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657" w:rsidRPr="001A3608" w:rsidRDefault="00151657" w:rsidP="00EC0502"/>
    <w:p w:rsidR="001A0293" w:rsidRPr="001A3608" w:rsidRDefault="001A0293" w:rsidP="00EC0502">
      <w:pPr>
        <w:sectPr w:rsidR="001A0293" w:rsidRPr="001A3608" w:rsidSect="00AF7E1E">
          <w:headerReference w:type="default" r:id="rId10"/>
          <w:footerReference w:type="default" r:id="rId11"/>
          <w:headerReference w:type="first" r:id="rId12"/>
          <w:footerReference w:type="first" r:id="rId13"/>
          <w:type w:val="oddPage"/>
          <w:pgSz w:w="11906" w:h="16838" w:code="9"/>
          <w:pgMar w:top="2552" w:right="1094" w:bottom="1077" w:left="2098" w:header="822" w:footer="198" w:gutter="0"/>
          <w:paperSrc w:first="1" w:other="1"/>
          <w:cols w:space="708"/>
          <w:docGrid w:linePitch="360"/>
        </w:sectPr>
      </w:pPr>
    </w:p>
    <w:p w:rsidR="001E24EA" w:rsidRPr="001A3608" w:rsidRDefault="001E24EA" w:rsidP="00EC0502">
      <w:pPr>
        <w:pStyle w:val="Huisstijl-Kopje"/>
        <w:rPr>
          <w:lang w:val="en-US"/>
        </w:rPr>
      </w:pPr>
      <w:r w:rsidRPr="001A3608">
        <w:rPr>
          <w:lang w:val="en-US"/>
        </w:rPr>
        <w:lastRenderedPageBreak/>
        <w:t>Trefwoorden</w:t>
      </w:r>
    </w:p>
    <w:p w:rsidR="00EB2E68" w:rsidRPr="001A3608" w:rsidRDefault="00EB2E68" w:rsidP="00EC0502">
      <w:pPr>
        <w:spacing w:before="7" w:line="257" w:lineRule="auto"/>
        <w:ind w:firstLine="5"/>
        <w:rPr>
          <w:rFonts w:eastAsia="Arial"/>
          <w:szCs w:val="21"/>
          <w:lang w:val="en-US"/>
        </w:rPr>
      </w:pPr>
      <w:r w:rsidRPr="001A3608">
        <w:rPr>
          <w:rFonts w:eastAsia="Arial"/>
          <w:szCs w:val="21"/>
          <w:lang w:val="en-US"/>
        </w:rPr>
        <w:t>Stochastic</w:t>
      </w:r>
      <w:r w:rsidRPr="001A3608">
        <w:rPr>
          <w:rFonts w:eastAsia="Arial"/>
          <w:spacing w:val="40"/>
          <w:szCs w:val="21"/>
          <w:lang w:val="en-US"/>
        </w:rPr>
        <w:t xml:space="preserve"> </w:t>
      </w:r>
      <w:r w:rsidRPr="001A3608">
        <w:rPr>
          <w:rFonts w:eastAsia="Arial"/>
          <w:szCs w:val="21"/>
          <w:lang w:val="en-US"/>
        </w:rPr>
        <w:t>subsoil</w:t>
      </w:r>
      <w:r w:rsidRPr="001A3608">
        <w:rPr>
          <w:rFonts w:eastAsia="Arial"/>
          <w:spacing w:val="39"/>
          <w:szCs w:val="21"/>
          <w:lang w:val="en-US"/>
        </w:rPr>
        <w:t xml:space="preserve"> </w:t>
      </w:r>
      <w:r w:rsidRPr="001A3608">
        <w:rPr>
          <w:rFonts w:eastAsia="Arial"/>
          <w:szCs w:val="21"/>
          <w:lang w:val="en-US"/>
        </w:rPr>
        <w:t>schematization,</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6"/>
          <w:szCs w:val="21"/>
          <w:lang w:val="en-US"/>
        </w:rPr>
        <w:t xml:space="preserve"> </w:t>
      </w:r>
      <w:r w:rsidRPr="001A3608">
        <w:rPr>
          <w:rFonts w:eastAsia="Arial"/>
          <w:szCs w:val="21"/>
          <w:lang w:val="en-US"/>
        </w:rPr>
        <w:t>profile,</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5"/>
          <w:szCs w:val="21"/>
          <w:lang w:val="en-US"/>
        </w:rPr>
        <w:t xml:space="preserve"> </w:t>
      </w:r>
      <w:r w:rsidRPr="001A3608">
        <w:rPr>
          <w:rFonts w:eastAsia="Arial"/>
          <w:szCs w:val="21"/>
          <w:lang w:val="en-US"/>
        </w:rPr>
        <w:t>properties,</w:t>
      </w:r>
      <w:r w:rsidRPr="001A3608">
        <w:rPr>
          <w:rFonts w:eastAsia="Arial"/>
          <w:spacing w:val="36"/>
          <w:szCs w:val="21"/>
          <w:lang w:val="en-US"/>
        </w:rPr>
        <w:t xml:space="preserve"> </w:t>
      </w:r>
      <w:r w:rsidRPr="001A3608">
        <w:rPr>
          <w:rFonts w:eastAsia="Arial"/>
          <w:szCs w:val="21"/>
          <w:lang w:val="en-US"/>
        </w:rPr>
        <w:t>macro</w:t>
      </w:r>
      <w:r w:rsidRPr="001A3608">
        <w:rPr>
          <w:rFonts w:eastAsia="Arial"/>
          <w:spacing w:val="47"/>
          <w:szCs w:val="21"/>
          <w:lang w:val="en-US"/>
        </w:rPr>
        <w:t xml:space="preserve"> </w:t>
      </w:r>
      <w:r w:rsidRPr="001A3608">
        <w:rPr>
          <w:rFonts w:eastAsia="Arial"/>
          <w:szCs w:val="21"/>
          <w:lang w:val="en-US"/>
        </w:rPr>
        <w:t>stability,</w:t>
      </w:r>
      <w:r w:rsidRPr="001A3608">
        <w:rPr>
          <w:rFonts w:eastAsia="Arial"/>
          <w:spacing w:val="46"/>
          <w:szCs w:val="21"/>
          <w:lang w:val="en-US"/>
        </w:rPr>
        <w:t xml:space="preserve"> </w:t>
      </w:r>
      <w:r w:rsidRPr="001A3608">
        <w:rPr>
          <w:rFonts w:eastAsia="Arial"/>
          <w:szCs w:val="21"/>
          <w:lang w:val="en-US"/>
        </w:rPr>
        <w:t>piping,</w:t>
      </w:r>
      <w:r w:rsidRPr="001A3608">
        <w:rPr>
          <w:rFonts w:eastAsia="Arial"/>
          <w:spacing w:val="57"/>
          <w:szCs w:val="21"/>
          <w:lang w:val="en-US"/>
        </w:rPr>
        <w:t xml:space="preserve"> </w:t>
      </w:r>
      <w:r w:rsidRPr="001A3608">
        <w:rPr>
          <w:rFonts w:eastAsia="Arial"/>
          <w:szCs w:val="21"/>
          <w:lang w:val="en-US"/>
        </w:rPr>
        <w:t xml:space="preserve">flow </w:t>
      </w:r>
      <w:r w:rsidRPr="001A3608">
        <w:rPr>
          <w:rFonts w:eastAsia="Arial"/>
          <w:w w:val="101"/>
          <w:szCs w:val="21"/>
          <w:lang w:val="en-US"/>
        </w:rPr>
        <w:t>slide</w:t>
      </w:r>
    </w:p>
    <w:p w:rsidR="001E24EA" w:rsidRPr="001A3608" w:rsidRDefault="001E24EA" w:rsidP="00EC0502">
      <w:pPr>
        <w:rPr>
          <w:lang w:val="en-US"/>
        </w:rPr>
      </w:pPr>
    </w:p>
    <w:p w:rsidR="00C162A3" w:rsidRPr="00BB4751" w:rsidRDefault="00C162A3" w:rsidP="00C162A3">
      <w:pPr>
        <w:pStyle w:val="Huisstijl-Kopje"/>
        <w:rPr>
          <w:noProof w:val="0"/>
          <w:lang w:val="en-US"/>
        </w:rPr>
      </w:pPr>
      <w:r w:rsidRPr="00BB4751">
        <w:rPr>
          <w:noProof w:val="0"/>
          <w:lang w:val="en-US"/>
        </w:rPr>
        <w:t>Summary</w:t>
      </w:r>
    </w:p>
    <w:p w:rsidR="00C162A3" w:rsidRPr="00BB4751" w:rsidRDefault="00C162A3" w:rsidP="00C162A3">
      <w:pPr>
        <w:rPr>
          <w:lang w:val="en-US"/>
        </w:rPr>
      </w:pPr>
      <w:r w:rsidRPr="00BB4751">
        <w:rPr>
          <w:lang w:val="en-US"/>
        </w:rPr>
        <w:t xml:space="preserve">This document contains the </w:t>
      </w:r>
      <w:r>
        <w:rPr>
          <w:lang w:val="en-US"/>
        </w:rPr>
        <w:t>requirements and functional</w:t>
      </w:r>
      <w:r w:rsidRPr="00BB4751">
        <w:rPr>
          <w:lang w:val="en-US"/>
        </w:rPr>
        <w:t xml:space="preserve"> design for the application D-Soil Model, which will be a part of the WTI 2017 software. The application supports the (stochastic) subsoil schematizations for the failure mechanism</w:t>
      </w:r>
      <w:r>
        <w:rPr>
          <w:lang w:val="en-US"/>
        </w:rPr>
        <w:t>s</w:t>
      </w:r>
      <w:r w:rsidRPr="00BB4751">
        <w:rPr>
          <w:lang w:val="en-US"/>
        </w:rPr>
        <w:t xml:space="preserve"> </w:t>
      </w:r>
      <w:r>
        <w:rPr>
          <w:lang w:val="en-US"/>
        </w:rPr>
        <w:t>Macro stability and P</w:t>
      </w:r>
      <w:r w:rsidRPr="00BB4751">
        <w:rPr>
          <w:lang w:val="en-US"/>
        </w:rPr>
        <w:t>iping. A subsoil schematization for soil segment consists of 1D and/or 2D soil profiles</w:t>
      </w:r>
      <w:r>
        <w:rPr>
          <w:lang w:val="en-US"/>
        </w:rPr>
        <w:t>, profile properties, layer properties</w:t>
      </w:r>
      <w:r w:rsidRPr="00BB4751">
        <w:rPr>
          <w:lang w:val="en-US"/>
        </w:rPr>
        <w:t xml:space="preserve"> and soil material properties.</w:t>
      </w:r>
    </w:p>
    <w:p w:rsidR="00C162A3" w:rsidRPr="00BB4751" w:rsidRDefault="00C162A3" w:rsidP="00C162A3">
      <w:pPr>
        <w:rPr>
          <w:lang w:val="en-US"/>
        </w:rPr>
      </w:pPr>
    </w:p>
    <w:p w:rsidR="00C162A3" w:rsidRPr="009D0916" w:rsidRDefault="00C162A3" w:rsidP="00C162A3">
      <w:pPr>
        <w:rPr>
          <w:b/>
          <w:sz w:val="17"/>
          <w:szCs w:val="17"/>
        </w:rPr>
      </w:pPr>
      <w:r w:rsidRPr="009D0916">
        <w:rPr>
          <w:b/>
          <w:sz w:val="17"/>
          <w:szCs w:val="17"/>
        </w:rPr>
        <w:t>Samenvatting</w:t>
      </w:r>
    </w:p>
    <w:p w:rsidR="00C162A3" w:rsidRPr="00F43F7E" w:rsidRDefault="00C162A3" w:rsidP="00C162A3">
      <w:r w:rsidRPr="00F43F7E">
        <w:t xml:space="preserve">Dit document bevat </w:t>
      </w:r>
      <w:r>
        <w:t>de eisen en het functioneel ontwerp voor de applicatie D-</w:t>
      </w:r>
      <w:proofErr w:type="spellStart"/>
      <w:r>
        <w:t>Soil</w:t>
      </w:r>
      <w:proofErr w:type="spellEnd"/>
      <w:r>
        <w:t xml:space="preserve"> Model welke deel uit maakt van de WTI-2017 software. De applicatie ondersteunt de (stochastische) schematisering van de ondergrond voor de faalmechanismen Macrostabiliteit en </w:t>
      </w:r>
      <w:proofErr w:type="spellStart"/>
      <w:r>
        <w:t>Piping</w:t>
      </w:r>
      <w:proofErr w:type="spellEnd"/>
      <w:r>
        <w:t xml:space="preserve">. Per ondergrondsegment bestaat deze schematisering uit 1D en/of 2D profielen, profieleigenschappen, laageigenschappen en materiaaleigenschappen. </w:t>
      </w:r>
    </w:p>
    <w:p w:rsidR="001E24EA" w:rsidRPr="00BB4751" w:rsidRDefault="001E24EA" w:rsidP="00EC0502"/>
    <w:p w:rsidR="001E24EA" w:rsidRPr="00BB4751" w:rsidRDefault="001E24EA" w:rsidP="00EC0502"/>
    <w:p w:rsidR="001E24EA" w:rsidRPr="00BB4751" w:rsidRDefault="001E24EA" w:rsidP="00EC0502"/>
    <w:p w:rsidR="001E24EA" w:rsidRPr="00BB4751" w:rsidRDefault="001E24EA" w:rsidP="00EC0502"/>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1E24EA" w:rsidRPr="001A3608" w:rsidTr="00082BF7">
        <w:tc>
          <w:tcPr>
            <w:tcW w:w="630" w:type="dxa"/>
            <w:shd w:val="clear" w:color="auto" w:fill="D9D9D9"/>
          </w:tcPr>
          <w:p w:rsidR="001E24EA" w:rsidRPr="001A3608" w:rsidRDefault="001E24EA" w:rsidP="00EC0502">
            <w:pPr>
              <w:pStyle w:val="Huisstijl-Kopje"/>
            </w:pPr>
            <w:bookmarkStart w:id="12" w:name="tblVersie" w:colFirst="0" w:colLast="8"/>
            <w:r w:rsidRPr="001A3608">
              <w:t>Versie</w:t>
            </w:r>
          </w:p>
        </w:tc>
        <w:tc>
          <w:tcPr>
            <w:tcW w:w="964" w:type="dxa"/>
            <w:shd w:val="clear" w:color="auto" w:fill="D9D9D9"/>
          </w:tcPr>
          <w:p w:rsidR="001E24EA" w:rsidRPr="001A3608" w:rsidRDefault="001E24EA" w:rsidP="00EC0502">
            <w:pPr>
              <w:pStyle w:val="Huisstijl-Kopje"/>
            </w:pPr>
            <w:r w:rsidRPr="001A3608">
              <w:t>Datum</w:t>
            </w:r>
          </w:p>
        </w:tc>
        <w:tc>
          <w:tcPr>
            <w:tcW w:w="1644" w:type="dxa"/>
            <w:shd w:val="clear" w:color="auto" w:fill="D9D9D9"/>
          </w:tcPr>
          <w:p w:rsidR="001E24EA" w:rsidRPr="001A3608" w:rsidRDefault="001E24EA" w:rsidP="00EC0502">
            <w:pPr>
              <w:pStyle w:val="Huisstijl-Kopje"/>
            </w:pPr>
            <w:r w:rsidRPr="001A3608">
              <w:t>Auteur</w:t>
            </w:r>
          </w:p>
        </w:tc>
        <w:tc>
          <w:tcPr>
            <w:tcW w:w="624" w:type="dxa"/>
            <w:shd w:val="clear" w:color="auto" w:fill="D9D9D9"/>
          </w:tcPr>
          <w:p w:rsidR="001E24EA" w:rsidRPr="001A3608" w:rsidRDefault="001E24EA" w:rsidP="00EC0502">
            <w:pPr>
              <w:pStyle w:val="Huisstijl-Kopje"/>
            </w:pPr>
            <w:r w:rsidRPr="001A3608">
              <w:rPr>
                <w:szCs w:val="18"/>
              </w:rPr>
              <w:t>Paraaf</w:t>
            </w:r>
          </w:p>
        </w:tc>
        <w:tc>
          <w:tcPr>
            <w:tcW w:w="1644" w:type="dxa"/>
            <w:shd w:val="clear" w:color="auto" w:fill="D9D9D9"/>
          </w:tcPr>
          <w:p w:rsidR="001E24EA" w:rsidRPr="001A3608" w:rsidRDefault="001E24EA" w:rsidP="00EC0502">
            <w:pPr>
              <w:pStyle w:val="Huisstijl-Kopje"/>
            </w:pPr>
            <w:r w:rsidRPr="001A3608">
              <w:t>Review</w:t>
            </w:r>
          </w:p>
        </w:tc>
        <w:tc>
          <w:tcPr>
            <w:tcW w:w="624" w:type="dxa"/>
            <w:shd w:val="clear" w:color="auto" w:fill="D9D9D9"/>
          </w:tcPr>
          <w:p w:rsidR="001E24EA" w:rsidRPr="001A3608" w:rsidRDefault="001E24EA" w:rsidP="00EC0502">
            <w:pPr>
              <w:pStyle w:val="Huisstijl-Kopje"/>
              <w:rPr>
                <w:szCs w:val="18"/>
              </w:rPr>
            </w:pPr>
            <w:r w:rsidRPr="001A3608">
              <w:rPr>
                <w:szCs w:val="18"/>
              </w:rPr>
              <w:t>Paraaf</w:t>
            </w:r>
          </w:p>
        </w:tc>
        <w:tc>
          <w:tcPr>
            <w:tcW w:w="1644" w:type="dxa"/>
            <w:shd w:val="clear" w:color="auto" w:fill="D9D9D9"/>
          </w:tcPr>
          <w:p w:rsidR="001E24EA" w:rsidRPr="001A3608" w:rsidRDefault="001E24EA" w:rsidP="00EC0502">
            <w:pPr>
              <w:pStyle w:val="Huisstijl-Kopje"/>
              <w:rPr>
                <w:szCs w:val="18"/>
              </w:rPr>
            </w:pPr>
            <w:r w:rsidRPr="001A3608">
              <w:rPr>
                <w:szCs w:val="18"/>
              </w:rPr>
              <w:t>Goedkeuring</w:t>
            </w:r>
          </w:p>
        </w:tc>
        <w:tc>
          <w:tcPr>
            <w:tcW w:w="624" w:type="dxa"/>
            <w:shd w:val="clear" w:color="auto" w:fill="D9D9D9"/>
          </w:tcPr>
          <w:p w:rsidR="001E24EA" w:rsidRPr="001A3608" w:rsidRDefault="001E24EA" w:rsidP="00EC0502">
            <w:pPr>
              <w:pStyle w:val="Huisstijl-Kopje"/>
            </w:pPr>
            <w:r w:rsidRPr="001A3608">
              <w:rPr>
                <w:szCs w:val="18"/>
              </w:rPr>
              <w:t>Paraaf</w:t>
            </w:r>
          </w:p>
        </w:tc>
      </w:tr>
      <w:tr w:rsidR="00C162A3" w:rsidRPr="001A3608" w:rsidTr="00C162A3">
        <w:tc>
          <w:tcPr>
            <w:tcW w:w="630" w:type="dxa"/>
          </w:tcPr>
          <w:p w:rsidR="00C162A3" w:rsidRDefault="00C162A3" w:rsidP="00C162A3">
            <w:pPr>
              <w:pStyle w:val="Huisstijl-TabelStatus"/>
            </w:pPr>
            <w:r>
              <w:t>01</w:t>
            </w:r>
          </w:p>
        </w:tc>
        <w:tc>
          <w:tcPr>
            <w:tcW w:w="964" w:type="dxa"/>
          </w:tcPr>
          <w:p w:rsidR="00C162A3" w:rsidRDefault="00C162A3" w:rsidP="00C162A3">
            <w:pPr>
              <w:pStyle w:val="Huisstijl-TabelStatus"/>
            </w:pPr>
            <w:r>
              <w:t>dec 2015</w:t>
            </w:r>
          </w:p>
        </w:tc>
        <w:tc>
          <w:tcPr>
            <w:tcW w:w="1644" w:type="dxa"/>
          </w:tcPr>
          <w:p w:rsidR="00C162A3" w:rsidRDefault="00C162A3" w:rsidP="00C162A3">
            <w:pPr>
              <w:pStyle w:val="Huisstijl-TabelStatus"/>
            </w:pPr>
            <w:r>
              <w:t>Irene van der Zwan</w:t>
            </w:r>
          </w:p>
        </w:tc>
        <w:tc>
          <w:tcPr>
            <w:tcW w:w="624" w:type="dxa"/>
          </w:tcPr>
          <w:p w:rsidR="00C162A3" w:rsidRPr="001A3608" w:rsidRDefault="00C162A3" w:rsidP="00C162A3">
            <w:pPr>
              <w:pStyle w:val="Huisstijl-TabelStatus"/>
            </w:pPr>
          </w:p>
        </w:tc>
        <w:tc>
          <w:tcPr>
            <w:tcW w:w="1644" w:type="dxa"/>
          </w:tcPr>
          <w:p w:rsidR="00C162A3" w:rsidRDefault="00C162A3" w:rsidP="00C162A3">
            <w:pPr>
              <w:pStyle w:val="Huisstijl-TabelStatus"/>
            </w:pPr>
            <w:r>
              <w:t>Kin Sun Lam</w:t>
            </w:r>
          </w:p>
        </w:tc>
        <w:tc>
          <w:tcPr>
            <w:tcW w:w="624" w:type="dxa"/>
          </w:tcPr>
          <w:p w:rsidR="00C162A3" w:rsidRPr="001A3608" w:rsidRDefault="00C162A3" w:rsidP="00C162A3">
            <w:pPr>
              <w:pStyle w:val="Huisstijl-TabelStatus"/>
            </w:pPr>
          </w:p>
        </w:tc>
        <w:tc>
          <w:tcPr>
            <w:tcW w:w="1644" w:type="dxa"/>
          </w:tcPr>
          <w:p w:rsidR="00C162A3" w:rsidRDefault="00C162A3" w:rsidP="00C162A3">
            <w:pPr>
              <w:pStyle w:val="Huisstijl-TabelStatus"/>
            </w:pPr>
            <w:r>
              <w:t>Joost Icke</w:t>
            </w:r>
          </w:p>
        </w:tc>
        <w:tc>
          <w:tcPr>
            <w:tcW w:w="624" w:type="dxa"/>
          </w:tcPr>
          <w:p w:rsidR="00C162A3" w:rsidRPr="001A3608" w:rsidRDefault="00C162A3" w:rsidP="00C162A3">
            <w:pPr>
              <w:pStyle w:val="Huisstijl-TabelStatus"/>
            </w:pPr>
          </w:p>
        </w:tc>
      </w:tr>
      <w:tr w:rsidR="00C162A3" w:rsidRPr="001A3608" w:rsidTr="00C162A3">
        <w:tc>
          <w:tcPr>
            <w:tcW w:w="630" w:type="dxa"/>
          </w:tcPr>
          <w:p w:rsidR="00C162A3" w:rsidRPr="001A3608" w:rsidRDefault="00C162A3" w:rsidP="00C162A3">
            <w:pPr>
              <w:pStyle w:val="Huisstijl-TabelStatus"/>
            </w:pPr>
            <w:bookmarkStart w:id="13" w:name="bmVersie" w:colFirst="0" w:colLast="0"/>
            <w:bookmarkStart w:id="14" w:name="bmDatum" w:colFirst="1" w:colLast="1"/>
            <w:r>
              <w:t>02</w:t>
            </w:r>
          </w:p>
        </w:tc>
        <w:tc>
          <w:tcPr>
            <w:tcW w:w="964" w:type="dxa"/>
          </w:tcPr>
          <w:p w:rsidR="00C162A3" w:rsidRPr="001A3608" w:rsidRDefault="00C162A3" w:rsidP="00C162A3">
            <w:pPr>
              <w:pStyle w:val="Huisstijl-TabelStatus"/>
            </w:pPr>
            <w:r>
              <w:t>jun</w:t>
            </w:r>
            <w:r w:rsidRPr="001A3608">
              <w:t xml:space="preserve"> 2016</w:t>
            </w:r>
          </w:p>
        </w:tc>
        <w:tc>
          <w:tcPr>
            <w:tcW w:w="1644" w:type="dxa"/>
          </w:tcPr>
          <w:p w:rsidR="00C162A3" w:rsidRPr="001A3608" w:rsidRDefault="00C162A3" w:rsidP="00C162A3">
            <w:pPr>
              <w:pStyle w:val="Huisstijl-TabelStatus"/>
            </w:pPr>
            <w:r>
              <w:t>Irene van der Zwan</w:t>
            </w:r>
          </w:p>
        </w:tc>
        <w:tc>
          <w:tcPr>
            <w:tcW w:w="624" w:type="dxa"/>
          </w:tcPr>
          <w:p w:rsidR="00C162A3" w:rsidRPr="001A3608" w:rsidRDefault="00C162A3" w:rsidP="00C162A3">
            <w:pPr>
              <w:pStyle w:val="Huisstijl-TabelStatus"/>
            </w:pPr>
          </w:p>
        </w:tc>
        <w:tc>
          <w:tcPr>
            <w:tcW w:w="1644" w:type="dxa"/>
          </w:tcPr>
          <w:p w:rsidR="00C162A3" w:rsidRPr="001A3608" w:rsidRDefault="00C162A3" w:rsidP="00C162A3">
            <w:pPr>
              <w:pStyle w:val="Huisstijl-TabelStatus"/>
            </w:pPr>
            <w:r>
              <w:t>Kin Sun Lam</w:t>
            </w:r>
          </w:p>
        </w:tc>
        <w:tc>
          <w:tcPr>
            <w:tcW w:w="624" w:type="dxa"/>
          </w:tcPr>
          <w:p w:rsidR="00C162A3" w:rsidRPr="001A3608" w:rsidRDefault="00C162A3" w:rsidP="00C162A3">
            <w:pPr>
              <w:pStyle w:val="Huisstijl-TabelStatus"/>
            </w:pPr>
          </w:p>
        </w:tc>
        <w:tc>
          <w:tcPr>
            <w:tcW w:w="1644" w:type="dxa"/>
          </w:tcPr>
          <w:p w:rsidR="00C162A3" w:rsidRPr="001A3608" w:rsidRDefault="00C162A3" w:rsidP="00C162A3">
            <w:pPr>
              <w:pStyle w:val="Huisstijl-TabelStatus"/>
            </w:pPr>
            <w:r>
              <w:t>Joost Icke</w:t>
            </w:r>
          </w:p>
        </w:tc>
        <w:tc>
          <w:tcPr>
            <w:tcW w:w="624" w:type="dxa"/>
          </w:tcPr>
          <w:p w:rsidR="00C162A3" w:rsidRPr="001A3608" w:rsidRDefault="00C162A3" w:rsidP="00C162A3">
            <w:pPr>
              <w:pStyle w:val="Huisstijl-TabelStatus"/>
            </w:pPr>
          </w:p>
        </w:tc>
      </w:tr>
      <w:bookmarkEnd w:id="13"/>
      <w:bookmarkEnd w:id="14"/>
      <w:tr w:rsidR="001E24EA" w:rsidRPr="001A3608" w:rsidTr="00082BF7">
        <w:tc>
          <w:tcPr>
            <w:tcW w:w="630" w:type="dxa"/>
          </w:tcPr>
          <w:p w:rsidR="001E24EA" w:rsidRPr="001A3608" w:rsidRDefault="001E24EA" w:rsidP="00EC0502">
            <w:pPr>
              <w:pStyle w:val="Huisstijl-TabelStatus"/>
            </w:pPr>
          </w:p>
        </w:tc>
        <w:tc>
          <w:tcPr>
            <w:tcW w:w="96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C162A3" w:rsidP="00C162A3">
            <w:pPr>
              <w:pStyle w:val="Huisstijl-TabelStatus"/>
            </w:pPr>
            <w:r>
              <w:t>Hans van Putten</w:t>
            </w: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r>
      <w:tr w:rsidR="001E24EA" w:rsidRPr="001A3608" w:rsidTr="00082BF7">
        <w:tc>
          <w:tcPr>
            <w:tcW w:w="630" w:type="dxa"/>
          </w:tcPr>
          <w:p w:rsidR="001E24EA" w:rsidRPr="001A3608" w:rsidRDefault="001E24EA" w:rsidP="00EC0502">
            <w:pPr>
              <w:pStyle w:val="Huisstijl-TabelStatus"/>
            </w:pPr>
          </w:p>
        </w:tc>
        <w:tc>
          <w:tcPr>
            <w:tcW w:w="96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r>
      <w:bookmarkEnd w:id="12"/>
    </w:tbl>
    <w:p w:rsidR="001E24EA" w:rsidRPr="001A3608" w:rsidRDefault="001E24EA" w:rsidP="00EC0502"/>
    <w:tbl>
      <w:tblPr>
        <w:tblW w:w="8420" w:type="dxa"/>
        <w:tblLayout w:type="fixed"/>
        <w:tblCellMar>
          <w:left w:w="0" w:type="dxa"/>
          <w:right w:w="0" w:type="dxa"/>
        </w:tblCellMar>
        <w:tblLook w:val="0000" w:firstRow="0" w:lastRow="0" w:firstColumn="0" w:lastColumn="0" w:noHBand="0" w:noVBand="0"/>
      </w:tblPr>
      <w:tblGrid>
        <w:gridCol w:w="8420"/>
      </w:tblGrid>
      <w:tr w:rsidR="001E24EA" w:rsidRPr="001A3608" w:rsidTr="00082BF7">
        <w:tc>
          <w:tcPr>
            <w:tcW w:w="8420" w:type="dxa"/>
            <w:shd w:val="clear" w:color="auto" w:fill="auto"/>
          </w:tcPr>
          <w:p w:rsidR="00AF7E1E" w:rsidRDefault="00AF7E1E" w:rsidP="00AF7E1E">
            <w:pPr>
              <w:pStyle w:val="Huisstijl-Kopje"/>
            </w:pPr>
            <w:bookmarkStart w:id="15" w:name="bmStatus" w:colFirst="0" w:colLast="0"/>
            <w:r>
              <w:t>Status</w:t>
            </w:r>
          </w:p>
          <w:p w:rsidR="00AF7E1E" w:rsidRDefault="00AF7E1E" w:rsidP="00AF7E1E">
            <w:pPr>
              <w:pStyle w:val="Huisstijl-Gegeven"/>
            </w:pPr>
            <w:r>
              <w:t>concept</w:t>
            </w:r>
          </w:p>
          <w:p w:rsidR="001E24EA" w:rsidRPr="007A3549" w:rsidRDefault="00AF7E1E" w:rsidP="00AF7E1E">
            <w:pPr>
              <w:pStyle w:val="Huisstijl-Gegeven"/>
            </w:pPr>
            <w:r>
              <w:t>Dit document is een concept en uitsluitend bedoeld voor discussiedoeleinden. Aan de inhoud van dit rapport kunnen noch door de opdrachtgever, noch door derden rechten worden ontleend.</w:t>
            </w:r>
          </w:p>
        </w:tc>
      </w:tr>
      <w:bookmarkEnd w:id="15"/>
    </w:tbl>
    <w:p w:rsidR="001E24EA" w:rsidRPr="001A3608" w:rsidRDefault="001E24EA" w:rsidP="00EC0502"/>
    <w:p w:rsidR="00A45B92" w:rsidRPr="001A3608" w:rsidRDefault="00A45B92" w:rsidP="00EC0502"/>
    <w:p w:rsidR="00A2242F" w:rsidRPr="001A3608" w:rsidRDefault="00A2242F" w:rsidP="00EC0502">
      <w:pPr>
        <w:sectPr w:rsidR="00A2242F" w:rsidRPr="001A3608" w:rsidSect="00AF7E1E">
          <w:headerReference w:type="even" r:id="rId14"/>
          <w:headerReference w:type="default" r:id="rId15"/>
          <w:footerReference w:type="even" r:id="rId16"/>
          <w:footerReference w:type="default" r:id="rId17"/>
          <w:headerReference w:type="first" r:id="rId18"/>
          <w:footerReference w:type="first" r:id="rId19"/>
          <w:type w:val="oddPage"/>
          <w:pgSz w:w="11906" w:h="16838" w:code="9"/>
          <w:pgMar w:top="2552" w:right="1094" w:bottom="1077" w:left="2098" w:header="822" w:footer="198" w:gutter="0"/>
          <w:paperSrc w:first="1" w:other="1"/>
          <w:cols w:space="708"/>
          <w:docGrid w:linePitch="360"/>
        </w:sectPr>
      </w:pPr>
    </w:p>
    <w:p w:rsidR="001E24EA" w:rsidRPr="004A1D8B" w:rsidRDefault="00C162A3" w:rsidP="00EC0502">
      <w:pPr>
        <w:pStyle w:val="Huisstijl-TitelInhoud"/>
        <w:rPr>
          <w:lang w:val="en-US"/>
        </w:rPr>
      </w:pPr>
      <w:bookmarkStart w:id="25" w:name="bmTOC"/>
      <w:bookmarkEnd w:id="25"/>
      <w:r>
        <w:rPr>
          <w:lang w:val="en-US"/>
        </w:rPr>
        <w:lastRenderedPageBreak/>
        <w:t>Contents</w:t>
      </w:r>
    </w:p>
    <w:p w:rsidR="005534DC" w:rsidRPr="005534DC" w:rsidRDefault="001E24EA">
      <w:pPr>
        <w:pStyle w:val="TOC1"/>
        <w:rPr>
          <w:rFonts w:asciiTheme="minorHAnsi" w:eastAsiaTheme="minorEastAsia" w:hAnsiTheme="minorHAnsi" w:cstheme="minorBidi"/>
          <w:b w:val="0"/>
          <w:noProof/>
          <w:sz w:val="22"/>
          <w:szCs w:val="22"/>
          <w:lang w:val="en-US" w:eastAsia="zh-CN"/>
        </w:rPr>
      </w:pPr>
      <w:r w:rsidRPr="001A3608">
        <w:fldChar w:fldCharType="begin"/>
      </w:r>
      <w:r w:rsidRPr="004A1D8B">
        <w:rPr>
          <w:lang w:val="en-US"/>
        </w:rPr>
        <w:instrText xml:space="preserve"> TOC \t "Heading 1;1;Heading 2;2;Heading 3;3" </w:instrText>
      </w:r>
      <w:r w:rsidRPr="001A3608">
        <w:fldChar w:fldCharType="separate"/>
      </w:r>
      <w:r w:rsidR="005534DC" w:rsidRPr="005534DC">
        <w:rPr>
          <w:noProof/>
          <w:lang w:val="en-US"/>
        </w:rPr>
        <w:t>1</w:t>
      </w:r>
      <w:r w:rsidR="005534DC" w:rsidRPr="005534DC">
        <w:rPr>
          <w:rFonts w:asciiTheme="minorHAnsi" w:eastAsiaTheme="minorEastAsia" w:hAnsiTheme="minorHAnsi" w:cstheme="minorBidi"/>
          <w:b w:val="0"/>
          <w:noProof/>
          <w:sz w:val="22"/>
          <w:szCs w:val="22"/>
          <w:lang w:val="en-US" w:eastAsia="zh-CN"/>
        </w:rPr>
        <w:tab/>
      </w:r>
      <w:r w:rsidR="005534DC" w:rsidRPr="005534DC">
        <w:rPr>
          <w:noProof/>
          <w:lang w:val="en-US"/>
        </w:rPr>
        <w:t>Introduction</w:t>
      </w:r>
      <w:r w:rsidR="005534DC" w:rsidRPr="005534DC">
        <w:rPr>
          <w:noProof/>
          <w:lang w:val="en-US"/>
        </w:rPr>
        <w:tab/>
      </w:r>
      <w:r w:rsidR="005534DC">
        <w:rPr>
          <w:noProof/>
        </w:rPr>
        <w:fldChar w:fldCharType="begin"/>
      </w:r>
      <w:r w:rsidR="005534DC" w:rsidRPr="005534DC">
        <w:rPr>
          <w:noProof/>
          <w:lang w:val="en-US"/>
        </w:rPr>
        <w:instrText xml:space="preserve"> PAGEREF _Toc452563917 \h </w:instrText>
      </w:r>
      <w:r w:rsidR="005534DC">
        <w:rPr>
          <w:noProof/>
        </w:rPr>
      </w:r>
      <w:r w:rsidR="005534DC">
        <w:rPr>
          <w:noProof/>
        </w:rPr>
        <w:fldChar w:fldCharType="separate"/>
      </w:r>
      <w:r w:rsidR="00927752">
        <w:rPr>
          <w:noProof/>
          <w:lang w:val="en-US"/>
        </w:rPr>
        <w:t>1</w:t>
      </w:r>
      <w:r w:rsidR="005534DC">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noProof/>
          <w:lang w:val="en-US"/>
        </w:rPr>
        <w:t>1.1</w:t>
      </w:r>
      <w:r w:rsidRPr="005534DC">
        <w:rPr>
          <w:rFonts w:asciiTheme="minorHAnsi" w:eastAsiaTheme="minorEastAsia" w:hAnsiTheme="minorHAnsi" w:cstheme="minorBidi"/>
          <w:noProof/>
          <w:sz w:val="22"/>
          <w:szCs w:val="22"/>
          <w:lang w:val="en-US" w:eastAsia="zh-CN"/>
        </w:rPr>
        <w:tab/>
      </w:r>
      <w:r w:rsidRPr="00907A4D">
        <w:rPr>
          <w:noProof/>
          <w:lang w:val="en-US"/>
        </w:rPr>
        <w:t>Purpose and scope</w:t>
      </w:r>
      <w:r w:rsidRPr="005534DC">
        <w:rPr>
          <w:noProof/>
          <w:lang w:val="en-US"/>
        </w:rPr>
        <w:tab/>
      </w:r>
      <w:r>
        <w:rPr>
          <w:noProof/>
        </w:rPr>
        <w:fldChar w:fldCharType="begin"/>
      </w:r>
      <w:r w:rsidRPr="005534DC">
        <w:rPr>
          <w:noProof/>
          <w:lang w:val="en-US"/>
        </w:rPr>
        <w:instrText xml:space="preserve"> PAGEREF _Toc452563918 \h </w:instrText>
      </w:r>
      <w:r>
        <w:rPr>
          <w:noProof/>
        </w:rPr>
      </w:r>
      <w:r>
        <w:rPr>
          <w:noProof/>
        </w:rPr>
        <w:fldChar w:fldCharType="separate"/>
      </w:r>
      <w:r w:rsidR="00927752">
        <w:rPr>
          <w:noProof/>
          <w:lang w:val="en-US"/>
        </w:rPr>
        <w:t>1</w:t>
      </w:r>
      <w:r>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noProof/>
          <w:lang w:val="en-US"/>
        </w:rPr>
        <w:t>1.2</w:t>
      </w:r>
      <w:r w:rsidRPr="005534DC">
        <w:rPr>
          <w:rFonts w:asciiTheme="minorHAnsi" w:eastAsiaTheme="minorEastAsia" w:hAnsiTheme="minorHAnsi" w:cstheme="minorBidi"/>
          <w:noProof/>
          <w:sz w:val="22"/>
          <w:szCs w:val="22"/>
          <w:lang w:val="en-US" w:eastAsia="zh-CN"/>
        </w:rPr>
        <w:tab/>
      </w:r>
      <w:r w:rsidRPr="00907A4D">
        <w:rPr>
          <w:noProof/>
          <w:lang w:val="en-US"/>
        </w:rPr>
        <w:t>Other system documents</w:t>
      </w:r>
      <w:r w:rsidRPr="005534DC">
        <w:rPr>
          <w:noProof/>
          <w:lang w:val="en-US"/>
        </w:rPr>
        <w:tab/>
      </w:r>
      <w:r>
        <w:rPr>
          <w:noProof/>
        </w:rPr>
        <w:fldChar w:fldCharType="begin"/>
      </w:r>
      <w:r w:rsidRPr="005534DC">
        <w:rPr>
          <w:noProof/>
          <w:lang w:val="en-US"/>
        </w:rPr>
        <w:instrText xml:space="preserve"> PAGEREF _Toc452563919 \h </w:instrText>
      </w:r>
      <w:r>
        <w:rPr>
          <w:noProof/>
        </w:rPr>
      </w:r>
      <w:r>
        <w:rPr>
          <w:noProof/>
        </w:rPr>
        <w:fldChar w:fldCharType="separate"/>
      </w:r>
      <w:r w:rsidR="00927752">
        <w:rPr>
          <w:noProof/>
          <w:lang w:val="en-US"/>
        </w:rPr>
        <w:t>1</w:t>
      </w:r>
      <w:r>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noProof/>
          <w:lang w:val="en-US"/>
        </w:rPr>
        <w:t>1.3</w:t>
      </w:r>
      <w:r w:rsidRPr="005534DC">
        <w:rPr>
          <w:rFonts w:asciiTheme="minorHAnsi" w:eastAsiaTheme="minorEastAsia" w:hAnsiTheme="minorHAnsi" w:cstheme="minorBidi"/>
          <w:noProof/>
          <w:sz w:val="22"/>
          <w:szCs w:val="22"/>
          <w:lang w:val="en-US" w:eastAsia="zh-CN"/>
        </w:rPr>
        <w:tab/>
      </w:r>
      <w:r w:rsidRPr="00907A4D">
        <w:rPr>
          <w:noProof/>
          <w:lang w:val="en-US"/>
        </w:rPr>
        <w:t>Former versions of the Functional Design of D-Soil Model</w:t>
      </w:r>
      <w:r w:rsidRPr="005534DC">
        <w:rPr>
          <w:noProof/>
          <w:lang w:val="en-US"/>
        </w:rPr>
        <w:tab/>
      </w:r>
      <w:r>
        <w:rPr>
          <w:noProof/>
        </w:rPr>
        <w:fldChar w:fldCharType="begin"/>
      </w:r>
      <w:r w:rsidRPr="005534DC">
        <w:rPr>
          <w:noProof/>
          <w:lang w:val="en-US"/>
        </w:rPr>
        <w:instrText xml:space="preserve"> PAGEREF _Toc452563920 \h </w:instrText>
      </w:r>
      <w:r>
        <w:rPr>
          <w:noProof/>
        </w:rPr>
      </w:r>
      <w:r>
        <w:rPr>
          <w:noProof/>
        </w:rPr>
        <w:fldChar w:fldCharType="separate"/>
      </w:r>
      <w:r w:rsidR="00927752">
        <w:rPr>
          <w:noProof/>
          <w:lang w:val="en-US"/>
        </w:rPr>
        <w:t>2</w:t>
      </w:r>
      <w:r>
        <w:rPr>
          <w:noProof/>
        </w:rPr>
        <w:fldChar w:fldCharType="end"/>
      </w:r>
    </w:p>
    <w:p w:rsidR="005534DC" w:rsidRPr="0065751A" w:rsidRDefault="005534DC">
      <w:pPr>
        <w:pStyle w:val="TOC2"/>
        <w:rPr>
          <w:rFonts w:asciiTheme="minorHAnsi" w:eastAsiaTheme="minorEastAsia" w:hAnsiTheme="minorHAnsi" w:cstheme="minorBidi"/>
          <w:noProof/>
          <w:sz w:val="22"/>
          <w:szCs w:val="22"/>
          <w:lang w:val="en-US" w:eastAsia="zh-CN"/>
        </w:rPr>
      </w:pPr>
      <w:r w:rsidRPr="0065751A">
        <w:rPr>
          <w:noProof/>
          <w:lang w:val="en-US"/>
        </w:rPr>
        <w:t>1.4</w:t>
      </w:r>
      <w:r w:rsidRPr="0065751A">
        <w:rPr>
          <w:rFonts w:asciiTheme="minorHAnsi" w:eastAsiaTheme="minorEastAsia" w:hAnsiTheme="minorHAnsi" w:cstheme="minorBidi"/>
          <w:noProof/>
          <w:sz w:val="22"/>
          <w:szCs w:val="22"/>
          <w:lang w:val="en-US" w:eastAsia="zh-CN"/>
        </w:rPr>
        <w:tab/>
      </w:r>
      <w:r w:rsidRPr="0065751A">
        <w:rPr>
          <w:noProof/>
          <w:lang w:val="en-US"/>
        </w:rPr>
        <w:t>Constraints and non-functional requirements</w:t>
      </w:r>
      <w:r w:rsidRPr="0065751A">
        <w:rPr>
          <w:noProof/>
          <w:lang w:val="en-US"/>
        </w:rPr>
        <w:tab/>
      </w:r>
      <w:r>
        <w:rPr>
          <w:noProof/>
        </w:rPr>
        <w:fldChar w:fldCharType="begin"/>
      </w:r>
      <w:r w:rsidRPr="0065751A">
        <w:rPr>
          <w:noProof/>
          <w:lang w:val="en-US"/>
        </w:rPr>
        <w:instrText xml:space="preserve"> PAGEREF _Toc452563921 \h </w:instrText>
      </w:r>
      <w:r>
        <w:rPr>
          <w:noProof/>
        </w:rPr>
      </w:r>
      <w:r>
        <w:rPr>
          <w:noProof/>
        </w:rPr>
        <w:fldChar w:fldCharType="separate"/>
      </w:r>
      <w:r w:rsidR="00927752">
        <w:rPr>
          <w:noProof/>
          <w:lang w:val="en-US"/>
        </w:rPr>
        <w:t>2</w:t>
      </w:r>
      <w:r>
        <w:rPr>
          <w:noProof/>
        </w:rPr>
        <w:fldChar w:fldCharType="end"/>
      </w:r>
    </w:p>
    <w:p w:rsidR="005534DC" w:rsidRPr="0065751A" w:rsidRDefault="005534DC">
      <w:pPr>
        <w:pStyle w:val="TOC3"/>
        <w:tabs>
          <w:tab w:val="left" w:pos="1276"/>
        </w:tabs>
        <w:rPr>
          <w:rFonts w:asciiTheme="minorHAnsi" w:eastAsiaTheme="minorEastAsia" w:hAnsiTheme="minorHAnsi" w:cstheme="minorBidi"/>
          <w:noProof/>
          <w:sz w:val="22"/>
          <w:szCs w:val="22"/>
          <w:lang w:val="en-US" w:eastAsia="zh-CN"/>
        </w:rPr>
      </w:pPr>
      <w:r w:rsidRPr="0065751A">
        <w:rPr>
          <w:noProof/>
          <w:lang w:val="en-US"/>
        </w:rPr>
        <w:t>1.4.1</w:t>
      </w:r>
      <w:r w:rsidRPr="0065751A">
        <w:rPr>
          <w:rFonts w:asciiTheme="minorHAnsi" w:eastAsiaTheme="minorEastAsia" w:hAnsiTheme="minorHAnsi" w:cstheme="minorBidi"/>
          <w:noProof/>
          <w:sz w:val="22"/>
          <w:szCs w:val="22"/>
          <w:lang w:val="en-US" w:eastAsia="zh-CN"/>
        </w:rPr>
        <w:tab/>
      </w:r>
      <w:r w:rsidRPr="0065751A">
        <w:rPr>
          <w:noProof/>
          <w:lang w:val="en-US"/>
        </w:rPr>
        <w:t>Constraints</w:t>
      </w:r>
      <w:r w:rsidRPr="0065751A">
        <w:rPr>
          <w:noProof/>
          <w:lang w:val="en-US"/>
        </w:rPr>
        <w:tab/>
      </w:r>
      <w:r>
        <w:rPr>
          <w:noProof/>
        </w:rPr>
        <w:fldChar w:fldCharType="begin"/>
      </w:r>
      <w:r w:rsidRPr="0065751A">
        <w:rPr>
          <w:noProof/>
          <w:lang w:val="en-US"/>
        </w:rPr>
        <w:instrText xml:space="preserve"> PAGEREF _Toc452563922 \h </w:instrText>
      </w:r>
      <w:r>
        <w:rPr>
          <w:noProof/>
        </w:rPr>
      </w:r>
      <w:r>
        <w:rPr>
          <w:noProof/>
        </w:rPr>
        <w:fldChar w:fldCharType="separate"/>
      </w:r>
      <w:r w:rsidR="00927752">
        <w:rPr>
          <w:noProof/>
          <w:lang w:val="en-US"/>
        </w:rPr>
        <w:t>2</w:t>
      </w:r>
      <w:r>
        <w:rPr>
          <w:noProof/>
        </w:rPr>
        <w:fldChar w:fldCharType="end"/>
      </w:r>
    </w:p>
    <w:p w:rsidR="005534DC" w:rsidRPr="0065751A" w:rsidRDefault="005534DC">
      <w:pPr>
        <w:pStyle w:val="TOC3"/>
        <w:tabs>
          <w:tab w:val="left" w:pos="1276"/>
        </w:tabs>
        <w:rPr>
          <w:rFonts w:asciiTheme="minorHAnsi" w:eastAsiaTheme="minorEastAsia" w:hAnsiTheme="minorHAnsi" w:cstheme="minorBidi"/>
          <w:noProof/>
          <w:sz w:val="22"/>
          <w:szCs w:val="22"/>
          <w:lang w:val="en-US" w:eastAsia="zh-CN"/>
        </w:rPr>
      </w:pPr>
      <w:r w:rsidRPr="0065751A">
        <w:rPr>
          <w:noProof/>
          <w:lang w:val="en-US"/>
        </w:rPr>
        <w:t>1.4.2</w:t>
      </w:r>
      <w:r w:rsidRPr="0065751A">
        <w:rPr>
          <w:rFonts w:asciiTheme="minorHAnsi" w:eastAsiaTheme="minorEastAsia" w:hAnsiTheme="minorHAnsi" w:cstheme="minorBidi"/>
          <w:noProof/>
          <w:sz w:val="22"/>
          <w:szCs w:val="22"/>
          <w:lang w:val="en-US" w:eastAsia="zh-CN"/>
        </w:rPr>
        <w:tab/>
      </w:r>
      <w:r w:rsidRPr="0065751A">
        <w:rPr>
          <w:noProof/>
          <w:lang w:val="en-US"/>
        </w:rPr>
        <w:t>Non-functional requirements</w:t>
      </w:r>
      <w:r w:rsidRPr="0065751A">
        <w:rPr>
          <w:noProof/>
          <w:lang w:val="en-US"/>
        </w:rPr>
        <w:tab/>
      </w:r>
      <w:r>
        <w:rPr>
          <w:noProof/>
        </w:rPr>
        <w:fldChar w:fldCharType="begin"/>
      </w:r>
      <w:r w:rsidRPr="0065751A">
        <w:rPr>
          <w:noProof/>
          <w:lang w:val="en-US"/>
        </w:rPr>
        <w:instrText xml:space="preserve"> PAGEREF _Toc452563923 \h </w:instrText>
      </w:r>
      <w:r>
        <w:rPr>
          <w:noProof/>
        </w:rPr>
      </w:r>
      <w:r>
        <w:rPr>
          <w:noProof/>
        </w:rPr>
        <w:fldChar w:fldCharType="separate"/>
      </w:r>
      <w:r w:rsidR="00927752">
        <w:rPr>
          <w:noProof/>
          <w:lang w:val="en-US"/>
        </w:rPr>
        <w:t>2</w:t>
      </w:r>
      <w:r>
        <w:rPr>
          <w:noProof/>
        </w:rPr>
        <w:fldChar w:fldCharType="end"/>
      </w:r>
    </w:p>
    <w:p w:rsidR="005534DC" w:rsidRPr="0065751A" w:rsidRDefault="005534DC">
      <w:pPr>
        <w:pStyle w:val="TOC2"/>
        <w:rPr>
          <w:rFonts w:asciiTheme="minorHAnsi" w:eastAsiaTheme="minorEastAsia" w:hAnsiTheme="minorHAnsi" w:cstheme="minorBidi"/>
          <w:noProof/>
          <w:sz w:val="22"/>
          <w:szCs w:val="22"/>
          <w:lang w:val="en-US" w:eastAsia="zh-CN"/>
        </w:rPr>
      </w:pPr>
      <w:r w:rsidRPr="0065751A">
        <w:rPr>
          <w:noProof/>
          <w:lang w:val="en-US"/>
        </w:rPr>
        <w:t>1.5</w:t>
      </w:r>
      <w:r w:rsidRPr="0065751A">
        <w:rPr>
          <w:rFonts w:asciiTheme="minorHAnsi" w:eastAsiaTheme="minorEastAsia" w:hAnsiTheme="minorHAnsi" w:cstheme="minorBidi"/>
          <w:noProof/>
          <w:sz w:val="22"/>
          <w:szCs w:val="22"/>
          <w:lang w:val="en-US" w:eastAsia="zh-CN"/>
        </w:rPr>
        <w:tab/>
      </w:r>
      <w:r w:rsidRPr="0065751A">
        <w:rPr>
          <w:noProof/>
          <w:lang w:val="en-US"/>
        </w:rPr>
        <w:t>Interfaces</w:t>
      </w:r>
      <w:r w:rsidRPr="0065751A">
        <w:rPr>
          <w:noProof/>
          <w:lang w:val="en-US"/>
        </w:rPr>
        <w:tab/>
      </w:r>
      <w:r>
        <w:rPr>
          <w:noProof/>
        </w:rPr>
        <w:fldChar w:fldCharType="begin"/>
      </w:r>
      <w:r w:rsidRPr="0065751A">
        <w:rPr>
          <w:noProof/>
          <w:lang w:val="en-US"/>
        </w:rPr>
        <w:instrText xml:space="preserve"> PAGEREF _Toc452563924 \h </w:instrText>
      </w:r>
      <w:r>
        <w:rPr>
          <w:noProof/>
        </w:rPr>
      </w:r>
      <w:r>
        <w:rPr>
          <w:noProof/>
        </w:rPr>
        <w:fldChar w:fldCharType="separate"/>
      </w:r>
      <w:r w:rsidR="00927752">
        <w:rPr>
          <w:noProof/>
          <w:lang w:val="en-US"/>
        </w:rPr>
        <w:t>3</w:t>
      </w:r>
      <w:r>
        <w:rPr>
          <w:noProof/>
        </w:rPr>
        <w:fldChar w:fldCharType="end"/>
      </w:r>
    </w:p>
    <w:p w:rsidR="005534DC" w:rsidRPr="0065751A" w:rsidRDefault="005534DC">
      <w:pPr>
        <w:pStyle w:val="TOC1"/>
        <w:rPr>
          <w:rFonts w:asciiTheme="minorHAnsi" w:eastAsiaTheme="minorEastAsia" w:hAnsiTheme="minorHAnsi" w:cstheme="minorBidi"/>
          <w:b w:val="0"/>
          <w:noProof/>
          <w:sz w:val="22"/>
          <w:szCs w:val="22"/>
          <w:lang w:val="en-US" w:eastAsia="zh-CN"/>
        </w:rPr>
      </w:pPr>
      <w:r w:rsidRPr="0065751A">
        <w:rPr>
          <w:noProof/>
          <w:lang w:val="en-US"/>
        </w:rPr>
        <w:t>2</w:t>
      </w:r>
      <w:r w:rsidRPr="0065751A">
        <w:rPr>
          <w:rFonts w:asciiTheme="minorHAnsi" w:eastAsiaTheme="minorEastAsia" w:hAnsiTheme="minorHAnsi" w:cstheme="minorBidi"/>
          <w:b w:val="0"/>
          <w:noProof/>
          <w:sz w:val="22"/>
          <w:szCs w:val="22"/>
          <w:lang w:val="en-US" w:eastAsia="zh-CN"/>
        </w:rPr>
        <w:tab/>
      </w:r>
      <w:r w:rsidRPr="0065751A">
        <w:rPr>
          <w:noProof/>
          <w:lang w:val="en-US"/>
        </w:rPr>
        <w:t>Functional design</w:t>
      </w:r>
      <w:r w:rsidRPr="0065751A">
        <w:rPr>
          <w:noProof/>
          <w:lang w:val="en-US"/>
        </w:rPr>
        <w:tab/>
      </w:r>
      <w:r>
        <w:rPr>
          <w:noProof/>
        </w:rPr>
        <w:fldChar w:fldCharType="begin"/>
      </w:r>
      <w:r w:rsidRPr="0065751A">
        <w:rPr>
          <w:noProof/>
          <w:lang w:val="en-US"/>
        </w:rPr>
        <w:instrText xml:space="preserve"> PAGEREF _Toc452563925 \h </w:instrText>
      </w:r>
      <w:r>
        <w:rPr>
          <w:noProof/>
        </w:rPr>
      </w:r>
      <w:r>
        <w:rPr>
          <w:noProof/>
        </w:rPr>
        <w:fldChar w:fldCharType="separate"/>
      </w:r>
      <w:r w:rsidR="00927752">
        <w:rPr>
          <w:noProof/>
          <w:lang w:val="en-US"/>
        </w:rPr>
        <w:t>4</w:t>
      </w:r>
      <w:r>
        <w:rPr>
          <w:noProof/>
        </w:rPr>
        <w:fldChar w:fldCharType="end"/>
      </w:r>
    </w:p>
    <w:p w:rsidR="005534DC" w:rsidRPr="0065751A" w:rsidRDefault="005534DC">
      <w:pPr>
        <w:pStyle w:val="TOC2"/>
        <w:rPr>
          <w:rFonts w:asciiTheme="minorHAnsi" w:eastAsiaTheme="minorEastAsia" w:hAnsiTheme="minorHAnsi" w:cstheme="minorBidi"/>
          <w:noProof/>
          <w:sz w:val="22"/>
          <w:szCs w:val="22"/>
          <w:lang w:val="en-US" w:eastAsia="zh-CN"/>
        </w:rPr>
      </w:pPr>
      <w:r w:rsidRPr="0065751A">
        <w:rPr>
          <w:noProof/>
          <w:lang w:val="en-US"/>
        </w:rPr>
        <w:t>2.1</w:t>
      </w:r>
      <w:r w:rsidRPr="0065751A">
        <w:rPr>
          <w:rFonts w:asciiTheme="minorHAnsi" w:eastAsiaTheme="minorEastAsia" w:hAnsiTheme="minorHAnsi" w:cstheme="minorBidi"/>
          <w:noProof/>
          <w:sz w:val="22"/>
          <w:szCs w:val="22"/>
          <w:lang w:val="en-US" w:eastAsia="zh-CN"/>
        </w:rPr>
        <w:tab/>
      </w:r>
      <w:r w:rsidRPr="0065751A">
        <w:rPr>
          <w:noProof/>
          <w:lang w:val="en-US"/>
        </w:rPr>
        <w:t>Use case 1 Collect relevant subsoil information</w:t>
      </w:r>
      <w:r w:rsidRPr="0065751A">
        <w:rPr>
          <w:noProof/>
          <w:lang w:val="en-US"/>
        </w:rPr>
        <w:tab/>
      </w:r>
      <w:r>
        <w:rPr>
          <w:noProof/>
        </w:rPr>
        <w:fldChar w:fldCharType="begin"/>
      </w:r>
      <w:r w:rsidRPr="0065751A">
        <w:rPr>
          <w:noProof/>
          <w:lang w:val="en-US"/>
        </w:rPr>
        <w:instrText xml:space="preserve"> PAGEREF _Toc452563926 \h </w:instrText>
      </w:r>
      <w:r>
        <w:rPr>
          <w:noProof/>
        </w:rPr>
      </w:r>
      <w:r>
        <w:rPr>
          <w:noProof/>
        </w:rPr>
        <w:fldChar w:fldCharType="separate"/>
      </w:r>
      <w:r w:rsidR="00927752">
        <w:rPr>
          <w:noProof/>
          <w:lang w:val="en-US"/>
        </w:rPr>
        <w:t>4</w:t>
      </w:r>
      <w:r>
        <w:rPr>
          <w:noProof/>
        </w:rPr>
        <w:fldChar w:fldCharType="end"/>
      </w:r>
    </w:p>
    <w:p w:rsidR="005534DC" w:rsidRPr="0065751A" w:rsidRDefault="005534DC">
      <w:pPr>
        <w:pStyle w:val="TOC3"/>
        <w:tabs>
          <w:tab w:val="left" w:pos="1276"/>
        </w:tabs>
        <w:rPr>
          <w:rFonts w:asciiTheme="minorHAnsi" w:eastAsiaTheme="minorEastAsia" w:hAnsiTheme="minorHAnsi" w:cstheme="minorBidi"/>
          <w:noProof/>
          <w:sz w:val="22"/>
          <w:szCs w:val="22"/>
          <w:lang w:val="en-US" w:eastAsia="zh-CN"/>
        </w:rPr>
      </w:pPr>
      <w:r w:rsidRPr="0065751A">
        <w:rPr>
          <w:noProof/>
          <w:lang w:val="en-US"/>
        </w:rPr>
        <w:t>2.1.1</w:t>
      </w:r>
      <w:r w:rsidRPr="0065751A">
        <w:rPr>
          <w:rFonts w:asciiTheme="minorHAnsi" w:eastAsiaTheme="minorEastAsia" w:hAnsiTheme="minorHAnsi" w:cstheme="minorBidi"/>
          <w:noProof/>
          <w:sz w:val="22"/>
          <w:szCs w:val="22"/>
          <w:lang w:val="en-US" w:eastAsia="zh-CN"/>
        </w:rPr>
        <w:tab/>
      </w:r>
      <w:r w:rsidRPr="0065751A">
        <w:rPr>
          <w:noProof/>
          <w:lang w:val="en-US"/>
        </w:rPr>
        <w:t>Import data</w:t>
      </w:r>
      <w:r w:rsidRPr="0065751A">
        <w:rPr>
          <w:noProof/>
          <w:lang w:val="en-US"/>
        </w:rPr>
        <w:tab/>
      </w:r>
      <w:r>
        <w:rPr>
          <w:noProof/>
        </w:rPr>
        <w:fldChar w:fldCharType="begin"/>
      </w:r>
      <w:r w:rsidRPr="0065751A">
        <w:rPr>
          <w:noProof/>
          <w:lang w:val="en-US"/>
        </w:rPr>
        <w:instrText xml:space="preserve"> PAGEREF _Toc452563927 \h </w:instrText>
      </w:r>
      <w:r>
        <w:rPr>
          <w:noProof/>
        </w:rPr>
      </w:r>
      <w:r>
        <w:rPr>
          <w:noProof/>
        </w:rPr>
        <w:fldChar w:fldCharType="separate"/>
      </w:r>
      <w:r w:rsidR="00927752">
        <w:rPr>
          <w:noProof/>
          <w:lang w:val="en-US"/>
        </w:rPr>
        <w:t>5</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noProof/>
          <w:lang w:val="en-US"/>
        </w:rPr>
        <w:t>2.1.2</w:t>
      </w:r>
      <w:r w:rsidRPr="005534DC">
        <w:rPr>
          <w:rFonts w:asciiTheme="minorHAnsi" w:eastAsiaTheme="minorEastAsia" w:hAnsiTheme="minorHAnsi" w:cstheme="minorBidi"/>
          <w:noProof/>
          <w:sz w:val="22"/>
          <w:szCs w:val="22"/>
          <w:lang w:val="en-US" w:eastAsia="zh-CN"/>
        </w:rPr>
        <w:tab/>
      </w:r>
      <w:r w:rsidRPr="00907A4D">
        <w:rPr>
          <w:noProof/>
          <w:lang w:val="en-US"/>
        </w:rPr>
        <w:t>Show data on map</w:t>
      </w:r>
      <w:r w:rsidRPr="005534DC">
        <w:rPr>
          <w:noProof/>
          <w:lang w:val="en-US"/>
        </w:rPr>
        <w:tab/>
      </w:r>
      <w:r>
        <w:rPr>
          <w:noProof/>
        </w:rPr>
        <w:fldChar w:fldCharType="begin"/>
      </w:r>
      <w:r w:rsidRPr="005534DC">
        <w:rPr>
          <w:noProof/>
          <w:lang w:val="en-US"/>
        </w:rPr>
        <w:instrText xml:space="preserve"> PAGEREF _Toc452563928 \h </w:instrText>
      </w:r>
      <w:r>
        <w:rPr>
          <w:noProof/>
        </w:rPr>
      </w:r>
      <w:r>
        <w:rPr>
          <w:noProof/>
        </w:rPr>
        <w:fldChar w:fldCharType="separate"/>
      </w:r>
      <w:r w:rsidR="00927752">
        <w:rPr>
          <w:noProof/>
          <w:lang w:val="en-US"/>
        </w:rPr>
        <w:t>5</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noProof/>
          <w:lang w:val="en-US"/>
        </w:rPr>
        <w:t>2.1.3</w:t>
      </w:r>
      <w:r w:rsidRPr="005534DC">
        <w:rPr>
          <w:rFonts w:asciiTheme="minorHAnsi" w:eastAsiaTheme="minorEastAsia" w:hAnsiTheme="minorHAnsi" w:cstheme="minorBidi"/>
          <w:noProof/>
          <w:sz w:val="22"/>
          <w:szCs w:val="22"/>
          <w:lang w:val="en-US" w:eastAsia="zh-CN"/>
        </w:rPr>
        <w:tab/>
      </w:r>
      <w:r w:rsidRPr="00907A4D">
        <w:rPr>
          <w:noProof/>
          <w:lang w:val="en-US"/>
        </w:rPr>
        <w:t>Show data in table</w:t>
      </w:r>
      <w:r w:rsidRPr="005534DC">
        <w:rPr>
          <w:noProof/>
          <w:lang w:val="en-US"/>
        </w:rPr>
        <w:tab/>
      </w:r>
      <w:r>
        <w:rPr>
          <w:noProof/>
        </w:rPr>
        <w:fldChar w:fldCharType="begin"/>
      </w:r>
      <w:r w:rsidRPr="005534DC">
        <w:rPr>
          <w:noProof/>
          <w:lang w:val="en-US"/>
        </w:rPr>
        <w:instrText xml:space="preserve"> PAGEREF _Toc452563929 \h </w:instrText>
      </w:r>
      <w:r>
        <w:rPr>
          <w:noProof/>
        </w:rPr>
      </w:r>
      <w:r>
        <w:rPr>
          <w:noProof/>
        </w:rPr>
        <w:fldChar w:fldCharType="separate"/>
      </w:r>
      <w:r w:rsidR="00927752">
        <w:rPr>
          <w:noProof/>
          <w:lang w:val="en-US"/>
        </w:rPr>
        <w:t>5</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noProof/>
          <w:lang w:val="en-US"/>
        </w:rPr>
        <w:t>2.1.4</w:t>
      </w:r>
      <w:r w:rsidRPr="005534DC">
        <w:rPr>
          <w:rFonts w:asciiTheme="minorHAnsi" w:eastAsiaTheme="minorEastAsia" w:hAnsiTheme="minorHAnsi" w:cstheme="minorBidi"/>
          <w:noProof/>
          <w:sz w:val="22"/>
          <w:szCs w:val="22"/>
          <w:lang w:val="en-US" w:eastAsia="zh-CN"/>
        </w:rPr>
        <w:tab/>
      </w:r>
      <w:r w:rsidRPr="00907A4D">
        <w:rPr>
          <w:noProof/>
          <w:lang w:val="en-US"/>
        </w:rPr>
        <w:t>Show data in cross section.</w:t>
      </w:r>
      <w:r w:rsidRPr="005534DC">
        <w:rPr>
          <w:noProof/>
          <w:lang w:val="en-US"/>
        </w:rPr>
        <w:tab/>
      </w:r>
      <w:r>
        <w:rPr>
          <w:noProof/>
        </w:rPr>
        <w:fldChar w:fldCharType="begin"/>
      </w:r>
      <w:r w:rsidRPr="005534DC">
        <w:rPr>
          <w:noProof/>
          <w:lang w:val="en-US"/>
        </w:rPr>
        <w:instrText xml:space="preserve"> PAGEREF _Toc452563930 \h </w:instrText>
      </w:r>
      <w:r>
        <w:rPr>
          <w:noProof/>
        </w:rPr>
      </w:r>
      <w:r>
        <w:rPr>
          <w:noProof/>
        </w:rPr>
        <w:fldChar w:fldCharType="separate"/>
      </w:r>
      <w:r w:rsidR="00927752">
        <w:rPr>
          <w:noProof/>
          <w:lang w:val="en-US"/>
        </w:rPr>
        <w:t>5</w:t>
      </w:r>
      <w:r>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noProof/>
          <w:lang w:val="en-US"/>
        </w:rPr>
        <w:t>2.2</w:t>
      </w:r>
      <w:r w:rsidRPr="005534DC">
        <w:rPr>
          <w:rFonts w:asciiTheme="minorHAnsi" w:eastAsiaTheme="minorEastAsia" w:hAnsiTheme="minorHAnsi" w:cstheme="minorBidi"/>
          <w:noProof/>
          <w:sz w:val="22"/>
          <w:szCs w:val="22"/>
          <w:lang w:val="en-US" w:eastAsia="zh-CN"/>
        </w:rPr>
        <w:tab/>
      </w:r>
      <w:r w:rsidRPr="00907A4D">
        <w:rPr>
          <w:noProof/>
          <w:lang w:val="en-US"/>
        </w:rPr>
        <w:t>Use case 2 User must be able to combine subsoil information and view the combination</w:t>
      </w:r>
      <w:r w:rsidRPr="005534DC">
        <w:rPr>
          <w:noProof/>
          <w:lang w:val="en-US"/>
        </w:rPr>
        <w:tab/>
      </w:r>
      <w:r>
        <w:rPr>
          <w:noProof/>
        </w:rPr>
        <w:fldChar w:fldCharType="begin"/>
      </w:r>
      <w:r w:rsidRPr="005534DC">
        <w:rPr>
          <w:noProof/>
          <w:lang w:val="en-US"/>
        </w:rPr>
        <w:instrText xml:space="preserve"> PAGEREF _Toc452563931 \h </w:instrText>
      </w:r>
      <w:r>
        <w:rPr>
          <w:noProof/>
        </w:rPr>
      </w:r>
      <w:r>
        <w:rPr>
          <w:noProof/>
        </w:rPr>
        <w:fldChar w:fldCharType="separate"/>
      </w:r>
      <w:r w:rsidR="00927752">
        <w:rPr>
          <w:noProof/>
          <w:lang w:val="en-US"/>
        </w:rPr>
        <w:t>6</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2.2.1</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Combine items in the cross section (one to one)</w:t>
      </w:r>
      <w:r w:rsidRPr="005534DC">
        <w:rPr>
          <w:noProof/>
          <w:lang w:val="en-US"/>
        </w:rPr>
        <w:tab/>
      </w:r>
      <w:r>
        <w:rPr>
          <w:noProof/>
        </w:rPr>
        <w:fldChar w:fldCharType="begin"/>
      </w:r>
      <w:r w:rsidRPr="005534DC">
        <w:rPr>
          <w:noProof/>
          <w:lang w:val="en-US"/>
        </w:rPr>
        <w:instrText xml:space="preserve"> PAGEREF _Toc452563932 \h </w:instrText>
      </w:r>
      <w:r>
        <w:rPr>
          <w:noProof/>
        </w:rPr>
      </w:r>
      <w:r>
        <w:rPr>
          <w:noProof/>
        </w:rPr>
        <w:fldChar w:fldCharType="separate"/>
      </w:r>
      <w:r w:rsidR="00927752">
        <w:rPr>
          <w:noProof/>
          <w:lang w:val="en-US"/>
        </w:rPr>
        <w:t>6</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2.2.2</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Connect items in batch (several to one)</w:t>
      </w:r>
      <w:r w:rsidRPr="005534DC">
        <w:rPr>
          <w:noProof/>
          <w:lang w:val="en-US"/>
        </w:rPr>
        <w:tab/>
      </w:r>
      <w:r>
        <w:rPr>
          <w:noProof/>
        </w:rPr>
        <w:fldChar w:fldCharType="begin"/>
      </w:r>
      <w:r w:rsidRPr="005534DC">
        <w:rPr>
          <w:noProof/>
          <w:lang w:val="en-US"/>
        </w:rPr>
        <w:instrText xml:space="preserve"> PAGEREF _Toc452563933 \h </w:instrText>
      </w:r>
      <w:r>
        <w:rPr>
          <w:noProof/>
        </w:rPr>
      </w:r>
      <w:r>
        <w:rPr>
          <w:noProof/>
        </w:rPr>
        <w:fldChar w:fldCharType="separate"/>
      </w:r>
      <w:r w:rsidR="00927752">
        <w:rPr>
          <w:noProof/>
          <w:lang w:val="en-US"/>
        </w:rPr>
        <w:t>7</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2.2.3</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View combination in a cross section.</w:t>
      </w:r>
      <w:r w:rsidRPr="005534DC">
        <w:rPr>
          <w:noProof/>
          <w:lang w:val="en-US"/>
        </w:rPr>
        <w:tab/>
      </w:r>
      <w:r>
        <w:rPr>
          <w:noProof/>
        </w:rPr>
        <w:fldChar w:fldCharType="begin"/>
      </w:r>
      <w:r w:rsidRPr="005534DC">
        <w:rPr>
          <w:noProof/>
          <w:lang w:val="en-US"/>
        </w:rPr>
        <w:instrText xml:space="preserve"> PAGEREF _Toc452563934 \h </w:instrText>
      </w:r>
      <w:r>
        <w:rPr>
          <w:noProof/>
        </w:rPr>
      </w:r>
      <w:r>
        <w:rPr>
          <w:noProof/>
        </w:rPr>
        <w:fldChar w:fldCharType="separate"/>
      </w:r>
      <w:r w:rsidR="00927752">
        <w:rPr>
          <w:noProof/>
          <w:lang w:val="en-US"/>
        </w:rPr>
        <w:t>7</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2.2.4</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Incorporate settlements underneath an embankment.</w:t>
      </w:r>
      <w:r w:rsidRPr="005534DC">
        <w:rPr>
          <w:noProof/>
          <w:lang w:val="en-US"/>
        </w:rPr>
        <w:tab/>
      </w:r>
      <w:r>
        <w:rPr>
          <w:noProof/>
        </w:rPr>
        <w:fldChar w:fldCharType="begin"/>
      </w:r>
      <w:r w:rsidRPr="005534DC">
        <w:rPr>
          <w:noProof/>
          <w:lang w:val="en-US"/>
        </w:rPr>
        <w:instrText xml:space="preserve"> PAGEREF _Toc452563935 \h </w:instrText>
      </w:r>
      <w:r>
        <w:rPr>
          <w:noProof/>
        </w:rPr>
      </w:r>
      <w:r>
        <w:rPr>
          <w:noProof/>
        </w:rPr>
        <w:fldChar w:fldCharType="separate"/>
      </w:r>
      <w:r w:rsidR="00927752">
        <w:rPr>
          <w:noProof/>
          <w:lang w:val="en-US"/>
        </w:rPr>
        <w:t>8</w:t>
      </w:r>
      <w:r>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noProof/>
          <w:lang w:val="en-US"/>
        </w:rPr>
        <w:t>2.3</w:t>
      </w:r>
      <w:r w:rsidRPr="005534DC">
        <w:rPr>
          <w:rFonts w:asciiTheme="minorHAnsi" w:eastAsiaTheme="minorEastAsia" w:hAnsiTheme="minorHAnsi" w:cstheme="minorBidi"/>
          <w:noProof/>
          <w:sz w:val="22"/>
          <w:szCs w:val="22"/>
          <w:lang w:val="en-US" w:eastAsia="zh-CN"/>
        </w:rPr>
        <w:tab/>
      </w:r>
      <w:r w:rsidRPr="00907A4D">
        <w:rPr>
          <w:noProof/>
          <w:lang w:val="en-US"/>
        </w:rPr>
        <w:t>Use case 3 User must be able to adapt the WTI-SOS 2017 to local situation.</w:t>
      </w:r>
      <w:r w:rsidRPr="005534DC">
        <w:rPr>
          <w:noProof/>
          <w:lang w:val="en-US"/>
        </w:rPr>
        <w:tab/>
      </w:r>
      <w:r>
        <w:rPr>
          <w:noProof/>
        </w:rPr>
        <w:fldChar w:fldCharType="begin"/>
      </w:r>
      <w:r w:rsidRPr="005534DC">
        <w:rPr>
          <w:noProof/>
          <w:lang w:val="en-US"/>
        </w:rPr>
        <w:instrText xml:space="preserve"> PAGEREF _Toc452563936 \h </w:instrText>
      </w:r>
      <w:r>
        <w:rPr>
          <w:noProof/>
        </w:rPr>
      </w:r>
      <w:r>
        <w:rPr>
          <w:noProof/>
        </w:rPr>
        <w:fldChar w:fldCharType="separate"/>
      </w:r>
      <w:r w:rsidR="00927752">
        <w:rPr>
          <w:noProof/>
          <w:lang w:val="en-US"/>
        </w:rPr>
        <w:t>8</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2.3.1</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Save a selection of the WTI-SOS 2017 as a new project</w:t>
      </w:r>
      <w:r w:rsidRPr="005534DC">
        <w:rPr>
          <w:noProof/>
          <w:lang w:val="en-US"/>
        </w:rPr>
        <w:tab/>
      </w:r>
      <w:r>
        <w:rPr>
          <w:noProof/>
        </w:rPr>
        <w:fldChar w:fldCharType="begin"/>
      </w:r>
      <w:r w:rsidRPr="005534DC">
        <w:rPr>
          <w:noProof/>
          <w:lang w:val="en-US"/>
        </w:rPr>
        <w:instrText xml:space="preserve"> PAGEREF _Toc452563937 \h </w:instrText>
      </w:r>
      <w:r>
        <w:rPr>
          <w:noProof/>
        </w:rPr>
      </w:r>
      <w:r>
        <w:rPr>
          <w:noProof/>
        </w:rPr>
        <w:fldChar w:fldCharType="separate"/>
      </w:r>
      <w:r w:rsidR="00927752">
        <w:rPr>
          <w:noProof/>
          <w:lang w:val="en-US"/>
        </w:rPr>
        <w:t>8</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2.3.2</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Splitting the soil segments per failure mechanism</w:t>
      </w:r>
      <w:r w:rsidRPr="005534DC">
        <w:rPr>
          <w:noProof/>
          <w:lang w:val="en-US"/>
        </w:rPr>
        <w:tab/>
      </w:r>
      <w:r>
        <w:rPr>
          <w:noProof/>
        </w:rPr>
        <w:fldChar w:fldCharType="begin"/>
      </w:r>
      <w:r w:rsidRPr="005534DC">
        <w:rPr>
          <w:noProof/>
          <w:lang w:val="en-US"/>
        </w:rPr>
        <w:instrText xml:space="preserve"> PAGEREF _Toc452563938 \h </w:instrText>
      </w:r>
      <w:r>
        <w:rPr>
          <w:noProof/>
        </w:rPr>
      </w:r>
      <w:r>
        <w:rPr>
          <w:noProof/>
        </w:rPr>
        <w:fldChar w:fldCharType="separate"/>
      </w:r>
      <w:r w:rsidR="00927752">
        <w:rPr>
          <w:noProof/>
          <w:lang w:val="en-US"/>
        </w:rPr>
        <w:t>8</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2.3.3</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Deleting soil profiles per soil segment</w:t>
      </w:r>
      <w:r w:rsidRPr="005534DC">
        <w:rPr>
          <w:noProof/>
          <w:lang w:val="en-US"/>
        </w:rPr>
        <w:tab/>
      </w:r>
      <w:r>
        <w:rPr>
          <w:noProof/>
        </w:rPr>
        <w:fldChar w:fldCharType="begin"/>
      </w:r>
      <w:r w:rsidRPr="005534DC">
        <w:rPr>
          <w:noProof/>
          <w:lang w:val="en-US"/>
        </w:rPr>
        <w:instrText xml:space="preserve"> PAGEREF _Toc452563939 \h </w:instrText>
      </w:r>
      <w:r>
        <w:rPr>
          <w:noProof/>
        </w:rPr>
      </w:r>
      <w:r>
        <w:rPr>
          <w:noProof/>
        </w:rPr>
        <w:fldChar w:fldCharType="separate"/>
      </w:r>
      <w:r w:rsidR="00927752">
        <w:rPr>
          <w:noProof/>
          <w:lang w:val="en-US"/>
        </w:rPr>
        <w:t>8</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2.3.4</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Changing probability of the soil profiles</w:t>
      </w:r>
      <w:r w:rsidRPr="005534DC">
        <w:rPr>
          <w:noProof/>
          <w:lang w:val="en-US"/>
        </w:rPr>
        <w:tab/>
      </w:r>
      <w:r>
        <w:rPr>
          <w:noProof/>
        </w:rPr>
        <w:fldChar w:fldCharType="begin"/>
      </w:r>
      <w:r w:rsidRPr="005534DC">
        <w:rPr>
          <w:noProof/>
          <w:lang w:val="en-US"/>
        </w:rPr>
        <w:instrText xml:space="preserve"> PAGEREF _Toc452563940 \h </w:instrText>
      </w:r>
      <w:r>
        <w:rPr>
          <w:noProof/>
        </w:rPr>
      </w:r>
      <w:r>
        <w:rPr>
          <w:noProof/>
        </w:rPr>
        <w:fldChar w:fldCharType="separate"/>
      </w:r>
      <w:r w:rsidR="00927752">
        <w:rPr>
          <w:noProof/>
          <w:lang w:val="en-US"/>
        </w:rPr>
        <w:t>8</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2.3.5</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Make and edit 2D soil profiles</w:t>
      </w:r>
      <w:r w:rsidRPr="005534DC">
        <w:rPr>
          <w:noProof/>
          <w:lang w:val="en-US"/>
        </w:rPr>
        <w:tab/>
      </w:r>
      <w:r>
        <w:rPr>
          <w:noProof/>
        </w:rPr>
        <w:fldChar w:fldCharType="begin"/>
      </w:r>
      <w:r w:rsidRPr="005534DC">
        <w:rPr>
          <w:noProof/>
          <w:lang w:val="en-US"/>
        </w:rPr>
        <w:instrText xml:space="preserve"> PAGEREF _Toc452563941 \h </w:instrText>
      </w:r>
      <w:r>
        <w:rPr>
          <w:noProof/>
        </w:rPr>
      </w:r>
      <w:r>
        <w:rPr>
          <w:noProof/>
        </w:rPr>
        <w:fldChar w:fldCharType="separate"/>
      </w:r>
      <w:r w:rsidR="00927752">
        <w:rPr>
          <w:noProof/>
          <w:lang w:val="en-US"/>
        </w:rPr>
        <w:t>9</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2.3.6</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Adding 1D and 2D soil profiles to a segment</w:t>
      </w:r>
      <w:r w:rsidRPr="005534DC">
        <w:rPr>
          <w:noProof/>
          <w:lang w:val="en-US"/>
        </w:rPr>
        <w:tab/>
      </w:r>
      <w:r>
        <w:rPr>
          <w:noProof/>
        </w:rPr>
        <w:fldChar w:fldCharType="begin"/>
      </w:r>
      <w:r w:rsidRPr="005534DC">
        <w:rPr>
          <w:noProof/>
          <w:lang w:val="en-US"/>
        </w:rPr>
        <w:instrText xml:space="preserve"> PAGEREF _Toc452563942 \h </w:instrText>
      </w:r>
      <w:r>
        <w:rPr>
          <w:noProof/>
        </w:rPr>
      </w:r>
      <w:r>
        <w:rPr>
          <w:noProof/>
        </w:rPr>
        <w:fldChar w:fldCharType="separate"/>
      </w:r>
      <w:r w:rsidR="00927752">
        <w:rPr>
          <w:noProof/>
          <w:lang w:val="en-US"/>
        </w:rPr>
        <w:t>9</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2.3.7</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Copy/ paste segments for one failure mechanism to the next</w:t>
      </w:r>
      <w:r w:rsidRPr="005534DC">
        <w:rPr>
          <w:noProof/>
          <w:lang w:val="en-US"/>
        </w:rPr>
        <w:tab/>
      </w:r>
      <w:r>
        <w:rPr>
          <w:noProof/>
        </w:rPr>
        <w:fldChar w:fldCharType="begin"/>
      </w:r>
      <w:r w:rsidRPr="005534DC">
        <w:rPr>
          <w:noProof/>
          <w:lang w:val="en-US"/>
        </w:rPr>
        <w:instrText xml:space="preserve"> PAGEREF _Toc452563943 \h </w:instrText>
      </w:r>
      <w:r>
        <w:rPr>
          <w:noProof/>
        </w:rPr>
      </w:r>
      <w:r>
        <w:rPr>
          <w:noProof/>
        </w:rPr>
        <w:fldChar w:fldCharType="separate"/>
      </w:r>
      <w:r w:rsidR="00927752">
        <w:rPr>
          <w:noProof/>
          <w:lang w:val="en-US"/>
        </w:rPr>
        <w:t>9</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2.3.8</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Add materials to the material table</w:t>
      </w:r>
      <w:r w:rsidRPr="005534DC">
        <w:rPr>
          <w:noProof/>
          <w:lang w:val="en-US"/>
        </w:rPr>
        <w:tab/>
      </w:r>
      <w:r>
        <w:rPr>
          <w:noProof/>
        </w:rPr>
        <w:fldChar w:fldCharType="begin"/>
      </w:r>
      <w:r w:rsidRPr="005534DC">
        <w:rPr>
          <w:noProof/>
          <w:lang w:val="en-US"/>
        </w:rPr>
        <w:instrText xml:space="preserve"> PAGEREF _Toc452563944 \h </w:instrText>
      </w:r>
      <w:r>
        <w:rPr>
          <w:noProof/>
        </w:rPr>
      </w:r>
      <w:r>
        <w:rPr>
          <w:noProof/>
        </w:rPr>
        <w:fldChar w:fldCharType="separate"/>
      </w:r>
      <w:r w:rsidR="00927752">
        <w:rPr>
          <w:noProof/>
          <w:lang w:val="en-US"/>
        </w:rPr>
        <w:t>9</w:t>
      </w:r>
      <w:r>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noProof/>
          <w:lang w:val="en-US"/>
        </w:rPr>
        <w:t>2.4</w:t>
      </w:r>
      <w:r w:rsidRPr="005534DC">
        <w:rPr>
          <w:rFonts w:asciiTheme="minorHAnsi" w:eastAsiaTheme="minorEastAsia" w:hAnsiTheme="minorHAnsi" w:cstheme="minorBidi"/>
          <w:noProof/>
          <w:sz w:val="22"/>
          <w:szCs w:val="22"/>
          <w:lang w:val="en-US" w:eastAsia="zh-CN"/>
        </w:rPr>
        <w:tab/>
      </w:r>
      <w:r w:rsidRPr="00907A4D">
        <w:rPr>
          <w:noProof/>
          <w:lang w:val="en-US"/>
        </w:rPr>
        <w:t>Use case 4 Define subsoil schematization for the failure mechanism ‘Macrostabiliteit binnenwaarts (STBI)’</w:t>
      </w:r>
      <w:r w:rsidRPr="005534DC">
        <w:rPr>
          <w:noProof/>
          <w:lang w:val="en-US"/>
        </w:rPr>
        <w:tab/>
      </w:r>
      <w:r>
        <w:rPr>
          <w:noProof/>
        </w:rPr>
        <w:fldChar w:fldCharType="begin"/>
      </w:r>
      <w:r w:rsidRPr="005534DC">
        <w:rPr>
          <w:noProof/>
          <w:lang w:val="en-US"/>
        </w:rPr>
        <w:instrText xml:space="preserve"> PAGEREF _Toc452563945 \h </w:instrText>
      </w:r>
      <w:r>
        <w:rPr>
          <w:noProof/>
        </w:rPr>
      </w:r>
      <w:r>
        <w:rPr>
          <w:noProof/>
        </w:rPr>
        <w:fldChar w:fldCharType="separate"/>
      </w:r>
      <w:r w:rsidR="00927752">
        <w:rPr>
          <w:noProof/>
          <w:lang w:val="en-US"/>
        </w:rPr>
        <w:t>9</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2.4.1</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Define aquifer layers per soil profile.</w:t>
      </w:r>
      <w:r w:rsidRPr="005534DC">
        <w:rPr>
          <w:noProof/>
          <w:lang w:val="en-US"/>
        </w:rPr>
        <w:tab/>
      </w:r>
      <w:r>
        <w:rPr>
          <w:noProof/>
        </w:rPr>
        <w:fldChar w:fldCharType="begin"/>
      </w:r>
      <w:r w:rsidRPr="005534DC">
        <w:rPr>
          <w:noProof/>
          <w:lang w:val="en-US"/>
        </w:rPr>
        <w:instrText xml:space="preserve"> PAGEREF _Toc452563946 \h </w:instrText>
      </w:r>
      <w:r>
        <w:rPr>
          <w:noProof/>
        </w:rPr>
      </w:r>
      <w:r>
        <w:rPr>
          <w:noProof/>
        </w:rPr>
        <w:fldChar w:fldCharType="separate"/>
      </w:r>
      <w:r w:rsidR="00927752">
        <w:rPr>
          <w:noProof/>
          <w:lang w:val="en-US"/>
        </w:rPr>
        <w:t>9</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2.4.2</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Save soil segments for the failure mechanism ‘Macrostabiliteit binnenwaarts (STBI)’.</w:t>
      </w:r>
      <w:r w:rsidRPr="005534DC">
        <w:rPr>
          <w:noProof/>
          <w:lang w:val="en-US"/>
        </w:rPr>
        <w:tab/>
      </w:r>
      <w:r>
        <w:rPr>
          <w:noProof/>
        </w:rPr>
        <w:fldChar w:fldCharType="begin"/>
      </w:r>
      <w:r w:rsidRPr="005534DC">
        <w:rPr>
          <w:noProof/>
          <w:lang w:val="en-US"/>
        </w:rPr>
        <w:instrText xml:space="preserve"> PAGEREF _Toc452563947 \h </w:instrText>
      </w:r>
      <w:r>
        <w:rPr>
          <w:noProof/>
        </w:rPr>
      </w:r>
      <w:r>
        <w:rPr>
          <w:noProof/>
        </w:rPr>
        <w:fldChar w:fldCharType="separate"/>
      </w:r>
      <w:r w:rsidR="00927752">
        <w:rPr>
          <w:noProof/>
          <w:lang w:val="en-US"/>
        </w:rPr>
        <w:t>10</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2.4.3</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Define soil parameters for the failure mechanism ‘Macrostabiliteit binnenwaarts (STBI)’.</w:t>
      </w:r>
      <w:r w:rsidRPr="005534DC">
        <w:rPr>
          <w:noProof/>
          <w:lang w:val="en-US"/>
        </w:rPr>
        <w:tab/>
      </w:r>
      <w:r>
        <w:rPr>
          <w:noProof/>
        </w:rPr>
        <w:fldChar w:fldCharType="begin"/>
      </w:r>
      <w:r w:rsidRPr="005534DC">
        <w:rPr>
          <w:noProof/>
          <w:lang w:val="en-US"/>
        </w:rPr>
        <w:instrText xml:space="preserve"> PAGEREF _Toc452563948 \h </w:instrText>
      </w:r>
      <w:r>
        <w:rPr>
          <w:noProof/>
        </w:rPr>
      </w:r>
      <w:r>
        <w:rPr>
          <w:noProof/>
        </w:rPr>
        <w:fldChar w:fldCharType="separate"/>
      </w:r>
      <w:r w:rsidR="00927752">
        <w:rPr>
          <w:noProof/>
          <w:lang w:val="en-US"/>
        </w:rPr>
        <w:t>10</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2.4.4</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Define yield stresses per 2D soil profile (optional for undrained calculations).</w:t>
      </w:r>
      <w:r w:rsidRPr="005534DC">
        <w:rPr>
          <w:noProof/>
          <w:lang w:val="en-US"/>
        </w:rPr>
        <w:tab/>
      </w:r>
      <w:r>
        <w:rPr>
          <w:noProof/>
        </w:rPr>
        <w:fldChar w:fldCharType="begin"/>
      </w:r>
      <w:r w:rsidRPr="005534DC">
        <w:rPr>
          <w:noProof/>
          <w:lang w:val="en-US"/>
        </w:rPr>
        <w:instrText xml:space="preserve"> PAGEREF _Toc452563949 \h </w:instrText>
      </w:r>
      <w:r>
        <w:rPr>
          <w:noProof/>
        </w:rPr>
      </w:r>
      <w:r>
        <w:rPr>
          <w:noProof/>
        </w:rPr>
        <w:fldChar w:fldCharType="separate"/>
      </w:r>
      <w:r w:rsidR="00927752">
        <w:rPr>
          <w:noProof/>
          <w:lang w:val="en-US"/>
        </w:rPr>
        <w:t>10</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2.4.5</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Filter the soil parameters needed for the use in:</w:t>
      </w:r>
      <w:r w:rsidRPr="005534DC">
        <w:rPr>
          <w:noProof/>
          <w:lang w:val="en-US"/>
        </w:rPr>
        <w:tab/>
      </w:r>
      <w:r>
        <w:rPr>
          <w:noProof/>
        </w:rPr>
        <w:fldChar w:fldCharType="begin"/>
      </w:r>
      <w:r w:rsidRPr="005534DC">
        <w:rPr>
          <w:noProof/>
          <w:lang w:val="en-US"/>
        </w:rPr>
        <w:instrText xml:space="preserve"> PAGEREF _Toc452563950 \h </w:instrText>
      </w:r>
      <w:r>
        <w:rPr>
          <w:noProof/>
        </w:rPr>
      </w:r>
      <w:r>
        <w:rPr>
          <w:noProof/>
        </w:rPr>
        <w:fldChar w:fldCharType="separate"/>
      </w:r>
      <w:r w:rsidR="00927752">
        <w:rPr>
          <w:noProof/>
          <w:lang w:val="en-US"/>
        </w:rPr>
        <w:t>10</w:t>
      </w:r>
      <w:r>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noProof/>
          <w:lang w:val="en-US"/>
        </w:rPr>
        <w:t>2.5</w:t>
      </w:r>
      <w:r w:rsidRPr="005534DC">
        <w:rPr>
          <w:rFonts w:asciiTheme="minorHAnsi" w:eastAsiaTheme="minorEastAsia" w:hAnsiTheme="minorHAnsi" w:cstheme="minorBidi"/>
          <w:noProof/>
          <w:sz w:val="22"/>
          <w:szCs w:val="22"/>
          <w:lang w:val="en-US" w:eastAsia="zh-CN"/>
        </w:rPr>
        <w:tab/>
      </w:r>
      <w:r w:rsidRPr="00907A4D">
        <w:rPr>
          <w:noProof/>
          <w:lang w:val="en-US"/>
        </w:rPr>
        <w:t>Use case 5 Define subsoil schematization for the failure mechanism Piping (STPH)</w:t>
      </w:r>
      <w:r w:rsidRPr="005534DC">
        <w:rPr>
          <w:noProof/>
          <w:lang w:val="en-US"/>
        </w:rPr>
        <w:tab/>
      </w:r>
      <w:r>
        <w:rPr>
          <w:noProof/>
        </w:rPr>
        <w:fldChar w:fldCharType="begin"/>
      </w:r>
      <w:r w:rsidRPr="005534DC">
        <w:rPr>
          <w:noProof/>
          <w:lang w:val="en-US"/>
        </w:rPr>
        <w:instrText xml:space="preserve"> PAGEREF _Toc452563951 \h </w:instrText>
      </w:r>
      <w:r>
        <w:rPr>
          <w:noProof/>
        </w:rPr>
      </w:r>
      <w:r>
        <w:rPr>
          <w:noProof/>
        </w:rPr>
        <w:fldChar w:fldCharType="separate"/>
      </w:r>
      <w:r w:rsidR="00927752">
        <w:rPr>
          <w:noProof/>
          <w:lang w:val="en-US"/>
        </w:rPr>
        <w:t>10</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2.5.1</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Define 1D soil profiles in 2D soil profiles.</w:t>
      </w:r>
      <w:r w:rsidRPr="005534DC">
        <w:rPr>
          <w:noProof/>
          <w:lang w:val="en-US"/>
        </w:rPr>
        <w:tab/>
      </w:r>
      <w:r>
        <w:rPr>
          <w:noProof/>
        </w:rPr>
        <w:fldChar w:fldCharType="begin"/>
      </w:r>
      <w:r w:rsidRPr="005534DC">
        <w:rPr>
          <w:noProof/>
          <w:lang w:val="en-US"/>
        </w:rPr>
        <w:instrText xml:space="preserve"> PAGEREF _Toc452563952 \h </w:instrText>
      </w:r>
      <w:r>
        <w:rPr>
          <w:noProof/>
        </w:rPr>
      </w:r>
      <w:r>
        <w:rPr>
          <w:noProof/>
        </w:rPr>
        <w:fldChar w:fldCharType="separate"/>
      </w:r>
      <w:r w:rsidR="00927752">
        <w:rPr>
          <w:noProof/>
          <w:lang w:val="en-US"/>
        </w:rPr>
        <w:t>10</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2.5.2</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Define aquifer layers per soil profile.</w:t>
      </w:r>
      <w:r w:rsidRPr="005534DC">
        <w:rPr>
          <w:noProof/>
          <w:lang w:val="en-US"/>
        </w:rPr>
        <w:tab/>
      </w:r>
      <w:r>
        <w:rPr>
          <w:noProof/>
        </w:rPr>
        <w:fldChar w:fldCharType="begin"/>
      </w:r>
      <w:r w:rsidRPr="005534DC">
        <w:rPr>
          <w:noProof/>
          <w:lang w:val="en-US"/>
        </w:rPr>
        <w:instrText xml:space="preserve"> PAGEREF _Toc452563953 \h </w:instrText>
      </w:r>
      <w:r>
        <w:rPr>
          <w:noProof/>
        </w:rPr>
      </w:r>
      <w:r>
        <w:rPr>
          <w:noProof/>
        </w:rPr>
        <w:fldChar w:fldCharType="separate"/>
      </w:r>
      <w:r w:rsidR="00927752">
        <w:rPr>
          <w:noProof/>
          <w:lang w:val="en-US"/>
        </w:rPr>
        <w:t>10</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2.5.3</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Define soil parameters for the failure mechanism Piping (STPH).</w:t>
      </w:r>
      <w:r w:rsidRPr="005534DC">
        <w:rPr>
          <w:noProof/>
          <w:lang w:val="en-US"/>
        </w:rPr>
        <w:tab/>
      </w:r>
      <w:r>
        <w:rPr>
          <w:noProof/>
        </w:rPr>
        <w:fldChar w:fldCharType="begin"/>
      </w:r>
      <w:r w:rsidRPr="005534DC">
        <w:rPr>
          <w:noProof/>
          <w:lang w:val="en-US"/>
        </w:rPr>
        <w:instrText xml:space="preserve"> PAGEREF _Toc452563954 \h </w:instrText>
      </w:r>
      <w:r>
        <w:rPr>
          <w:noProof/>
        </w:rPr>
      </w:r>
      <w:r>
        <w:rPr>
          <w:noProof/>
        </w:rPr>
        <w:fldChar w:fldCharType="separate"/>
      </w:r>
      <w:r w:rsidR="00927752">
        <w:rPr>
          <w:noProof/>
          <w:lang w:val="en-US"/>
        </w:rPr>
        <w:t>10</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2.5.4</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Save soil segments for the failure mechanism Piping (STPH).</w:t>
      </w:r>
      <w:r w:rsidRPr="005534DC">
        <w:rPr>
          <w:noProof/>
          <w:lang w:val="en-US"/>
        </w:rPr>
        <w:tab/>
      </w:r>
      <w:r>
        <w:rPr>
          <w:noProof/>
        </w:rPr>
        <w:fldChar w:fldCharType="begin"/>
      </w:r>
      <w:r w:rsidRPr="005534DC">
        <w:rPr>
          <w:noProof/>
          <w:lang w:val="en-US"/>
        </w:rPr>
        <w:instrText xml:space="preserve"> PAGEREF _Toc452563955 \h </w:instrText>
      </w:r>
      <w:r>
        <w:rPr>
          <w:noProof/>
        </w:rPr>
      </w:r>
      <w:r>
        <w:rPr>
          <w:noProof/>
        </w:rPr>
        <w:fldChar w:fldCharType="separate"/>
      </w:r>
      <w:r w:rsidR="00927752">
        <w:rPr>
          <w:noProof/>
          <w:lang w:val="en-US"/>
        </w:rPr>
        <w:t>11</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2.5.5</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Filter the soil parameters needed for the use in:</w:t>
      </w:r>
      <w:r w:rsidRPr="005534DC">
        <w:rPr>
          <w:noProof/>
          <w:lang w:val="en-US"/>
        </w:rPr>
        <w:tab/>
      </w:r>
      <w:r>
        <w:rPr>
          <w:noProof/>
        </w:rPr>
        <w:fldChar w:fldCharType="begin"/>
      </w:r>
      <w:r w:rsidRPr="005534DC">
        <w:rPr>
          <w:noProof/>
          <w:lang w:val="en-US"/>
        </w:rPr>
        <w:instrText xml:space="preserve"> PAGEREF _Toc452563956 \h </w:instrText>
      </w:r>
      <w:r>
        <w:rPr>
          <w:noProof/>
        </w:rPr>
      </w:r>
      <w:r>
        <w:rPr>
          <w:noProof/>
        </w:rPr>
        <w:fldChar w:fldCharType="separate"/>
      </w:r>
      <w:r w:rsidR="00927752">
        <w:rPr>
          <w:noProof/>
          <w:lang w:val="en-US"/>
        </w:rPr>
        <w:t>11</w:t>
      </w:r>
      <w:r>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rFonts w:eastAsia="Arial"/>
          <w:noProof/>
          <w:lang w:val="en-US"/>
        </w:rPr>
        <w:t>2.6</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Use case 6 Export data for use in other applications</w:t>
      </w:r>
      <w:r w:rsidRPr="005534DC">
        <w:rPr>
          <w:noProof/>
          <w:lang w:val="en-US"/>
        </w:rPr>
        <w:tab/>
      </w:r>
      <w:r>
        <w:rPr>
          <w:noProof/>
        </w:rPr>
        <w:fldChar w:fldCharType="begin"/>
      </w:r>
      <w:r w:rsidRPr="005534DC">
        <w:rPr>
          <w:noProof/>
          <w:lang w:val="en-US"/>
        </w:rPr>
        <w:instrText xml:space="preserve"> PAGEREF _Toc452563957 \h </w:instrText>
      </w:r>
      <w:r>
        <w:rPr>
          <w:noProof/>
        </w:rPr>
      </w:r>
      <w:r>
        <w:rPr>
          <w:noProof/>
        </w:rPr>
        <w:fldChar w:fldCharType="separate"/>
      </w:r>
      <w:r w:rsidR="00927752">
        <w:rPr>
          <w:noProof/>
          <w:lang w:val="en-US"/>
        </w:rPr>
        <w:t>11</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2.6.1</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Make a selection of the soil parameters.</w:t>
      </w:r>
      <w:r w:rsidRPr="005534DC">
        <w:rPr>
          <w:noProof/>
          <w:lang w:val="en-US"/>
        </w:rPr>
        <w:tab/>
      </w:r>
      <w:r>
        <w:rPr>
          <w:noProof/>
        </w:rPr>
        <w:fldChar w:fldCharType="begin"/>
      </w:r>
      <w:r w:rsidRPr="005534DC">
        <w:rPr>
          <w:noProof/>
          <w:lang w:val="en-US"/>
        </w:rPr>
        <w:instrText xml:space="preserve"> PAGEREF _Toc452563958 \h </w:instrText>
      </w:r>
      <w:r>
        <w:rPr>
          <w:noProof/>
        </w:rPr>
      </w:r>
      <w:r>
        <w:rPr>
          <w:noProof/>
        </w:rPr>
        <w:fldChar w:fldCharType="separate"/>
      </w:r>
      <w:r w:rsidR="00927752">
        <w:rPr>
          <w:noProof/>
          <w:lang w:val="en-US"/>
        </w:rPr>
        <w:t>11</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lastRenderedPageBreak/>
        <w:t>2.6.2</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Export (part of) tables</w:t>
      </w:r>
      <w:r w:rsidRPr="005534DC">
        <w:rPr>
          <w:noProof/>
          <w:lang w:val="en-US"/>
        </w:rPr>
        <w:tab/>
      </w:r>
      <w:r>
        <w:rPr>
          <w:noProof/>
        </w:rPr>
        <w:fldChar w:fldCharType="begin"/>
      </w:r>
      <w:r w:rsidRPr="005534DC">
        <w:rPr>
          <w:noProof/>
          <w:lang w:val="en-US"/>
        </w:rPr>
        <w:instrText xml:space="preserve"> PAGEREF _Toc452563959 \h </w:instrText>
      </w:r>
      <w:r>
        <w:rPr>
          <w:noProof/>
        </w:rPr>
      </w:r>
      <w:r>
        <w:rPr>
          <w:noProof/>
        </w:rPr>
        <w:fldChar w:fldCharType="separate"/>
      </w:r>
      <w:r w:rsidR="00927752">
        <w:rPr>
          <w:noProof/>
          <w:lang w:val="en-US"/>
        </w:rPr>
        <w:t>11</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2.6.3</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Import (part of) tables</w:t>
      </w:r>
      <w:r w:rsidRPr="005534DC">
        <w:rPr>
          <w:noProof/>
          <w:lang w:val="en-US"/>
        </w:rPr>
        <w:tab/>
      </w:r>
      <w:r>
        <w:rPr>
          <w:noProof/>
        </w:rPr>
        <w:fldChar w:fldCharType="begin"/>
      </w:r>
      <w:r w:rsidRPr="005534DC">
        <w:rPr>
          <w:noProof/>
          <w:lang w:val="en-US"/>
        </w:rPr>
        <w:instrText xml:space="preserve"> PAGEREF _Toc452563960 \h </w:instrText>
      </w:r>
      <w:r>
        <w:rPr>
          <w:noProof/>
        </w:rPr>
      </w:r>
      <w:r>
        <w:rPr>
          <w:noProof/>
        </w:rPr>
        <w:fldChar w:fldCharType="separate"/>
      </w:r>
      <w:r w:rsidR="00927752">
        <w:rPr>
          <w:noProof/>
          <w:lang w:val="en-US"/>
        </w:rPr>
        <w:t>11</w:t>
      </w:r>
      <w:r>
        <w:rPr>
          <w:noProof/>
        </w:rPr>
        <w:fldChar w:fldCharType="end"/>
      </w:r>
    </w:p>
    <w:p w:rsidR="005534DC" w:rsidRPr="005534DC" w:rsidRDefault="005534DC">
      <w:pPr>
        <w:pStyle w:val="TOC2"/>
        <w:rPr>
          <w:rFonts w:asciiTheme="minorHAnsi" w:eastAsiaTheme="minorEastAsia" w:hAnsiTheme="minorHAnsi" w:cstheme="minorBidi"/>
          <w:noProof/>
          <w:sz w:val="22"/>
          <w:szCs w:val="22"/>
          <w:lang w:val="en-US" w:eastAsia="zh-CN"/>
        </w:rPr>
      </w:pPr>
      <w:r w:rsidRPr="00907A4D">
        <w:rPr>
          <w:rFonts w:eastAsia="Arial"/>
          <w:noProof/>
          <w:lang w:val="en-US"/>
        </w:rPr>
        <w:t>2.7</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Error handling</w:t>
      </w:r>
      <w:r w:rsidRPr="005534DC">
        <w:rPr>
          <w:noProof/>
          <w:lang w:val="en-US"/>
        </w:rPr>
        <w:tab/>
      </w:r>
      <w:r>
        <w:rPr>
          <w:noProof/>
        </w:rPr>
        <w:fldChar w:fldCharType="begin"/>
      </w:r>
      <w:r w:rsidRPr="005534DC">
        <w:rPr>
          <w:noProof/>
          <w:lang w:val="en-US"/>
        </w:rPr>
        <w:instrText xml:space="preserve"> PAGEREF _Toc452563961 \h </w:instrText>
      </w:r>
      <w:r>
        <w:rPr>
          <w:noProof/>
        </w:rPr>
      </w:r>
      <w:r>
        <w:rPr>
          <w:noProof/>
        </w:rPr>
        <w:fldChar w:fldCharType="separate"/>
      </w:r>
      <w:r w:rsidR="00927752">
        <w:rPr>
          <w:noProof/>
          <w:lang w:val="en-US"/>
        </w:rPr>
        <w:t>11</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rFonts w:eastAsia="Arial"/>
          <w:noProof/>
          <w:lang w:val="en-US"/>
        </w:rPr>
        <w:t>2.7.1</w:t>
      </w:r>
      <w:r w:rsidRPr="005534DC">
        <w:rPr>
          <w:rFonts w:asciiTheme="minorHAnsi" w:eastAsiaTheme="minorEastAsia" w:hAnsiTheme="minorHAnsi" w:cstheme="minorBidi"/>
          <w:noProof/>
          <w:sz w:val="22"/>
          <w:szCs w:val="22"/>
          <w:lang w:val="en-US" w:eastAsia="zh-CN"/>
        </w:rPr>
        <w:tab/>
      </w:r>
      <w:r w:rsidRPr="00907A4D">
        <w:rPr>
          <w:rFonts w:eastAsia="Arial"/>
          <w:noProof/>
          <w:lang w:val="en-US"/>
        </w:rPr>
        <w:t>Validation messages</w:t>
      </w:r>
      <w:r w:rsidRPr="005534DC">
        <w:rPr>
          <w:noProof/>
          <w:lang w:val="en-US"/>
        </w:rPr>
        <w:tab/>
      </w:r>
      <w:r>
        <w:rPr>
          <w:noProof/>
        </w:rPr>
        <w:fldChar w:fldCharType="begin"/>
      </w:r>
      <w:r w:rsidRPr="005534DC">
        <w:rPr>
          <w:noProof/>
          <w:lang w:val="en-US"/>
        </w:rPr>
        <w:instrText xml:space="preserve"> PAGEREF _Toc452563962 \h </w:instrText>
      </w:r>
      <w:r>
        <w:rPr>
          <w:noProof/>
        </w:rPr>
      </w:r>
      <w:r>
        <w:rPr>
          <w:noProof/>
        </w:rPr>
        <w:fldChar w:fldCharType="separate"/>
      </w:r>
      <w:r w:rsidR="00927752">
        <w:rPr>
          <w:noProof/>
          <w:lang w:val="en-US"/>
        </w:rPr>
        <w:t>12</w:t>
      </w:r>
      <w:r>
        <w:rPr>
          <w:noProof/>
        </w:rPr>
        <w:fldChar w:fldCharType="end"/>
      </w:r>
    </w:p>
    <w:p w:rsidR="005534DC" w:rsidRPr="005534DC" w:rsidRDefault="005534DC">
      <w:pPr>
        <w:pStyle w:val="TOC3"/>
        <w:tabs>
          <w:tab w:val="left" w:pos="1276"/>
        </w:tabs>
        <w:rPr>
          <w:rFonts w:asciiTheme="minorHAnsi" w:eastAsiaTheme="minorEastAsia" w:hAnsiTheme="minorHAnsi" w:cstheme="minorBidi"/>
          <w:noProof/>
          <w:sz w:val="22"/>
          <w:szCs w:val="22"/>
          <w:lang w:val="en-US" w:eastAsia="zh-CN"/>
        </w:rPr>
      </w:pPr>
      <w:r w:rsidRPr="00907A4D">
        <w:rPr>
          <w:noProof/>
          <w:lang w:val="en-US"/>
        </w:rPr>
        <w:t>2.7.2</w:t>
      </w:r>
      <w:r w:rsidRPr="005534DC">
        <w:rPr>
          <w:rFonts w:asciiTheme="minorHAnsi" w:eastAsiaTheme="minorEastAsia" w:hAnsiTheme="minorHAnsi" w:cstheme="minorBidi"/>
          <w:noProof/>
          <w:sz w:val="22"/>
          <w:szCs w:val="22"/>
          <w:lang w:val="en-US" w:eastAsia="zh-CN"/>
        </w:rPr>
        <w:tab/>
      </w:r>
      <w:r w:rsidRPr="00907A4D">
        <w:rPr>
          <w:noProof/>
          <w:lang w:val="en-US"/>
        </w:rPr>
        <w:t>Log messages</w:t>
      </w:r>
      <w:r w:rsidRPr="005534DC">
        <w:rPr>
          <w:noProof/>
          <w:lang w:val="en-US"/>
        </w:rPr>
        <w:tab/>
      </w:r>
      <w:r>
        <w:rPr>
          <w:noProof/>
        </w:rPr>
        <w:fldChar w:fldCharType="begin"/>
      </w:r>
      <w:r w:rsidRPr="005534DC">
        <w:rPr>
          <w:noProof/>
          <w:lang w:val="en-US"/>
        </w:rPr>
        <w:instrText xml:space="preserve"> PAGEREF _Toc452563963 \h </w:instrText>
      </w:r>
      <w:r>
        <w:rPr>
          <w:noProof/>
        </w:rPr>
      </w:r>
      <w:r>
        <w:rPr>
          <w:noProof/>
        </w:rPr>
        <w:fldChar w:fldCharType="separate"/>
      </w:r>
      <w:r w:rsidR="00927752">
        <w:rPr>
          <w:noProof/>
          <w:lang w:val="en-US"/>
        </w:rPr>
        <w:t>12</w:t>
      </w:r>
      <w:r>
        <w:rPr>
          <w:noProof/>
        </w:rPr>
        <w:fldChar w:fldCharType="end"/>
      </w:r>
    </w:p>
    <w:p w:rsidR="005534DC" w:rsidRPr="005534DC" w:rsidRDefault="005534DC">
      <w:pPr>
        <w:pStyle w:val="TOC1"/>
        <w:rPr>
          <w:rFonts w:asciiTheme="minorHAnsi" w:eastAsiaTheme="minorEastAsia" w:hAnsiTheme="minorHAnsi" w:cstheme="minorBidi"/>
          <w:b w:val="0"/>
          <w:noProof/>
          <w:sz w:val="22"/>
          <w:szCs w:val="22"/>
          <w:lang w:val="en-US" w:eastAsia="zh-CN"/>
        </w:rPr>
      </w:pPr>
      <w:r w:rsidRPr="00907A4D">
        <w:rPr>
          <w:noProof/>
          <w:lang w:val="en-US"/>
        </w:rPr>
        <w:t>3</w:t>
      </w:r>
      <w:r w:rsidRPr="005534DC">
        <w:rPr>
          <w:rFonts w:asciiTheme="minorHAnsi" w:eastAsiaTheme="minorEastAsia" w:hAnsiTheme="minorHAnsi" w:cstheme="minorBidi"/>
          <w:b w:val="0"/>
          <w:noProof/>
          <w:sz w:val="22"/>
          <w:szCs w:val="22"/>
          <w:lang w:val="en-US" w:eastAsia="zh-CN"/>
        </w:rPr>
        <w:tab/>
      </w:r>
      <w:r w:rsidRPr="00907A4D">
        <w:rPr>
          <w:noProof/>
          <w:lang w:val="en-US"/>
        </w:rPr>
        <w:t>References</w:t>
      </w:r>
      <w:r w:rsidRPr="005534DC">
        <w:rPr>
          <w:noProof/>
          <w:lang w:val="en-US"/>
        </w:rPr>
        <w:tab/>
      </w:r>
      <w:r>
        <w:rPr>
          <w:noProof/>
        </w:rPr>
        <w:fldChar w:fldCharType="begin"/>
      </w:r>
      <w:r w:rsidRPr="005534DC">
        <w:rPr>
          <w:noProof/>
          <w:lang w:val="en-US"/>
        </w:rPr>
        <w:instrText xml:space="preserve"> PAGEREF _Toc452563964 \h </w:instrText>
      </w:r>
      <w:r>
        <w:rPr>
          <w:noProof/>
        </w:rPr>
      </w:r>
      <w:r>
        <w:rPr>
          <w:noProof/>
        </w:rPr>
        <w:fldChar w:fldCharType="separate"/>
      </w:r>
      <w:r w:rsidR="00927752">
        <w:rPr>
          <w:noProof/>
          <w:lang w:val="en-US"/>
        </w:rPr>
        <w:t>13</w:t>
      </w:r>
      <w:r>
        <w:rPr>
          <w:noProof/>
        </w:rPr>
        <w:fldChar w:fldCharType="end"/>
      </w:r>
    </w:p>
    <w:p w:rsidR="001E24EA" w:rsidRPr="00C20A84" w:rsidRDefault="001E24EA" w:rsidP="00EC0502">
      <w:pPr>
        <w:rPr>
          <w:lang w:val="en-US"/>
        </w:rPr>
      </w:pPr>
      <w:r w:rsidRPr="001A3608">
        <w:fldChar w:fldCharType="end"/>
      </w:r>
    </w:p>
    <w:p w:rsidR="00327DED" w:rsidRPr="00C20A84" w:rsidRDefault="00327DED" w:rsidP="00EC0502">
      <w:pPr>
        <w:pStyle w:val="AppendixTOC"/>
        <w:ind w:left="0"/>
        <w:rPr>
          <w:lang w:val="en-US"/>
        </w:rPr>
      </w:pPr>
      <w:bookmarkStart w:id="26" w:name="bmAppTOC"/>
      <w:bookmarkEnd w:id="26"/>
      <w:r w:rsidRPr="00C20A84">
        <w:rPr>
          <w:lang w:val="en-US"/>
        </w:rPr>
        <w:t>Bijlage(n)</w:t>
      </w:r>
    </w:p>
    <w:p w:rsidR="00737DBD" w:rsidRDefault="00327DED">
      <w:pPr>
        <w:pStyle w:val="TOC6"/>
        <w:rPr>
          <w:rFonts w:asciiTheme="minorHAnsi" w:eastAsiaTheme="minorEastAsia" w:hAnsiTheme="minorHAnsi" w:cstheme="minorBidi"/>
          <w:b w:val="0"/>
          <w:noProof/>
          <w:sz w:val="22"/>
          <w:szCs w:val="22"/>
          <w:lang w:val="en-GB" w:eastAsia="zh-CN"/>
        </w:rPr>
      </w:pPr>
      <w:r>
        <w:rPr>
          <w:szCs w:val="22"/>
        </w:rPr>
        <w:fldChar w:fldCharType="begin"/>
      </w:r>
      <w:r w:rsidRPr="006110E1">
        <w:rPr>
          <w:szCs w:val="22"/>
          <w:lang w:val="en-US"/>
        </w:rPr>
        <w:instrText xml:space="preserve"> TOC \o "6-</w:instrText>
      </w:r>
      <w:r>
        <w:rPr>
          <w:szCs w:val="22"/>
          <w:lang w:val="en-US"/>
        </w:rPr>
        <w:instrText>8</w:instrText>
      </w:r>
      <w:r w:rsidRPr="006110E1">
        <w:rPr>
          <w:szCs w:val="22"/>
          <w:lang w:val="en-US"/>
        </w:rPr>
        <w:instrText xml:space="preserve"> </w:instrText>
      </w:r>
      <w:r>
        <w:rPr>
          <w:szCs w:val="22"/>
        </w:rPr>
        <w:fldChar w:fldCharType="separate"/>
      </w:r>
      <w:r w:rsidR="00737DBD" w:rsidRPr="00C21473">
        <w:rPr>
          <w:noProof/>
          <w:lang w:val="en-US"/>
        </w:rPr>
        <w:t>A</w:t>
      </w:r>
      <w:r w:rsidR="00737DBD">
        <w:rPr>
          <w:rFonts w:asciiTheme="minorHAnsi" w:eastAsiaTheme="minorEastAsia" w:hAnsiTheme="minorHAnsi" w:cstheme="minorBidi"/>
          <w:b w:val="0"/>
          <w:noProof/>
          <w:sz w:val="22"/>
          <w:szCs w:val="22"/>
          <w:lang w:val="en-GB" w:eastAsia="zh-CN"/>
        </w:rPr>
        <w:tab/>
      </w:r>
      <w:r w:rsidR="00737DBD" w:rsidRPr="00C21473">
        <w:rPr>
          <w:noProof/>
          <w:lang w:val="en-US"/>
        </w:rPr>
        <w:t>Glossary</w:t>
      </w:r>
      <w:r w:rsidR="00737DBD" w:rsidRPr="00737DBD">
        <w:rPr>
          <w:noProof/>
          <w:lang w:val="en-GB"/>
        </w:rPr>
        <w:tab/>
      </w:r>
      <w:r w:rsidR="00737DBD">
        <w:rPr>
          <w:noProof/>
        </w:rPr>
        <w:fldChar w:fldCharType="begin"/>
      </w:r>
      <w:r w:rsidR="00737DBD" w:rsidRPr="00737DBD">
        <w:rPr>
          <w:noProof/>
          <w:lang w:val="en-GB"/>
        </w:rPr>
        <w:instrText xml:space="preserve"> PAGEREF _Toc452555643 \h </w:instrText>
      </w:r>
      <w:r w:rsidR="00737DBD">
        <w:rPr>
          <w:noProof/>
        </w:rPr>
      </w:r>
      <w:r w:rsidR="00737DBD">
        <w:rPr>
          <w:noProof/>
        </w:rPr>
        <w:fldChar w:fldCharType="separate"/>
      </w:r>
      <w:r w:rsidR="00927752">
        <w:rPr>
          <w:noProof/>
          <w:lang w:val="en-GB"/>
        </w:rPr>
        <w:t>A-1</w:t>
      </w:r>
      <w:r w:rsidR="00737DBD">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B</w:t>
      </w:r>
      <w:r>
        <w:rPr>
          <w:rFonts w:asciiTheme="minorHAnsi" w:eastAsiaTheme="minorEastAsia" w:hAnsiTheme="minorHAnsi" w:cstheme="minorBidi"/>
          <w:b w:val="0"/>
          <w:noProof/>
          <w:sz w:val="22"/>
          <w:szCs w:val="22"/>
          <w:lang w:val="en-GB" w:eastAsia="zh-CN"/>
        </w:rPr>
        <w:tab/>
      </w:r>
      <w:r w:rsidRPr="00C21473">
        <w:rPr>
          <w:noProof/>
          <w:lang w:val="en-US"/>
        </w:rPr>
        <w:t>Reference Requirements [1] and paragraph Functional Design</w:t>
      </w:r>
      <w:r w:rsidRPr="00737DBD">
        <w:rPr>
          <w:noProof/>
          <w:lang w:val="en-GB"/>
        </w:rPr>
        <w:tab/>
      </w:r>
      <w:r>
        <w:rPr>
          <w:noProof/>
        </w:rPr>
        <w:fldChar w:fldCharType="begin"/>
      </w:r>
      <w:r w:rsidRPr="00737DBD">
        <w:rPr>
          <w:noProof/>
          <w:lang w:val="en-GB"/>
        </w:rPr>
        <w:instrText xml:space="preserve"> PAGEREF _Toc452555644 \h </w:instrText>
      </w:r>
      <w:r>
        <w:rPr>
          <w:noProof/>
        </w:rPr>
      </w:r>
      <w:r>
        <w:rPr>
          <w:noProof/>
        </w:rPr>
        <w:fldChar w:fldCharType="separate"/>
      </w:r>
      <w:r w:rsidR="00927752">
        <w:rPr>
          <w:noProof/>
          <w:lang w:val="en-GB"/>
        </w:rPr>
        <w:t>B-1</w:t>
      </w:r>
      <w:r>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C</w:t>
      </w:r>
      <w:r>
        <w:rPr>
          <w:rFonts w:asciiTheme="minorHAnsi" w:eastAsiaTheme="minorEastAsia" w:hAnsiTheme="minorHAnsi" w:cstheme="minorBidi"/>
          <w:b w:val="0"/>
          <w:noProof/>
          <w:sz w:val="22"/>
          <w:szCs w:val="22"/>
          <w:lang w:val="en-GB" w:eastAsia="zh-CN"/>
        </w:rPr>
        <w:tab/>
      </w:r>
      <w:r w:rsidRPr="00C21473">
        <w:rPr>
          <w:noProof/>
          <w:lang w:val="en-US"/>
        </w:rPr>
        <w:t>Input files</w:t>
      </w:r>
      <w:r w:rsidRPr="00737DBD">
        <w:rPr>
          <w:noProof/>
          <w:lang w:val="en-GB"/>
        </w:rPr>
        <w:tab/>
      </w:r>
      <w:r>
        <w:rPr>
          <w:noProof/>
        </w:rPr>
        <w:fldChar w:fldCharType="begin"/>
      </w:r>
      <w:r w:rsidRPr="00737DBD">
        <w:rPr>
          <w:noProof/>
          <w:lang w:val="en-GB"/>
        </w:rPr>
        <w:instrText xml:space="preserve"> PAGEREF _Toc452555645 \h </w:instrText>
      </w:r>
      <w:r>
        <w:rPr>
          <w:noProof/>
        </w:rPr>
      </w:r>
      <w:r>
        <w:rPr>
          <w:noProof/>
        </w:rPr>
        <w:fldChar w:fldCharType="separate"/>
      </w:r>
      <w:r w:rsidR="00927752">
        <w:rPr>
          <w:noProof/>
          <w:lang w:val="en-GB"/>
        </w:rPr>
        <w:t>C-1</w:t>
      </w:r>
      <w:r>
        <w:rPr>
          <w:noProof/>
        </w:rPr>
        <w:fldChar w:fldCharType="end"/>
      </w:r>
    </w:p>
    <w:p w:rsidR="00737DBD" w:rsidRDefault="00737DBD">
      <w:pPr>
        <w:pStyle w:val="TOC7"/>
        <w:rPr>
          <w:rFonts w:asciiTheme="minorHAnsi" w:eastAsiaTheme="minorEastAsia" w:hAnsiTheme="minorHAnsi" w:cstheme="minorBidi"/>
          <w:noProof/>
          <w:sz w:val="22"/>
          <w:szCs w:val="22"/>
          <w:lang w:val="en-GB" w:eastAsia="zh-CN"/>
        </w:rPr>
      </w:pPr>
      <w:r w:rsidRPr="00737DBD">
        <w:rPr>
          <w:noProof/>
          <w:lang w:val="en-GB"/>
        </w:rPr>
        <w:t>C.1</w:t>
      </w:r>
      <w:r>
        <w:rPr>
          <w:rFonts w:asciiTheme="minorHAnsi" w:eastAsiaTheme="minorEastAsia" w:hAnsiTheme="minorHAnsi" w:cstheme="minorBidi"/>
          <w:noProof/>
          <w:sz w:val="22"/>
          <w:szCs w:val="22"/>
          <w:lang w:val="en-GB" w:eastAsia="zh-CN"/>
        </w:rPr>
        <w:tab/>
      </w:r>
      <w:r w:rsidRPr="00737DBD">
        <w:rPr>
          <w:noProof/>
          <w:lang w:val="en-GB"/>
        </w:rPr>
        <w:t>Materials.mdb</w:t>
      </w:r>
      <w:r w:rsidRPr="00737DBD">
        <w:rPr>
          <w:noProof/>
          <w:lang w:val="en-GB"/>
        </w:rPr>
        <w:tab/>
      </w:r>
      <w:r>
        <w:rPr>
          <w:noProof/>
        </w:rPr>
        <w:fldChar w:fldCharType="begin"/>
      </w:r>
      <w:r w:rsidRPr="00737DBD">
        <w:rPr>
          <w:noProof/>
          <w:lang w:val="en-GB"/>
        </w:rPr>
        <w:instrText xml:space="preserve"> PAGEREF _Toc452555646 \h </w:instrText>
      </w:r>
      <w:r>
        <w:rPr>
          <w:noProof/>
        </w:rPr>
      </w:r>
      <w:r>
        <w:rPr>
          <w:noProof/>
        </w:rPr>
        <w:fldChar w:fldCharType="separate"/>
      </w:r>
      <w:r w:rsidR="00927752">
        <w:rPr>
          <w:noProof/>
          <w:lang w:val="en-GB"/>
        </w:rPr>
        <w:t>C-1</w:t>
      </w:r>
      <w:r>
        <w:rPr>
          <w:noProof/>
        </w:rPr>
        <w:fldChar w:fldCharType="end"/>
      </w:r>
    </w:p>
    <w:p w:rsidR="00737DBD" w:rsidRPr="00737DBD" w:rsidRDefault="00737DBD">
      <w:pPr>
        <w:pStyle w:val="TOC7"/>
        <w:rPr>
          <w:rFonts w:asciiTheme="minorHAnsi" w:eastAsiaTheme="minorEastAsia" w:hAnsiTheme="minorHAnsi" w:cstheme="minorBidi"/>
          <w:noProof/>
          <w:sz w:val="22"/>
          <w:szCs w:val="22"/>
          <w:lang w:val="fr-FR" w:eastAsia="zh-CN"/>
        </w:rPr>
      </w:pPr>
      <w:r w:rsidRPr="00737DBD">
        <w:rPr>
          <w:noProof/>
          <w:lang w:val="fr-FR"/>
        </w:rPr>
        <w:t>C.2</w:t>
      </w:r>
      <w:r w:rsidRPr="00737DBD">
        <w:rPr>
          <w:rFonts w:asciiTheme="minorHAnsi" w:eastAsiaTheme="minorEastAsia" w:hAnsiTheme="minorHAnsi" w:cstheme="minorBidi"/>
          <w:noProof/>
          <w:sz w:val="22"/>
          <w:szCs w:val="22"/>
          <w:lang w:val="fr-FR" w:eastAsia="zh-CN"/>
        </w:rPr>
        <w:tab/>
      </w:r>
      <w:r w:rsidRPr="00737DBD">
        <w:rPr>
          <w:noProof/>
          <w:lang w:val="fr-FR"/>
        </w:rPr>
        <w:t>1D profiles</w:t>
      </w:r>
      <w:r w:rsidRPr="00737DBD">
        <w:rPr>
          <w:noProof/>
          <w:lang w:val="fr-FR"/>
        </w:rPr>
        <w:tab/>
      </w:r>
      <w:r>
        <w:rPr>
          <w:noProof/>
        </w:rPr>
        <w:fldChar w:fldCharType="begin"/>
      </w:r>
      <w:r w:rsidRPr="00737DBD">
        <w:rPr>
          <w:noProof/>
          <w:lang w:val="fr-FR"/>
        </w:rPr>
        <w:instrText xml:space="preserve"> PAGEREF _Toc452555647 \h </w:instrText>
      </w:r>
      <w:r>
        <w:rPr>
          <w:noProof/>
        </w:rPr>
      </w:r>
      <w:r>
        <w:rPr>
          <w:noProof/>
        </w:rPr>
        <w:fldChar w:fldCharType="separate"/>
      </w:r>
      <w:r w:rsidR="00927752">
        <w:rPr>
          <w:noProof/>
          <w:lang w:val="fr-FR"/>
        </w:rPr>
        <w:t>C-1</w:t>
      </w:r>
      <w:r>
        <w:rPr>
          <w:noProof/>
        </w:rPr>
        <w:fldChar w:fldCharType="end"/>
      </w:r>
    </w:p>
    <w:p w:rsidR="00737DBD" w:rsidRPr="005534DC" w:rsidRDefault="00737DBD">
      <w:pPr>
        <w:pStyle w:val="TOC7"/>
        <w:rPr>
          <w:rFonts w:asciiTheme="minorHAnsi" w:eastAsiaTheme="minorEastAsia" w:hAnsiTheme="minorHAnsi" w:cstheme="minorBidi"/>
          <w:noProof/>
          <w:sz w:val="22"/>
          <w:szCs w:val="22"/>
          <w:lang w:val="fr-FR" w:eastAsia="zh-CN"/>
        </w:rPr>
      </w:pPr>
      <w:r w:rsidRPr="005534DC">
        <w:rPr>
          <w:noProof/>
          <w:lang w:val="fr-FR"/>
        </w:rPr>
        <w:t>C.3</w:t>
      </w:r>
      <w:r w:rsidRPr="005534DC">
        <w:rPr>
          <w:rFonts w:asciiTheme="minorHAnsi" w:eastAsiaTheme="minorEastAsia" w:hAnsiTheme="minorHAnsi" w:cstheme="minorBidi"/>
          <w:noProof/>
          <w:sz w:val="22"/>
          <w:szCs w:val="22"/>
          <w:lang w:val="fr-FR" w:eastAsia="zh-CN"/>
        </w:rPr>
        <w:tab/>
      </w:r>
      <w:r w:rsidRPr="005534DC">
        <w:rPr>
          <w:noProof/>
          <w:lang w:val="fr-FR"/>
        </w:rPr>
        <w:t>2D profiles</w:t>
      </w:r>
      <w:r w:rsidRPr="005534DC">
        <w:rPr>
          <w:noProof/>
          <w:lang w:val="fr-FR"/>
        </w:rPr>
        <w:tab/>
      </w:r>
      <w:r>
        <w:rPr>
          <w:noProof/>
        </w:rPr>
        <w:fldChar w:fldCharType="begin"/>
      </w:r>
      <w:r w:rsidRPr="005534DC">
        <w:rPr>
          <w:noProof/>
          <w:lang w:val="fr-FR"/>
        </w:rPr>
        <w:instrText xml:space="preserve"> PAGEREF _Toc452555648 \h </w:instrText>
      </w:r>
      <w:r>
        <w:rPr>
          <w:noProof/>
        </w:rPr>
      </w:r>
      <w:r>
        <w:rPr>
          <w:noProof/>
        </w:rPr>
        <w:fldChar w:fldCharType="separate"/>
      </w:r>
      <w:r w:rsidR="00927752">
        <w:rPr>
          <w:noProof/>
          <w:lang w:val="fr-FR"/>
        </w:rPr>
        <w:t>C-1</w:t>
      </w:r>
      <w:r>
        <w:rPr>
          <w:noProof/>
        </w:rPr>
        <w:fldChar w:fldCharType="end"/>
      </w:r>
    </w:p>
    <w:p w:rsidR="00737DBD" w:rsidRDefault="00737DBD">
      <w:pPr>
        <w:pStyle w:val="TOC7"/>
        <w:rPr>
          <w:rFonts w:asciiTheme="minorHAnsi" w:eastAsiaTheme="minorEastAsia" w:hAnsiTheme="minorHAnsi" w:cstheme="minorBidi"/>
          <w:noProof/>
          <w:sz w:val="22"/>
          <w:szCs w:val="22"/>
          <w:lang w:val="en-GB" w:eastAsia="zh-CN"/>
        </w:rPr>
      </w:pPr>
      <w:r w:rsidRPr="00C21473">
        <w:rPr>
          <w:noProof/>
          <w:lang w:val="en-US"/>
        </w:rPr>
        <w:t>C.4</w:t>
      </w:r>
      <w:r>
        <w:rPr>
          <w:rFonts w:asciiTheme="minorHAnsi" w:eastAsiaTheme="minorEastAsia" w:hAnsiTheme="minorHAnsi" w:cstheme="minorBidi"/>
          <w:noProof/>
          <w:sz w:val="22"/>
          <w:szCs w:val="22"/>
          <w:lang w:val="en-GB" w:eastAsia="zh-CN"/>
        </w:rPr>
        <w:tab/>
      </w:r>
      <w:r w:rsidRPr="00C21473">
        <w:rPr>
          <w:noProof/>
          <w:lang w:val="en-US"/>
        </w:rPr>
        <w:t>Surfaceline and characteristic points</w:t>
      </w:r>
      <w:r w:rsidRPr="00737DBD">
        <w:rPr>
          <w:noProof/>
          <w:lang w:val="en-GB"/>
        </w:rPr>
        <w:tab/>
      </w:r>
      <w:r>
        <w:rPr>
          <w:noProof/>
        </w:rPr>
        <w:fldChar w:fldCharType="begin"/>
      </w:r>
      <w:r w:rsidRPr="00737DBD">
        <w:rPr>
          <w:noProof/>
          <w:lang w:val="en-GB"/>
        </w:rPr>
        <w:instrText xml:space="preserve"> PAGEREF _Toc452555649 \h </w:instrText>
      </w:r>
      <w:r>
        <w:rPr>
          <w:noProof/>
        </w:rPr>
      </w:r>
      <w:r>
        <w:rPr>
          <w:noProof/>
        </w:rPr>
        <w:fldChar w:fldCharType="separate"/>
      </w:r>
      <w:r w:rsidR="00927752">
        <w:rPr>
          <w:noProof/>
          <w:lang w:val="en-GB"/>
        </w:rPr>
        <w:t>C-1</w:t>
      </w:r>
      <w:r>
        <w:rPr>
          <w:noProof/>
        </w:rPr>
        <w:fldChar w:fldCharType="end"/>
      </w:r>
    </w:p>
    <w:p w:rsidR="00737DBD" w:rsidRPr="00737DBD" w:rsidRDefault="00737DBD">
      <w:pPr>
        <w:pStyle w:val="TOC7"/>
        <w:rPr>
          <w:rFonts w:asciiTheme="minorHAnsi" w:eastAsiaTheme="minorEastAsia" w:hAnsiTheme="minorHAnsi" w:cstheme="minorBidi"/>
          <w:noProof/>
          <w:sz w:val="22"/>
          <w:szCs w:val="22"/>
          <w:lang w:val="fr-FR" w:eastAsia="zh-CN"/>
        </w:rPr>
      </w:pPr>
      <w:r w:rsidRPr="00737DBD">
        <w:rPr>
          <w:noProof/>
          <w:lang w:val="fr-FR"/>
        </w:rPr>
        <w:t>C.5</w:t>
      </w:r>
      <w:r w:rsidRPr="00737DBD">
        <w:rPr>
          <w:rFonts w:asciiTheme="minorHAnsi" w:eastAsiaTheme="minorEastAsia" w:hAnsiTheme="minorHAnsi" w:cstheme="minorBidi"/>
          <w:noProof/>
          <w:sz w:val="22"/>
          <w:szCs w:val="22"/>
          <w:lang w:val="fr-FR" w:eastAsia="zh-CN"/>
        </w:rPr>
        <w:tab/>
      </w:r>
      <w:r w:rsidRPr="00737DBD">
        <w:rPr>
          <w:noProof/>
          <w:lang w:val="fr-FR"/>
        </w:rPr>
        <w:t>Soilsegments</w:t>
      </w:r>
      <w:r w:rsidRPr="00737DBD">
        <w:rPr>
          <w:noProof/>
          <w:lang w:val="fr-FR"/>
        </w:rPr>
        <w:tab/>
      </w:r>
      <w:r>
        <w:rPr>
          <w:noProof/>
        </w:rPr>
        <w:fldChar w:fldCharType="begin"/>
      </w:r>
      <w:r w:rsidRPr="00737DBD">
        <w:rPr>
          <w:noProof/>
          <w:lang w:val="fr-FR"/>
        </w:rPr>
        <w:instrText xml:space="preserve"> PAGEREF _Toc452555650 \h </w:instrText>
      </w:r>
      <w:r>
        <w:rPr>
          <w:noProof/>
        </w:rPr>
      </w:r>
      <w:r>
        <w:rPr>
          <w:noProof/>
        </w:rPr>
        <w:fldChar w:fldCharType="separate"/>
      </w:r>
      <w:r w:rsidR="00927752">
        <w:rPr>
          <w:noProof/>
          <w:lang w:val="fr-FR"/>
        </w:rPr>
        <w:t>C-4</w:t>
      </w:r>
      <w:r>
        <w:rPr>
          <w:noProof/>
        </w:rPr>
        <w:fldChar w:fldCharType="end"/>
      </w:r>
    </w:p>
    <w:p w:rsidR="00737DBD" w:rsidRPr="005534DC" w:rsidRDefault="00737DBD">
      <w:pPr>
        <w:pStyle w:val="TOC7"/>
        <w:rPr>
          <w:rFonts w:asciiTheme="minorHAnsi" w:eastAsiaTheme="minorEastAsia" w:hAnsiTheme="minorHAnsi" w:cstheme="minorBidi"/>
          <w:noProof/>
          <w:sz w:val="22"/>
          <w:szCs w:val="22"/>
          <w:lang w:val="fr-FR" w:eastAsia="zh-CN"/>
        </w:rPr>
      </w:pPr>
      <w:r w:rsidRPr="005534DC">
        <w:rPr>
          <w:noProof/>
          <w:lang w:val="fr-FR"/>
        </w:rPr>
        <w:t>C.6</w:t>
      </w:r>
      <w:r w:rsidRPr="005534DC">
        <w:rPr>
          <w:rFonts w:asciiTheme="minorHAnsi" w:eastAsiaTheme="minorEastAsia" w:hAnsiTheme="minorHAnsi" w:cstheme="minorBidi"/>
          <w:noProof/>
          <w:sz w:val="22"/>
          <w:szCs w:val="22"/>
          <w:lang w:val="fr-FR" w:eastAsia="zh-CN"/>
        </w:rPr>
        <w:tab/>
      </w:r>
      <w:r w:rsidRPr="005534DC">
        <w:rPr>
          <w:noProof/>
          <w:lang w:val="fr-FR"/>
        </w:rPr>
        <w:t>GEF files</w:t>
      </w:r>
      <w:r w:rsidRPr="005534DC">
        <w:rPr>
          <w:noProof/>
          <w:lang w:val="fr-FR"/>
        </w:rPr>
        <w:tab/>
      </w:r>
      <w:r>
        <w:rPr>
          <w:noProof/>
        </w:rPr>
        <w:fldChar w:fldCharType="begin"/>
      </w:r>
      <w:r w:rsidRPr="005534DC">
        <w:rPr>
          <w:noProof/>
          <w:lang w:val="fr-FR"/>
        </w:rPr>
        <w:instrText xml:space="preserve"> PAGEREF _Toc452555651 \h </w:instrText>
      </w:r>
      <w:r>
        <w:rPr>
          <w:noProof/>
        </w:rPr>
      </w:r>
      <w:r>
        <w:rPr>
          <w:noProof/>
        </w:rPr>
        <w:fldChar w:fldCharType="separate"/>
      </w:r>
      <w:r w:rsidR="00927752">
        <w:rPr>
          <w:noProof/>
          <w:lang w:val="fr-FR"/>
        </w:rPr>
        <w:t>C-4</w:t>
      </w:r>
      <w:r>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D</w:t>
      </w:r>
      <w:r>
        <w:rPr>
          <w:rFonts w:asciiTheme="minorHAnsi" w:eastAsiaTheme="minorEastAsia" w:hAnsiTheme="minorHAnsi" w:cstheme="minorBidi"/>
          <w:b w:val="0"/>
          <w:noProof/>
          <w:sz w:val="22"/>
          <w:szCs w:val="22"/>
          <w:lang w:val="en-GB" w:eastAsia="zh-CN"/>
        </w:rPr>
        <w:tab/>
      </w:r>
      <w:r w:rsidRPr="00C21473">
        <w:rPr>
          <w:noProof/>
          <w:lang w:val="en-US"/>
        </w:rPr>
        <w:t>Material parameters</w:t>
      </w:r>
      <w:r w:rsidRPr="004D7AC5">
        <w:rPr>
          <w:noProof/>
          <w:lang w:val="en-US"/>
        </w:rPr>
        <w:tab/>
      </w:r>
      <w:r>
        <w:rPr>
          <w:noProof/>
        </w:rPr>
        <w:fldChar w:fldCharType="begin"/>
      </w:r>
      <w:r w:rsidRPr="004D7AC5">
        <w:rPr>
          <w:noProof/>
          <w:lang w:val="en-US"/>
        </w:rPr>
        <w:instrText xml:space="preserve"> PAGEREF _Toc452555652 \h </w:instrText>
      </w:r>
      <w:r>
        <w:rPr>
          <w:noProof/>
        </w:rPr>
      </w:r>
      <w:r>
        <w:rPr>
          <w:noProof/>
        </w:rPr>
        <w:fldChar w:fldCharType="separate"/>
      </w:r>
      <w:r w:rsidR="00927752">
        <w:rPr>
          <w:noProof/>
          <w:lang w:val="en-US"/>
        </w:rPr>
        <w:t>D-5</w:t>
      </w:r>
      <w:r>
        <w:rPr>
          <w:noProof/>
        </w:rPr>
        <w:fldChar w:fldCharType="end"/>
      </w:r>
    </w:p>
    <w:p w:rsidR="004C33FD" w:rsidRPr="00C20A84" w:rsidRDefault="00327DED" w:rsidP="00EC0502">
      <w:pPr>
        <w:rPr>
          <w:lang w:val="en-US"/>
        </w:rPr>
      </w:pPr>
      <w:r>
        <w:fldChar w:fldCharType="end"/>
      </w:r>
    </w:p>
    <w:p w:rsidR="007D6712" w:rsidRPr="00C20A84" w:rsidRDefault="007D6712" w:rsidP="00EC0502">
      <w:pPr>
        <w:rPr>
          <w:lang w:val="en-US"/>
        </w:rPr>
        <w:sectPr w:rsidR="007D6712" w:rsidRPr="00C20A84" w:rsidSect="00AF7E1E">
          <w:headerReference w:type="even" r:id="rId20"/>
          <w:headerReference w:type="default" r:id="rId21"/>
          <w:footerReference w:type="even" r:id="rId22"/>
          <w:footerReference w:type="default" r:id="rId23"/>
          <w:type w:val="oddPage"/>
          <w:pgSz w:w="11906" w:h="16838" w:code="9"/>
          <w:pgMar w:top="2552" w:right="1094" w:bottom="1077" w:left="2098" w:header="822" w:footer="198" w:gutter="0"/>
          <w:paperSrc w:first="1" w:other="1"/>
          <w:pgNumType w:fmt="lowerRoman" w:start="1"/>
          <w:cols w:space="708"/>
          <w:docGrid w:linePitch="360"/>
        </w:sectPr>
      </w:pPr>
    </w:p>
    <w:bookmarkStart w:id="38" w:name="bmChap1"/>
    <w:bookmarkEnd w:id="38"/>
    <w:p w:rsidR="001E24EA" w:rsidRPr="001A3608" w:rsidRDefault="001E24EA" w:rsidP="00EC0502">
      <w:pPr>
        <w:pStyle w:val="Heading1"/>
        <w:keepLines w:val="0"/>
      </w:pPr>
      <w:r w:rsidRPr="001A3608">
        <w:rPr>
          <w:rStyle w:val="Hidden"/>
          <w:color w:val="auto"/>
        </w:rPr>
        <w:lastRenderedPageBreak/>
        <w:fldChar w:fldCharType="begin"/>
      </w:r>
      <w:r w:rsidRPr="00C20A84">
        <w:rPr>
          <w:rStyle w:val="Hidden"/>
          <w:color w:val="auto"/>
          <w:lang w:val="en-US"/>
        </w:rPr>
        <w:instrText xml:space="preserve"> MACROBUTTON MTEditEquationSection2 Equation Section 1</w:instrText>
      </w:r>
      <w:r w:rsidRPr="001A3608">
        <w:rPr>
          <w:rStyle w:val="Hidden"/>
          <w:color w:val="auto"/>
        </w:rPr>
        <w:fldChar w:fldCharType="end"/>
      </w:r>
      <w:r w:rsidRPr="00C20A84">
        <w:rPr>
          <w:sz w:val="2"/>
          <w:szCs w:val="2"/>
          <w:lang w:val="en-US"/>
        </w:rPr>
        <w:t xml:space="preserve"> </w:t>
      </w:r>
      <w:bookmarkStart w:id="39" w:name="_Toc452563917"/>
      <w:proofErr w:type="spellStart"/>
      <w:r w:rsidR="00493DA5" w:rsidRPr="001A3608">
        <w:t>Introduction</w:t>
      </w:r>
      <w:bookmarkEnd w:id="39"/>
      <w:proofErr w:type="spellEnd"/>
    </w:p>
    <w:p w:rsidR="00493DA5" w:rsidRPr="001A3608" w:rsidRDefault="00493DA5" w:rsidP="00EC0502">
      <w:pPr>
        <w:pStyle w:val="Heading2"/>
        <w:rPr>
          <w:lang w:val="en-US"/>
        </w:rPr>
      </w:pPr>
      <w:bookmarkStart w:id="40" w:name="_Toc452563918"/>
      <w:r w:rsidRPr="001A3608">
        <w:rPr>
          <w:lang w:val="en-US"/>
        </w:rPr>
        <w:t>Purpose and scope</w:t>
      </w:r>
      <w:bookmarkEnd w:id="40"/>
      <w:r w:rsidRPr="001A3608">
        <w:rPr>
          <w:lang w:val="en-US"/>
        </w:rPr>
        <w:t xml:space="preserve"> </w:t>
      </w:r>
    </w:p>
    <w:p w:rsidR="00C162A3" w:rsidRDefault="00493DA5" w:rsidP="00EC0502">
      <w:pPr>
        <w:rPr>
          <w:lang w:val="en-US"/>
        </w:rPr>
      </w:pPr>
      <w:r w:rsidRPr="001A3608">
        <w:rPr>
          <w:lang w:val="en-US"/>
        </w:rPr>
        <w:t xml:space="preserve">This document contains </w:t>
      </w:r>
      <w:r w:rsidR="00945C7E">
        <w:rPr>
          <w:lang w:val="en-US"/>
        </w:rPr>
        <w:t xml:space="preserve">the </w:t>
      </w:r>
      <w:r w:rsidRPr="001A3608">
        <w:rPr>
          <w:lang w:val="en-US"/>
        </w:rPr>
        <w:t>functional design for the applic</w:t>
      </w:r>
      <w:r w:rsidR="00C162A3">
        <w:rPr>
          <w:lang w:val="en-US"/>
        </w:rPr>
        <w:t>ation D-Soil Model, which will be</w:t>
      </w:r>
      <w:r w:rsidRPr="001A3608">
        <w:rPr>
          <w:lang w:val="en-US"/>
        </w:rPr>
        <w:t xml:space="preserve"> part of the WTI 2017 software applications. </w:t>
      </w:r>
      <w:r w:rsidR="00C162A3">
        <w:rPr>
          <w:lang w:val="en-US"/>
        </w:rPr>
        <w:t xml:space="preserve"> This Functional Designs describes the functionality of the application.</w:t>
      </w:r>
    </w:p>
    <w:p w:rsidR="00493DA5" w:rsidRPr="001A3608" w:rsidRDefault="00493DA5" w:rsidP="00EC0502">
      <w:pPr>
        <w:rPr>
          <w:lang w:val="en-US"/>
        </w:rPr>
      </w:pPr>
      <w:r w:rsidRPr="001A3608">
        <w:rPr>
          <w:lang w:val="en-US"/>
        </w:rPr>
        <w:t>The application supports the (stochastic) subsoil schematizations for the failure mechanism macro stability and</w:t>
      </w:r>
      <w:r w:rsidR="005B0E94">
        <w:rPr>
          <w:lang w:val="en-US"/>
        </w:rPr>
        <w:t xml:space="preserve"> piping</w:t>
      </w:r>
      <w:r w:rsidRPr="001A3608">
        <w:rPr>
          <w:lang w:val="en-US"/>
        </w:rPr>
        <w:t xml:space="preserve">. A subsoil schematization for </w:t>
      </w:r>
      <w:r w:rsidR="005B0E94">
        <w:rPr>
          <w:lang w:val="en-US"/>
        </w:rPr>
        <w:t>a</w:t>
      </w:r>
      <w:r w:rsidRPr="001A3608">
        <w:rPr>
          <w:lang w:val="en-US"/>
        </w:rPr>
        <w:t xml:space="preserve"> segment consists of soil profiles</w:t>
      </w:r>
      <w:r w:rsidR="00C162A3">
        <w:rPr>
          <w:lang w:val="en-US"/>
        </w:rPr>
        <w:t>, profile properties, layer properties</w:t>
      </w:r>
      <w:r w:rsidRPr="001A3608">
        <w:rPr>
          <w:lang w:val="en-US"/>
        </w:rPr>
        <w:t xml:space="preserve"> and soil material properties. </w:t>
      </w:r>
    </w:p>
    <w:p w:rsidR="00493DA5" w:rsidRPr="001A3608" w:rsidRDefault="00493DA5" w:rsidP="00EC0502">
      <w:pPr>
        <w:rPr>
          <w:lang w:val="en-US"/>
        </w:rPr>
      </w:pPr>
    </w:p>
    <w:p w:rsidR="00493DA5" w:rsidRDefault="00493DA5" w:rsidP="00EC0502">
      <w:pPr>
        <w:rPr>
          <w:lang w:val="en-US"/>
        </w:rPr>
      </w:pPr>
      <w:r w:rsidRPr="001A3608">
        <w:rPr>
          <w:lang w:val="en-US"/>
        </w:rPr>
        <w:t>D-Soil Model is a software tool for</w:t>
      </w:r>
      <w:r w:rsidR="00C45366">
        <w:rPr>
          <w:lang w:val="en-US"/>
        </w:rPr>
        <w:t xml:space="preserve"> schematization of the subsoil and </w:t>
      </w:r>
      <w:r w:rsidRPr="001A3608">
        <w:rPr>
          <w:lang w:val="en-US"/>
        </w:rPr>
        <w:t>is developed for the assessment of primary dikes according to the WTI2017. In this process of assessment the schematization of a stochastic subsoil model (</w:t>
      </w:r>
      <w:r w:rsidR="00C162A3">
        <w:rPr>
          <w:lang w:val="en-US"/>
        </w:rPr>
        <w:t>WTI-SOS 2</w:t>
      </w:r>
      <w:r w:rsidRPr="001A3608">
        <w:rPr>
          <w:lang w:val="en-US"/>
        </w:rPr>
        <w:t xml:space="preserve">017) is a major source of information. </w:t>
      </w:r>
      <w:r w:rsidR="001253F2">
        <w:rPr>
          <w:lang w:val="en-US"/>
        </w:rPr>
        <w:t>This information is us</w:t>
      </w:r>
      <w:r w:rsidR="003B227F">
        <w:rPr>
          <w:lang w:val="en-US"/>
        </w:rPr>
        <w:t xml:space="preserve">ed in the stand alone tools and </w:t>
      </w:r>
      <w:proofErr w:type="spellStart"/>
      <w:r w:rsidR="001253F2">
        <w:rPr>
          <w:lang w:val="en-US"/>
        </w:rPr>
        <w:t>Ringtoets</w:t>
      </w:r>
      <w:proofErr w:type="spellEnd"/>
      <w:r w:rsidR="001253F2">
        <w:rPr>
          <w:lang w:val="en-US"/>
        </w:rPr>
        <w:t xml:space="preserve"> (see figure below). T</w:t>
      </w:r>
      <w:r w:rsidRPr="001A3608">
        <w:rPr>
          <w:lang w:val="en-US"/>
        </w:rPr>
        <w:t>he D-Soil Model development focusses on use of this stochastic subsoil model (</w:t>
      </w:r>
      <w:r w:rsidR="00C162A3">
        <w:rPr>
          <w:lang w:val="en-US"/>
        </w:rPr>
        <w:t>WTI-SOS 2017</w:t>
      </w:r>
      <w:r w:rsidRPr="001A3608">
        <w:rPr>
          <w:lang w:val="en-US"/>
        </w:rPr>
        <w:t>).</w:t>
      </w:r>
    </w:p>
    <w:p w:rsidR="00B5023A" w:rsidRDefault="00B5023A" w:rsidP="00EC0502">
      <w:pPr>
        <w:rPr>
          <w:lang w:val="en-US"/>
        </w:rPr>
      </w:pPr>
    </w:p>
    <w:p w:rsidR="004A1D8B" w:rsidRPr="001A3608" w:rsidRDefault="00C162A3" w:rsidP="00EC0502">
      <w:pPr>
        <w:rPr>
          <w:lang w:val="en-US"/>
        </w:rPr>
      </w:pPr>
      <w:r>
        <w:rPr>
          <w:lang w:val="en-US"/>
        </w:rPr>
        <w:t>For</w:t>
      </w:r>
      <w:r w:rsidR="00493DA5" w:rsidRPr="001A3608">
        <w:rPr>
          <w:lang w:val="en-US"/>
        </w:rPr>
        <w:t xml:space="preserve"> background on the context of the WTI project and on the derivation or motivation of the supported schematizations</w:t>
      </w:r>
      <w:r w:rsidR="005853F5">
        <w:rPr>
          <w:lang w:val="en-US"/>
        </w:rPr>
        <w:t>, t</w:t>
      </w:r>
      <w:r w:rsidR="00493DA5" w:rsidRPr="001A3608">
        <w:rPr>
          <w:lang w:val="en-US"/>
        </w:rPr>
        <w:t>he reader is referred to the VTV 2017 and to its supporting technical reports and their background reports underneath.</w:t>
      </w:r>
    </w:p>
    <w:p w:rsidR="00493DA5" w:rsidRDefault="00493DA5" w:rsidP="00EC0502">
      <w:pPr>
        <w:rPr>
          <w:lang w:val="en-US"/>
        </w:rPr>
      </w:pPr>
    </w:p>
    <w:p w:rsidR="00945C7E" w:rsidRDefault="00945C7E" w:rsidP="001253F2">
      <w:pPr>
        <w:rPr>
          <w:lang w:val="en-US"/>
        </w:rPr>
      </w:pPr>
      <w:r>
        <w:rPr>
          <w:noProof/>
          <w:lang w:eastAsia="zh-CN"/>
        </w:rPr>
        <w:drawing>
          <wp:inline distT="0" distB="0" distL="0" distR="0" wp14:anchorId="0944B63C" wp14:editId="2C0FDFD5">
            <wp:extent cx="3086100" cy="2718265"/>
            <wp:effectExtent l="0" t="0" r="0" b="6350"/>
            <wp:docPr id="35" name="Picture 35" descr="N:\Projects\1220000\1220079\A. Contractual items\Testplan\Workflows_v2.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Projects\1220000\1220079\A. Contractual items\Testplan\Workflows_v2.emf"/>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486"/>
                    <a:stretch/>
                  </pic:blipFill>
                  <pic:spPr bwMode="auto">
                    <a:xfrm>
                      <a:off x="0" y="0"/>
                      <a:ext cx="3090331" cy="2721991"/>
                    </a:xfrm>
                    <a:prstGeom prst="rect">
                      <a:avLst/>
                    </a:prstGeom>
                    <a:noFill/>
                    <a:ln>
                      <a:noFill/>
                    </a:ln>
                  </pic:spPr>
                </pic:pic>
              </a:graphicData>
            </a:graphic>
          </wp:inline>
        </w:drawing>
      </w:r>
    </w:p>
    <w:p w:rsidR="00945C7E" w:rsidRPr="001A3608" w:rsidRDefault="00945C7E" w:rsidP="00EC0502">
      <w:pPr>
        <w:rPr>
          <w:lang w:val="en-US"/>
        </w:rPr>
      </w:pPr>
    </w:p>
    <w:p w:rsidR="00493DA5" w:rsidRPr="001A3608" w:rsidRDefault="009724FA" w:rsidP="00EC0502">
      <w:pPr>
        <w:rPr>
          <w:lang w:val="en-US"/>
        </w:rPr>
      </w:pPr>
      <w:r>
        <w:rPr>
          <w:lang w:val="en-US"/>
        </w:rPr>
        <w:t xml:space="preserve">This document is a revision of </w:t>
      </w:r>
      <w:r w:rsidR="007A3549">
        <w:rPr>
          <w:lang w:val="en-US"/>
        </w:rPr>
        <w:t>1209430-003 WTI 2017 D-Soil Model Requirements and Functional Design</w:t>
      </w:r>
      <w:r w:rsidR="00C17CA2">
        <w:rPr>
          <w:lang w:val="en-US"/>
        </w:rPr>
        <w:t xml:space="preserve"> and is applicable to version 1</w:t>
      </w:r>
      <w:r w:rsidR="009538A0">
        <w:rPr>
          <w:lang w:val="en-US"/>
        </w:rPr>
        <w:t>6</w:t>
      </w:r>
      <w:r w:rsidR="00C45366">
        <w:rPr>
          <w:lang w:val="en-US"/>
        </w:rPr>
        <w:t>.1</w:t>
      </w:r>
      <w:r w:rsidR="007A3549">
        <w:rPr>
          <w:lang w:val="en-US"/>
        </w:rPr>
        <w:t xml:space="preserve">. </w:t>
      </w:r>
    </w:p>
    <w:p w:rsidR="00493DA5" w:rsidRDefault="00493DA5" w:rsidP="00EC0502">
      <w:pPr>
        <w:rPr>
          <w:lang w:val="en-US"/>
        </w:rPr>
      </w:pPr>
    </w:p>
    <w:p w:rsidR="004156A5" w:rsidRPr="001A3608" w:rsidRDefault="004156A5" w:rsidP="00EC0502">
      <w:pPr>
        <w:rPr>
          <w:lang w:val="en-US"/>
        </w:rPr>
      </w:pPr>
      <w:r>
        <w:rPr>
          <w:lang w:val="en-US"/>
        </w:rPr>
        <w:t>A glossary of used terms is placed in appendix A.</w:t>
      </w:r>
    </w:p>
    <w:p w:rsidR="00493DA5" w:rsidRPr="001A3608" w:rsidRDefault="00493DA5" w:rsidP="00EC0502">
      <w:pPr>
        <w:pStyle w:val="Heading2"/>
        <w:rPr>
          <w:lang w:val="en-US"/>
        </w:rPr>
      </w:pPr>
      <w:bookmarkStart w:id="41" w:name="_Toc452563919"/>
      <w:r w:rsidRPr="001A3608">
        <w:rPr>
          <w:lang w:val="en-US"/>
        </w:rPr>
        <w:t>Other system documents</w:t>
      </w:r>
      <w:bookmarkEnd w:id="41"/>
    </w:p>
    <w:p w:rsidR="00493DA5" w:rsidRPr="001A3608" w:rsidRDefault="00493DA5" w:rsidP="00EC0502">
      <w:pPr>
        <w:rPr>
          <w:lang w:val="en-US"/>
        </w:rPr>
      </w:pPr>
      <w:r w:rsidRPr="001A3608">
        <w:rPr>
          <w:lang w:val="en-US"/>
        </w:rPr>
        <w:t>For the development of D-Soil Model different documents are available. The titles are posted in the table below.</w:t>
      </w:r>
    </w:p>
    <w:p w:rsidR="00493DA5" w:rsidRPr="001A3608" w:rsidRDefault="00493DA5" w:rsidP="00EC0502">
      <w:pPr>
        <w:rPr>
          <w:lang w:val="en-US"/>
        </w:rPr>
      </w:pPr>
    </w:p>
    <w:tbl>
      <w:tblPr>
        <w:tblW w:w="0" w:type="auto"/>
        <w:tblLayout w:type="fixed"/>
        <w:tblCellMar>
          <w:left w:w="0" w:type="dxa"/>
          <w:right w:w="0" w:type="dxa"/>
        </w:tblCellMar>
        <w:tblLook w:val="01E0" w:firstRow="1" w:lastRow="1" w:firstColumn="1" w:lastColumn="1" w:noHBand="0" w:noVBand="0"/>
      </w:tblPr>
      <w:tblGrid>
        <w:gridCol w:w="4441"/>
        <w:gridCol w:w="4407"/>
      </w:tblGrid>
      <w:tr w:rsidR="00493DA5" w:rsidRPr="001A3608" w:rsidTr="00493DA5">
        <w:trPr>
          <w:trHeight w:hRule="exact" w:val="415"/>
        </w:trPr>
        <w:tc>
          <w:tcPr>
            <w:tcW w:w="4441" w:type="dxa"/>
            <w:tcBorders>
              <w:top w:val="single" w:sz="9" w:space="0" w:color="000000"/>
              <w:left w:val="single" w:sz="5" w:space="0" w:color="000000"/>
              <w:bottom w:val="single" w:sz="3" w:space="0" w:color="000000"/>
              <w:right w:val="single" w:sz="5" w:space="0" w:color="000000"/>
            </w:tcBorders>
          </w:tcPr>
          <w:p w:rsidR="00493DA5" w:rsidRPr="001A3608" w:rsidRDefault="00493DA5" w:rsidP="00EC0502">
            <w:pPr>
              <w:spacing w:before="35" w:line="240" w:lineRule="auto"/>
              <w:rPr>
                <w:rFonts w:eastAsia="Arial"/>
                <w:szCs w:val="21"/>
              </w:rPr>
            </w:pPr>
            <w:proofErr w:type="spellStart"/>
            <w:r w:rsidRPr="001A3608">
              <w:rPr>
                <w:rFonts w:eastAsia="Arial"/>
                <w:b/>
                <w:bCs/>
                <w:w w:val="101"/>
                <w:szCs w:val="21"/>
              </w:rPr>
              <w:lastRenderedPageBreak/>
              <w:t>Title</w:t>
            </w:r>
            <w:proofErr w:type="spellEnd"/>
          </w:p>
        </w:tc>
        <w:tc>
          <w:tcPr>
            <w:tcW w:w="4407" w:type="dxa"/>
            <w:tcBorders>
              <w:top w:val="single" w:sz="9" w:space="0" w:color="000000"/>
              <w:left w:val="single" w:sz="5" w:space="0" w:color="000000"/>
              <w:bottom w:val="single" w:sz="3" w:space="0" w:color="000000"/>
              <w:right w:val="single" w:sz="9" w:space="0" w:color="000000"/>
            </w:tcBorders>
          </w:tcPr>
          <w:p w:rsidR="00493DA5" w:rsidRPr="001A3608" w:rsidRDefault="00493DA5" w:rsidP="00EC0502">
            <w:pPr>
              <w:spacing w:before="26" w:line="240" w:lineRule="auto"/>
              <w:rPr>
                <w:rFonts w:eastAsia="Arial"/>
                <w:szCs w:val="21"/>
              </w:rPr>
            </w:pPr>
            <w:proofErr w:type="gramStart"/>
            <w:r w:rsidRPr="001A3608">
              <w:rPr>
                <w:rFonts w:eastAsia="Arial"/>
                <w:b/>
                <w:bCs/>
                <w:w w:val="101"/>
                <w:szCs w:val="21"/>
              </w:rPr>
              <w:t>Content</w:t>
            </w:r>
            <w:proofErr w:type="gramEnd"/>
          </w:p>
        </w:tc>
      </w:tr>
      <w:tr w:rsidR="00493DA5" w:rsidRPr="001A3608" w:rsidTr="00493DA5">
        <w:trPr>
          <w:trHeight w:hRule="exact" w:val="266"/>
        </w:trPr>
        <w:tc>
          <w:tcPr>
            <w:tcW w:w="4441" w:type="dxa"/>
            <w:tcBorders>
              <w:top w:val="single" w:sz="3" w:space="0" w:color="000000"/>
              <w:left w:val="single" w:sz="5" w:space="0" w:color="000000"/>
              <w:bottom w:val="single" w:sz="5" w:space="0" w:color="000000"/>
              <w:right w:val="single" w:sz="5" w:space="0" w:color="000000"/>
            </w:tcBorders>
          </w:tcPr>
          <w:p w:rsidR="00493DA5" w:rsidRPr="001A3608" w:rsidRDefault="005B0E94" w:rsidP="005B0E94">
            <w:pPr>
              <w:spacing w:before="11" w:line="240" w:lineRule="auto"/>
              <w:rPr>
                <w:rFonts w:eastAsia="Arial"/>
                <w:szCs w:val="21"/>
              </w:rPr>
            </w:pPr>
            <w:proofErr w:type="spellStart"/>
            <w:r>
              <w:rPr>
                <w:rFonts w:eastAsia="Arial"/>
                <w:szCs w:val="21"/>
              </w:rPr>
              <w:t>F</w:t>
            </w:r>
            <w:r w:rsidR="00493DA5" w:rsidRPr="001A3608">
              <w:rPr>
                <w:rFonts w:eastAsia="Arial"/>
                <w:szCs w:val="21"/>
              </w:rPr>
              <w:t>unctional</w:t>
            </w:r>
            <w:proofErr w:type="spellEnd"/>
            <w:r w:rsidR="00493DA5" w:rsidRPr="001A3608">
              <w:rPr>
                <w:rFonts w:eastAsia="Arial"/>
                <w:spacing w:val="-3"/>
                <w:szCs w:val="21"/>
              </w:rPr>
              <w:t xml:space="preserve"> </w:t>
            </w:r>
            <w:r w:rsidR="00493DA5" w:rsidRPr="001A3608">
              <w:rPr>
                <w:rFonts w:eastAsia="Arial"/>
                <w:szCs w:val="21"/>
              </w:rPr>
              <w:t>design</w:t>
            </w:r>
          </w:p>
        </w:tc>
        <w:tc>
          <w:tcPr>
            <w:tcW w:w="4407" w:type="dxa"/>
            <w:tcBorders>
              <w:top w:val="single" w:sz="3" w:space="0" w:color="000000"/>
              <w:left w:val="single" w:sz="5" w:space="0" w:color="000000"/>
              <w:bottom w:val="single" w:sz="5" w:space="0" w:color="000000"/>
              <w:right w:val="single" w:sz="9" w:space="0" w:color="000000"/>
            </w:tcBorders>
          </w:tcPr>
          <w:p w:rsidR="00493DA5" w:rsidRPr="001A3608" w:rsidRDefault="00493DA5" w:rsidP="00EC0502">
            <w:pPr>
              <w:spacing w:before="11" w:line="240" w:lineRule="auto"/>
              <w:rPr>
                <w:rFonts w:eastAsia="Arial"/>
                <w:szCs w:val="21"/>
              </w:rPr>
            </w:pPr>
            <w:proofErr w:type="spellStart"/>
            <w:r w:rsidRPr="001A3608">
              <w:rPr>
                <w:rFonts w:eastAsia="Arial"/>
                <w:szCs w:val="21"/>
              </w:rPr>
              <w:t>This</w:t>
            </w:r>
            <w:proofErr w:type="spellEnd"/>
            <w:r w:rsidRPr="001A3608">
              <w:rPr>
                <w:rFonts w:eastAsia="Arial"/>
                <w:spacing w:val="-1"/>
                <w:szCs w:val="21"/>
              </w:rPr>
              <w:t xml:space="preserve"> </w:t>
            </w:r>
            <w:r w:rsidRPr="001A3608">
              <w:rPr>
                <w:rFonts w:eastAsia="Arial"/>
                <w:szCs w:val="21"/>
              </w:rPr>
              <w:t>document</w:t>
            </w:r>
          </w:p>
        </w:tc>
      </w:tr>
      <w:tr w:rsidR="00493DA5" w:rsidRPr="0065751A"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493DA5" w:rsidRPr="00D05D84" w:rsidRDefault="00493DA5" w:rsidP="00EC0502">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sidRPr="00D05D84">
              <w:rPr>
                <w:rFonts w:eastAsia="Arial"/>
                <w:spacing w:val="-6"/>
                <w:szCs w:val="21"/>
                <w:lang w:val="en-US"/>
              </w:rPr>
              <w:t xml:space="preserve"> </w:t>
            </w:r>
            <w:r w:rsidR="00D05D84" w:rsidRPr="00D05D84">
              <w:rPr>
                <w:rFonts w:eastAsia="Arial"/>
                <w:spacing w:val="-6"/>
                <w:szCs w:val="21"/>
                <w:lang w:val="en-US"/>
              </w:rPr>
              <w:t xml:space="preserve">D-Soil Model </w:t>
            </w:r>
            <w:r w:rsidRPr="00D05D84">
              <w:rPr>
                <w:rFonts w:eastAsia="Arial"/>
                <w:w w:val="102"/>
                <w:szCs w:val="21"/>
                <w:lang w:val="en-US"/>
              </w:rPr>
              <w:t>[</w:t>
            </w:r>
            <w:r w:rsidR="004B274D" w:rsidRPr="00D05D84">
              <w:rPr>
                <w:rFonts w:eastAsia="Arial"/>
                <w:w w:val="102"/>
                <w:szCs w:val="21"/>
                <w:lang w:val="en-US"/>
              </w:rPr>
              <w:t>2</w:t>
            </w:r>
            <w:r w:rsidRPr="00D05D84">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rsidR="00493DA5" w:rsidRPr="001A3608" w:rsidRDefault="00493DA5" w:rsidP="00EC0502">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493DA5" w:rsidRPr="001A3608" w:rsidRDefault="00493DA5" w:rsidP="00EC0502">
            <w:pPr>
              <w:spacing w:before="3" w:line="240" w:lineRule="auto"/>
              <w:rPr>
                <w:rFonts w:eastAsia="Arial"/>
                <w:szCs w:val="21"/>
                <w:lang w:val="en-US"/>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493DA5" w:rsidRPr="0065751A"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493DA5" w:rsidRPr="001A3608" w:rsidRDefault="00493DA5" w:rsidP="00EC0502">
            <w:pPr>
              <w:spacing w:before="11" w:line="240" w:lineRule="auto"/>
              <w:rPr>
                <w:rFonts w:eastAsia="Arial"/>
                <w:szCs w:val="21"/>
                <w:lang w:val="en-US"/>
              </w:rPr>
            </w:pPr>
            <w:r w:rsidRPr="001A3608">
              <w:rPr>
                <w:rFonts w:eastAsia="Arial"/>
                <w:szCs w:val="21"/>
                <w:lang w:val="en-US"/>
              </w:rPr>
              <w:t>Test</w:t>
            </w:r>
            <w:r w:rsidRPr="001A3608">
              <w:rPr>
                <w:rFonts w:eastAsia="Arial"/>
                <w:spacing w:val="2"/>
                <w:szCs w:val="21"/>
                <w:lang w:val="en-US"/>
              </w:rPr>
              <w:t xml:space="preserve"> </w:t>
            </w:r>
            <w:r w:rsidRPr="001A3608">
              <w:rPr>
                <w:rFonts w:eastAsia="Arial"/>
                <w:szCs w:val="21"/>
                <w:lang w:val="en-US"/>
              </w:rPr>
              <w:t>plan</w:t>
            </w:r>
            <w:r w:rsidRPr="001A3608">
              <w:rPr>
                <w:rFonts w:eastAsia="Arial"/>
                <w:spacing w:val="-4"/>
                <w:szCs w:val="21"/>
                <w:lang w:val="en-US"/>
              </w:rPr>
              <w:t xml:space="preserve"> </w:t>
            </w:r>
            <w:r w:rsidRPr="001A3608">
              <w:rPr>
                <w:rFonts w:eastAsia="Arial"/>
                <w:szCs w:val="21"/>
                <w:lang w:val="en-US"/>
              </w:rPr>
              <w:t>and</w:t>
            </w:r>
            <w:r w:rsidRPr="001A3608">
              <w:rPr>
                <w:rFonts w:eastAsia="Arial"/>
                <w:spacing w:val="-4"/>
                <w:szCs w:val="21"/>
                <w:lang w:val="en-US"/>
              </w:rPr>
              <w:t xml:space="preserve"> </w:t>
            </w:r>
            <w:r w:rsidRPr="001A3608">
              <w:rPr>
                <w:rFonts w:eastAsia="Arial"/>
                <w:szCs w:val="21"/>
                <w:lang w:val="en-US"/>
              </w:rPr>
              <w:t>Test</w:t>
            </w:r>
            <w:r w:rsidRPr="001A3608">
              <w:rPr>
                <w:rFonts w:eastAsia="Arial"/>
                <w:spacing w:val="-3"/>
                <w:szCs w:val="21"/>
                <w:lang w:val="en-US"/>
              </w:rPr>
              <w:t xml:space="preserve"> </w:t>
            </w:r>
            <w:r w:rsidRPr="001A3608">
              <w:rPr>
                <w:rFonts w:eastAsia="Arial"/>
                <w:szCs w:val="21"/>
                <w:lang w:val="en-US"/>
              </w:rPr>
              <w:t>report</w:t>
            </w:r>
            <w:r w:rsidRPr="001A3608">
              <w:rPr>
                <w:rFonts w:eastAsia="Arial"/>
                <w:spacing w:val="7"/>
                <w:szCs w:val="21"/>
                <w:lang w:val="en-US"/>
              </w:rPr>
              <w:t xml:space="preserve"> </w:t>
            </w:r>
            <w:r w:rsidRPr="001A3608">
              <w:rPr>
                <w:rFonts w:eastAsia="Arial"/>
                <w:w w:val="102"/>
                <w:szCs w:val="21"/>
                <w:lang w:val="en-US"/>
              </w:rPr>
              <w:t>[</w:t>
            </w:r>
            <w:r w:rsidR="004B274D">
              <w:rPr>
                <w:rFonts w:eastAsia="Arial"/>
                <w:w w:val="102"/>
                <w:szCs w:val="21"/>
                <w:lang w:val="en-US"/>
              </w:rPr>
              <w:t>3</w:t>
            </w:r>
            <w:r w:rsidRPr="001A3608">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rsidR="00493DA5" w:rsidRPr="001A3608" w:rsidRDefault="00CE1552" w:rsidP="00CE1552">
            <w:pPr>
              <w:spacing w:before="3" w:line="240" w:lineRule="auto"/>
              <w:rPr>
                <w:rFonts w:eastAsia="Arial"/>
                <w:szCs w:val="21"/>
                <w:lang w:val="en-US"/>
              </w:rPr>
            </w:pPr>
            <w:r>
              <w:rPr>
                <w:lang w:val="en-GB"/>
              </w:rPr>
              <w:t>Reports a</w:t>
            </w:r>
            <w:r w:rsidR="001253F2" w:rsidRPr="00737DBD">
              <w:rPr>
                <w:lang w:val="en-GB"/>
              </w:rPr>
              <w:t>ll test levels of the V model, as prescribed by the overall test</w:t>
            </w:r>
            <w:r w:rsidR="00D80073">
              <w:rPr>
                <w:lang w:val="en-GB"/>
              </w:rPr>
              <w:t xml:space="preserve"> </w:t>
            </w:r>
            <w:r w:rsidR="001253F2" w:rsidRPr="00737DBD">
              <w:rPr>
                <w:lang w:val="en-GB"/>
              </w:rPr>
              <w:t>plan</w:t>
            </w:r>
          </w:p>
        </w:tc>
      </w:tr>
      <w:tr w:rsidR="00D05D84" w:rsidRPr="0065751A"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D05D84" w:rsidRPr="001A3608" w:rsidRDefault="00D05D84" w:rsidP="00EC0502">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Pr>
                <w:rFonts w:eastAsia="Arial"/>
                <w:szCs w:val="21"/>
                <w:lang w:val="en-US"/>
              </w:rPr>
              <w:t xml:space="preserve"> </w:t>
            </w:r>
            <w:proofErr w:type="spellStart"/>
            <w:r>
              <w:rPr>
                <w:rFonts w:eastAsia="Arial"/>
                <w:szCs w:val="21"/>
                <w:lang w:val="en-US"/>
              </w:rPr>
              <w:t>Macrostability</w:t>
            </w:r>
            <w:proofErr w:type="spellEnd"/>
            <w:r>
              <w:rPr>
                <w:rFonts w:eastAsia="Arial"/>
                <w:szCs w:val="21"/>
                <w:lang w:val="en-US"/>
              </w:rPr>
              <w:t xml:space="preserve"> kernel [4]</w:t>
            </w:r>
          </w:p>
        </w:tc>
        <w:tc>
          <w:tcPr>
            <w:tcW w:w="4407" w:type="dxa"/>
            <w:tcBorders>
              <w:top w:val="single" w:sz="5" w:space="0" w:color="000000"/>
              <w:left w:val="single" w:sz="5" w:space="0" w:color="000000"/>
              <w:bottom w:val="single" w:sz="5" w:space="0" w:color="000000"/>
              <w:right w:val="single" w:sz="9" w:space="0" w:color="000000"/>
            </w:tcBorders>
          </w:tcPr>
          <w:p w:rsidR="00D05D84" w:rsidRPr="001A3608" w:rsidRDefault="00D05D84" w:rsidP="00D05D84">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D05D84" w:rsidRDefault="00D05D84" w:rsidP="00D05D84">
            <w:pPr>
              <w:spacing w:before="3" w:line="240" w:lineRule="auto"/>
              <w:rPr>
                <w:lang w:val="en-GB"/>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D05D84" w:rsidRPr="0065751A"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D05D84" w:rsidRPr="001A3608" w:rsidRDefault="00D05D84" w:rsidP="00D05D84">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Pr>
                <w:rFonts w:eastAsia="Arial"/>
                <w:szCs w:val="21"/>
                <w:lang w:val="en-US"/>
              </w:rPr>
              <w:t xml:space="preserve"> Piping kernel [5]</w:t>
            </w:r>
          </w:p>
        </w:tc>
        <w:tc>
          <w:tcPr>
            <w:tcW w:w="4407" w:type="dxa"/>
            <w:tcBorders>
              <w:top w:val="single" w:sz="5" w:space="0" w:color="000000"/>
              <w:left w:val="single" w:sz="5" w:space="0" w:color="000000"/>
              <w:bottom w:val="single" w:sz="5" w:space="0" w:color="000000"/>
              <w:right w:val="single" w:sz="9" w:space="0" w:color="000000"/>
            </w:tcBorders>
          </w:tcPr>
          <w:p w:rsidR="00D05D84" w:rsidRPr="001A3608" w:rsidRDefault="00D05D84" w:rsidP="00D05D84">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D05D84" w:rsidRDefault="00D05D84" w:rsidP="00D05D84">
            <w:pPr>
              <w:spacing w:before="3" w:line="240" w:lineRule="auto"/>
              <w:rPr>
                <w:lang w:val="en-GB"/>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bl>
    <w:p w:rsidR="00FB3C01" w:rsidRPr="001A3608" w:rsidRDefault="00FB3C01" w:rsidP="00EC0502">
      <w:pPr>
        <w:jc w:val="center"/>
        <w:rPr>
          <w:lang w:val="en-US"/>
        </w:rPr>
      </w:pPr>
    </w:p>
    <w:p w:rsidR="005F2AA8" w:rsidRDefault="005F2AA8" w:rsidP="005B032B">
      <w:pPr>
        <w:pStyle w:val="Heading2"/>
        <w:rPr>
          <w:lang w:val="en-US"/>
        </w:rPr>
      </w:pPr>
      <w:bookmarkStart w:id="42" w:name="_Toc452563920"/>
      <w:bookmarkStart w:id="43" w:name="_Toc449450051"/>
      <w:r>
        <w:rPr>
          <w:lang w:val="en-US"/>
        </w:rPr>
        <w:t>Former versions of the Functional Design of D-Soil Model</w:t>
      </w:r>
      <w:bookmarkEnd w:id="42"/>
    </w:p>
    <w:p w:rsidR="00C162A3" w:rsidRDefault="005F2AA8" w:rsidP="005F2AA8">
      <w:pPr>
        <w:rPr>
          <w:lang w:val="en-US"/>
        </w:rPr>
      </w:pPr>
      <w:r>
        <w:rPr>
          <w:lang w:val="en-US"/>
        </w:rPr>
        <w:t xml:space="preserve">The first Functional Design </w:t>
      </w:r>
      <w:r w:rsidR="00700A82">
        <w:rPr>
          <w:lang w:val="en-US"/>
        </w:rPr>
        <w:t xml:space="preserve">was </w:t>
      </w:r>
      <w:r>
        <w:rPr>
          <w:lang w:val="en-US"/>
        </w:rPr>
        <w:t>written in 2014. During the development of D-Soil Model the SCRUM method is used. This results in changes in requirements. Therefor</w:t>
      </w:r>
      <w:r w:rsidR="00700A82">
        <w:rPr>
          <w:lang w:val="en-US"/>
        </w:rPr>
        <w:t>e</w:t>
      </w:r>
      <w:r>
        <w:rPr>
          <w:lang w:val="en-US"/>
        </w:rPr>
        <w:t xml:space="preserve"> th</w:t>
      </w:r>
      <w:r w:rsidR="00C162A3">
        <w:rPr>
          <w:lang w:val="en-US"/>
        </w:rPr>
        <w:t xml:space="preserve">e Functional Design </w:t>
      </w:r>
      <w:r w:rsidR="00700A82">
        <w:rPr>
          <w:lang w:val="en-US"/>
        </w:rPr>
        <w:t xml:space="preserve">has been </w:t>
      </w:r>
      <w:r w:rsidR="00C162A3">
        <w:rPr>
          <w:lang w:val="en-US"/>
        </w:rPr>
        <w:t>adapted.</w:t>
      </w:r>
    </w:p>
    <w:p w:rsidR="00C162A3" w:rsidRDefault="00C162A3" w:rsidP="005F2AA8">
      <w:pPr>
        <w:rPr>
          <w:lang w:val="en-US"/>
        </w:rPr>
      </w:pPr>
    </w:p>
    <w:p w:rsidR="005F2AA8" w:rsidRPr="005F2AA8" w:rsidRDefault="00700A82" w:rsidP="005F2AA8">
      <w:pPr>
        <w:rPr>
          <w:lang w:val="en-US"/>
        </w:rPr>
      </w:pPr>
      <w:r>
        <w:rPr>
          <w:lang w:val="en-US"/>
        </w:rPr>
        <w:t xml:space="preserve">Together with </w:t>
      </w:r>
      <w:proofErr w:type="spellStart"/>
      <w:r>
        <w:rPr>
          <w:lang w:val="en-US"/>
        </w:rPr>
        <w:t>Rijkswaterstaat</w:t>
      </w:r>
      <w:proofErr w:type="spellEnd"/>
      <w:r>
        <w:rPr>
          <w:lang w:val="en-US"/>
        </w:rPr>
        <w:t xml:space="preserve"> t</w:t>
      </w:r>
      <w:r w:rsidR="005F2AA8">
        <w:rPr>
          <w:lang w:val="en-US"/>
        </w:rPr>
        <w:t xml:space="preserve">here </w:t>
      </w:r>
      <w:r>
        <w:rPr>
          <w:lang w:val="en-US"/>
        </w:rPr>
        <w:t xml:space="preserve">have been </w:t>
      </w:r>
      <w:r w:rsidR="005F2AA8">
        <w:rPr>
          <w:lang w:val="en-US"/>
        </w:rPr>
        <w:t xml:space="preserve">minimal requirements defined in the </w:t>
      </w:r>
      <w:r>
        <w:rPr>
          <w:lang w:val="en-US"/>
        </w:rPr>
        <w:t xml:space="preserve">requirements </w:t>
      </w:r>
      <w:r w:rsidR="005F2AA8">
        <w:rPr>
          <w:lang w:val="en-US"/>
        </w:rPr>
        <w:t>document</w:t>
      </w:r>
      <w:r>
        <w:rPr>
          <w:lang w:val="en-US"/>
        </w:rPr>
        <w:t xml:space="preserve"> [</w:t>
      </w:r>
      <w:r w:rsidR="003B227F">
        <w:rPr>
          <w:lang w:val="en-US"/>
        </w:rPr>
        <w:t>1</w:t>
      </w:r>
      <w:r>
        <w:rPr>
          <w:lang w:val="en-US"/>
        </w:rPr>
        <w:t>]</w:t>
      </w:r>
      <w:r w:rsidR="005F2AA8">
        <w:rPr>
          <w:lang w:val="en-US"/>
        </w:rPr>
        <w:t>.</w:t>
      </w:r>
      <w:r w:rsidR="00C162A3">
        <w:rPr>
          <w:lang w:val="en-US"/>
        </w:rPr>
        <w:t xml:space="preserve"> </w:t>
      </w:r>
      <w:r w:rsidR="005F2AA8">
        <w:rPr>
          <w:lang w:val="en-US"/>
        </w:rPr>
        <w:t>In appendix B an overview is presented where thes</w:t>
      </w:r>
      <w:r>
        <w:rPr>
          <w:lang w:val="en-US"/>
        </w:rPr>
        <w:t>e</w:t>
      </w:r>
      <w:r w:rsidR="005F2AA8">
        <w:rPr>
          <w:lang w:val="en-US"/>
        </w:rPr>
        <w:t xml:space="preserve"> minimal requirements are placed in the present Functional Design.</w:t>
      </w:r>
    </w:p>
    <w:p w:rsidR="005B032B" w:rsidRPr="00B475B5" w:rsidRDefault="001253F2" w:rsidP="005B032B">
      <w:pPr>
        <w:pStyle w:val="Heading2"/>
        <w:rPr>
          <w:lang w:val="en-US"/>
        </w:rPr>
      </w:pPr>
      <w:bookmarkStart w:id="44" w:name="_Toc452563921"/>
      <w:r>
        <w:rPr>
          <w:lang w:val="en-US"/>
        </w:rPr>
        <w:t>C</w:t>
      </w:r>
      <w:r w:rsidR="005B032B" w:rsidRPr="00B475B5">
        <w:rPr>
          <w:lang w:val="en-US"/>
        </w:rPr>
        <w:t>onstraints</w:t>
      </w:r>
      <w:bookmarkEnd w:id="43"/>
      <w:r>
        <w:rPr>
          <w:lang w:val="en-US"/>
        </w:rPr>
        <w:t xml:space="preserve"> and non-functional requirements</w:t>
      </w:r>
      <w:bookmarkEnd w:id="44"/>
    </w:p>
    <w:p w:rsidR="005B032B" w:rsidRDefault="005B032B" w:rsidP="005B032B">
      <w:pPr>
        <w:pStyle w:val="BodyText"/>
        <w:rPr>
          <w:sz w:val="20"/>
          <w:lang w:val="en-US"/>
        </w:rPr>
      </w:pPr>
    </w:p>
    <w:p w:rsidR="0081300D" w:rsidRPr="0081300D" w:rsidRDefault="0081300D" w:rsidP="0081300D">
      <w:pPr>
        <w:pStyle w:val="Heading3"/>
        <w:rPr>
          <w:lang w:val="en-US"/>
        </w:rPr>
      </w:pPr>
      <w:bookmarkStart w:id="45" w:name="_Toc452563922"/>
      <w:r w:rsidRPr="0081300D">
        <w:rPr>
          <w:lang w:val="en-US"/>
        </w:rPr>
        <w:t>Constr</w:t>
      </w:r>
      <w:r>
        <w:rPr>
          <w:lang w:val="en-US"/>
        </w:rPr>
        <w:t>aints</w:t>
      </w:r>
      <w:bookmarkEnd w:id="45"/>
    </w:p>
    <w:p w:rsidR="005B032B" w:rsidRDefault="005B032B" w:rsidP="005B032B">
      <w:pPr>
        <w:spacing w:line="240" w:lineRule="auto"/>
        <w:ind w:left="851" w:hanging="851"/>
        <w:jc w:val="left"/>
        <w:rPr>
          <w:lang w:val="en-US"/>
        </w:rPr>
      </w:pPr>
      <w:proofErr w:type="gramStart"/>
      <w:r w:rsidRPr="001A3608">
        <w:rPr>
          <w:lang w:val="en-US"/>
        </w:rPr>
        <w:t>CNS 1.</w:t>
      </w:r>
      <w:proofErr w:type="gramEnd"/>
      <w:r w:rsidRPr="001A3608">
        <w:rPr>
          <w:lang w:val="en-US"/>
        </w:rPr>
        <w:t xml:space="preserve"> </w:t>
      </w:r>
      <w:r w:rsidRPr="001A3608">
        <w:rPr>
          <w:lang w:val="en-US"/>
        </w:rPr>
        <w:tab/>
        <w:t xml:space="preserve">As a general constraint, the development process needs to comply with the </w:t>
      </w:r>
      <w:proofErr w:type="spellStart"/>
      <w:r w:rsidRPr="001A3608">
        <w:rPr>
          <w:lang w:val="en-US"/>
        </w:rPr>
        <w:t>Deltares</w:t>
      </w:r>
      <w:proofErr w:type="spellEnd"/>
      <w:r w:rsidRPr="001A3608">
        <w:rPr>
          <w:lang w:val="en-US"/>
        </w:rPr>
        <w:t xml:space="preserve"> DQMS system.</w:t>
      </w:r>
    </w:p>
    <w:p w:rsidR="005B032B" w:rsidRPr="001A3608" w:rsidRDefault="005B032B" w:rsidP="005B032B">
      <w:pPr>
        <w:spacing w:line="240" w:lineRule="auto"/>
        <w:ind w:left="851" w:hanging="851"/>
        <w:jc w:val="left"/>
        <w:rPr>
          <w:lang w:val="en-US"/>
        </w:rPr>
      </w:pPr>
    </w:p>
    <w:p w:rsidR="005B032B" w:rsidRPr="001A3608" w:rsidRDefault="005B032B" w:rsidP="005B032B">
      <w:pPr>
        <w:spacing w:line="240" w:lineRule="auto"/>
        <w:ind w:left="851" w:hanging="851"/>
        <w:jc w:val="left"/>
        <w:rPr>
          <w:lang w:val="en-US"/>
        </w:rPr>
      </w:pPr>
      <w:proofErr w:type="gramStart"/>
      <w:r w:rsidRPr="001A3608">
        <w:rPr>
          <w:lang w:val="en-US"/>
        </w:rPr>
        <w:t>CNS 2.</w:t>
      </w:r>
      <w:proofErr w:type="gramEnd"/>
      <w:r w:rsidRPr="001A3608">
        <w:rPr>
          <w:lang w:val="en-US"/>
        </w:rPr>
        <w:t xml:space="preserve"> </w:t>
      </w:r>
      <w:r w:rsidRPr="001A3608">
        <w:rPr>
          <w:lang w:val="en-US"/>
        </w:rPr>
        <w:tab/>
        <w:t>As a general constraint, the application needs to comply with the relevant general requirements and further design rules for the programming, documentation and testing of WTI software. This set of requirements and rules are avail</w:t>
      </w:r>
      <w:r>
        <w:rPr>
          <w:lang w:val="en-US"/>
        </w:rPr>
        <w:t>able in a sepa</w:t>
      </w:r>
      <w:r w:rsidRPr="001A3608">
        <w:rPr>
          <w:lang w:val="en-US"/>
        </w:rPr>
        <w:t>rate document [1].</w:t>
      </w:r>
    </w:p>
    <w:p w:rsidR="00493DA5" w:rsidRDefault="00493DA5" w:rsidP="00EC0502">
      <w:pPr>
        <w:spacing w:line="240" w:lineRule="auto"/>
        <w:jc w:val="left"/>
        <w:rPr>
          <w:lang w:val="en-US"/>
        </w:rPr>
      </w:pPr>
    </w:p>
    <w:p w:rsidR="00D96C25" w:rsidRDefault="0081300D" w:rsidP="0081300D">
      <w:pPr>
        <w:pStyle w:val="Heading3"/>
        <w:rPr>
          <w:lang w:val="en-US"/>
        </w:rPr>
      </w:pPr>
      <w:bookmarkStart w:id="46" w:name="_Toc452563923"/>
      <w:r>
        <w:rPr>
          <w:lang w:val="en-US"/>
        </w:rPr>
        <w:t>N</w:t>
      </w:r>
      <w:r w:rsidR="00D96C25">
        <w:rPr>
          <w:lang w:val="en-US"/>
        </w:rPr>
        <w:t>on</w:t>
      </w:r>
      <w:r w:rsidR="00946208">
        <w:rPr>
          <w:lang w:val="en-US"/>
        </w:rPr>
        <w:t>-</w:t>
      </w:r>
      <w:r w:rsidR="00D96C25">
        <w:rPr>
          <w:lang w:val="en-US"/>
        </w:rPr>
        <w:t>fu</w:t>
      </w:r>
      <w:r w:rsidR="00946208">
        <w:rPr>
          <w:lang w:val="en-US"/>
        </w:rPr>
        <w:t>n</w:t>
      </w:r>
      <w:r w:rsidR="00D96C25">
        <w:rPr>
          <w:lang w:val="en-US"/>
        </w:rPr>
        <w:t>ctional requirements</w:t>
      </w:r>
      <w:bookmarkEnd w:id="46"/>
    </w:p>
    <w:p w:rsidR="005F2AA8" w:rsidRDefault="005F2AA8" w:rsidP="005F2AA8">
      <w:pPr>
        <w:rPr>
          <w:lang w:val="en-US"/>
        </w:rPr>
      </w:pPr>
    </w:p>
    <w:p w:rsidR="005F2AA8" w:rsidRDefault="005F2AA8" w:rsidP="005F2AA8">
      <w:pPr>
        <w:spacing w:line="240" w:lineRule="auto"/>
        <w:jc w:val="left"/>
        <w:rPr>
          <w:lang w:val="en-US"/>
        </w:rPr>
      </w:pPr>
      <w:r w:rsidRPr="00D96C25">
        <w:rPr>
          <w:lang w:val="en-US"/>
        </w:rPr>
        <w:t>Synchroni</w:t>
      </w:r>
      <w:r>
        <w:rPr>
          <w:lang w:val="en-US"/>
        </w:rPr>
        <w:t>zation between different views (REQ 8.16 from old version FO)</w:t>
      </w:r>
    </w:p>
    <w:p w:rsidR="005F2AA8" w:rsidRDefault="005F2AA8" w:rsidP="005F2AA8">
      <w:pPr>
        <w:spacing w:line="240" w:lineRule="auto"/>
        <w:jc w:val="left"/>
        <w:rPr>
          <w:lang w:val="en-US"/>
        </w:rPr>
      </w:pPr>
      <w:r w:rsidRPr="00D96C25">
        <w:rPr>
          <w:lang w:val="en-US"/>
        </w:rPr>
        <w:t xml:space="preserve">The user can switch between different </w:t>
      </w:r>
      <w:proofErr w:type="gramStart"/>
      <w:r w:rsidRPr="00D96C25">
        <w:rPr>
          <w:lang w:val="en-US"/>
        </w:rPr>
        <w:t>kind</w:t>
      </w:r>
      <w:proofErr w:type="gramEnd"/>
      <w:r w:rsidRPr="00D96C25">
        <w:rPr>
          <w:lang w:val="en-US"/>
        </w:rPr>
        <w:t xml:space="preserve"> of views of the data by clicking on the name. E.g. clicking on segment A in the table window, also selects this segment on the map and the properties of this segment are shown on the map. Applicable for names of: Soil</w:t>
      </w:r>
      <w:r>
        <w:rPr>
          <w:lang w:val="en-US"/>
        </w:rPr>
        <w:t xml:space="preserve"> </w:t>
      </w:r>
      <w:r w:rsidRPr="00D96C25">
        <w:rPr>
          <w:lang w:val="en-US"/>
        </w:rPr>
        <w:t>segments, soil</w:t>
      </w:r>
      <w:r>
        <w:rPr>
          <w:lang w:val="en-US"/>
        </w:rPr>
        <w:t xml:space="preserve"> </w:t>
      </w:r>
      <w:r w:rsidRPr="00D96C25">
        <w:rPr>
          <w:lang w:val="en-US"/>
        </w:rPr>
        <w:t>profiles, material, layer, CPT, boring, surface</w:t>
      </w:r>
      <w:r w:rsidR="00D80073">
        <w:rPr>
          <w:lang w:val="en-US"/>
        </w:rPr>
        <w:t xml:space="preserve"> </w:t>
      </w:r>
      <w:r w:rsidRPr="00D96C25">
        <w:rPr>
          <w:lang w:val="en-US"/>
        </w:rPr>
        <w:t>lines</w:t>
      </w:r>
      <w:r>
        <w:rPr>
          <w:lang w:val="en-US"/>
        </w:rPr>
        <w:t>.</w:t>
      </w:r>
    </w:p>
    <w:p w:rsidR="005F2AA8" w:rsidRDefault="005F2AA8" w:rsidP="005F2AA8">
      <w:pPr>
        <w:spacing w:line="240" w:lineRule="auto"/>
        <w:jc w:val="left"/>
        <w:rPr>
          <w:lang w:val="en-US"/>
        </w:rPr>
      </w:pPr>
    </w:p>
    <w:p w:rsidR="001253F2" w:rsidRDefault="00700A82" w:rsidP="00EC0502">
      <w:pPr>
        <w:spacing w:line="240" w:lineRule="auto"/>
        <w:jc w:val="left"/>
        <w:rPr>
          <w:lang w:val="en-US"/>
        </w:rPr>
      </w:pPr>
      <w:r>
        <w:rPr>
          <w:lang w:val="en-US"/>
        </w:rPr>
        <w:t>As stated in the requirement overview [</w:t>
      </w:r>
      <w:r w:rsidR="00D05D84">
        <w:rPr>
          <w:lang w:val="en-US"/>
        </w:rPr>
        <w:t>1</w:t>
      </w:r>
      <w:r>
        <w:rPr>
          <w:lang w:val="en-US"/>
        </w:rPr>
        <w:t>]</w:t>
      </w:r>
      <w:r w:rsidR="000D56C4">
        <w:rPr>
          <w:lang w:val="en-US"/>
        </w:rPr>
        <w:t>:</w:t>
      </w:r>
    </w:p>
    <w:p w:rsidR="000D56C4" w:rsidRDefault="000D56C4" w:rsidP="00EC0502">
      <w:pPr>
        <w:spacing w:line="240" w:lineRule="auto"/>
        <w:jc w:val="left"/>
        <w:rPr>
          <w:lang w:val="en-US"/>
        </w:rPr>
      </w:pPr>
    </w:p>
    <w:p w:rsidR="004014D5" w:rsidRDefault="004014D5" w:rsidP="004014D5">
      <w:pPr>
        <w:spacing w:line="240" w:lineRule="auto"/>
        <w:jc w:val="left"/>
        <w:rPr>
          <w:lang w:val="en-US"/>
        </w:rPr>
      </w:pPr>
      <w:r w:rsidRPr="004014D5">
        <w:rPr>
          <w:lang w:val="en-US"/>
        </w:rPr>
        <w:t>NFR2</w:t>
      </w:r>
      <w:r w:rsidRPr="004014D5">
        <w:rPr>
          <w:lang w:val="en-US"/>
        </w:rPr>
        <w:tab/>
        <w:t xml:space="preserve">The regular conventions, standards, tools and libraries for </w:t>
      </w:r>
      <w:proofErr w:type="spellStart"/>
      <w:r w:rsidRPr="004014D5">
        <w:rPr>
          <w:lang w:val="en-US"/>
        </w:rPr>
        <w:t>Deltares</w:t>
      </w:r>
      <w:proofErr w:type="spellEnd"/>
      <w:r w:rsidRPr="004014D5">
        <w:rPr>
          <w:lang w:val="en-US"/>
        </w:rPr>
        <w:t xml:space="preserve"> Systems software will be used. (</w:t>
      </w:r>
      <w:proofErr w:type="gramStart"/>
      <w:r w:rsidRPr="004014D5">
        <w:rPr>
          <w:lang w:val="en-US"/>
        </w:rPr>
        <w:t>must</w:t>
      </w:r>
      <w:proofErr w:type="gramEnd"/>
      <w:r w:rsidRPr="004014D5">
        <w:rPr>
          <w:lang w:val="en-US"/>
        </w:rPr>
        <w:t xml:space="preserve"> have).</w:t>
      </w:r>
    </w:p>
    <w:p w:rsidR="004014D5" w:rsidRPr="004014D5" w:rsidRDefault="004014D5" w:rsidP="004014D5">
      <w:pPr>
        <w:spacing w:line="240" w:lineRule="auto"/>
        <w:jc w:val="left"/>
        <w:rPr>
          <w:lang w:val="en-US"/>
        </w:rPr>
      </w:pPr>
    </w:p>
    <w:p w:rsidR="004014D5" w:rsidRDefault="004014D5" w:rsidP="004014D5">
      <w:pPr>
        <w:spacing w:line="240" w:lineRule="auto"/>
        <w:jc w:val="left"/>
        <w:rPr>
          <w:lang w:val="en-US"/>
        </w:rPr>
      </w:pPr>
      <w:r w:rsidRPr="004014D5">
        <w:rPr>
          <w:lang w:val="en-US"/>
        </w:rPr>
        <w:t>NFR3</w:t>
      </w:r>
      <w:r w:rsidRPr="004014D5">
        <w:rPr>
          <w:lang w:val="en-US"/>
        </w:rPr>
        <w:tab/>
        <w:t>Data definitions will follow existing and emerging standards such as IRIS as much as possible. (</w:t>
      </w:r>
      <w:proofErr w:type="gramStart"/>
      <w:r w:rsidRPr="004014D5">
        <w:rPr>
          <w:lang w:val="en-US"/>
        </w:rPr>
        <w:t>must</w:t>
      </w:r>
      <w:proofErr w:type="gramEnd"/>
      <w:r w:rsidRPr="004014D5">
        <w:rPr>
          <w:lang w:val="en-US"/>
        </w:rPr>
        <w:t xml:space="preserve"> have)</w:t>
      </w:r>
      <w:r>
        <w:rPr>
          <w:lang w:val="en-US"/>
        </w:rPr>
        <w:t>.</w:t>
      </w:r>
    </w:p>
    <w:p w:rsidR="004014D5" w:rsidRDefault="004014D5" w:rsidP="004014D5">
      <w:pPr>
        <w:spacing w:line="240" w:lineRule="auto"/>
        <w:jc w:val="left"/>
        <w:rPr>
          <w:lang w:val="en-US"/>
        </w:rPr>
      </w:pPr>
      <w:proofErr w:type="gramStart"/>
      <w:r>
        <w:rPr>
          <w:lang w:val="en-US"/>
        </w:rPr>
        <w:t>Where possible emerging standards will be followed.</w:t>
      </w:r>
      <w:proofErr w:type="gramEnd"/>
      <w:r>
        <w:rPr>
          <w:lang w:val="en-US"/>
        </w:rPr>
        <w:t xml:space="preserve"> For geometry a format </w:t>
      </w:r>
      <w:r w:rsidR="00700A82">
        <w:rPr>
          <w:lang w:val="en-US"/>
        </w:rPr>
        <w:t xml:space="preserve">has been </w:t>
      </w:r>
      <w:r>
        <w:rPr>
          <w:lang w:val="en-US"/>
        </w:rPr>
        <w:t xml:space="preserve">used since the start of the development of </w:t>
      </w:r>
      <w:proofErr w:type="spellStart"/>
      <w:r>
        <w:rPr>
          <w:lang w:val="en-US"/>
        </w:rPr>
        <w:t>Ringtoets</w:t>
      </w:r>
      <w:proofErr w:type="spellEnd"/>
      <w:r>
        <w:rPr>
          <w:lang w:val="en-US"/>
        </w:rPr>
        <w:t xml:space="preserve"> </w:t>
      </w:r>
      <w:r w:rsidR="00700A82">
        <w:rPr>
          <w:lang w:val="en-US"/>
        </w:rPr>
        <w:t xml:space="preserve">which </w:t>
      </w:r>
      <w:r>
        <w:rPr>
          <w:lang w:val="en-US"/>
        </w:rPr>
        <w:t>remained unchanged.</w:t>
      </w:r>
    </w:p>
    <w:p w:rsidR="004014D5" w:rsidRDefault="004014D5" w:rsidP="004014D5">
      <w:pPr>
        <w:spacing w:line="240" w:lineRule="auto"/>
        <w:jc w:val="left"/>
        <w:rPr>
          <w:lang w:val="en-US"/>
        </w:rPr>
      </w:pPr>
    </w:p>
    <w:p w:rsidR="004014D5" w:rsidRPr="004014D5" w:rsidRDefault="004014D5" w:rsidP="004014D5">
      <w:pPr>
        <w:spacing w:line="240" w:lineRule="auto"/>
        <w:jc w:val="left"/>
        <w:rPr>
          <w:lang w:val="en-US"/>
        </w:rPr>
      </w:pPr>
      <w:r w:rsidRPr="004014D5">
        <w:rPr>
          <w:lang w:val="en-US"/>
        </w:rPr>
        <w:lastRenderedPageBreak/>
        <w:t>NFR12</w:t>
      </w:r>
      <w:r w:rsidRPr="004014D5">
        <w:rPr>
          <w:lang w:val="en-US"/>
        </w:rPr>
        <w:tab/>
        <w:t>The user-interface may not cause crashes during regular usage. (</w:t>
      </w:r>
      <w:proofErr w:type="gramStart"/>
      <w:r w:rsidRPr="004014D5">
        <w:rPr>
          <w:lang w:val="en-US"/>
        </w:rPr>
        <w:t>must</w:t>
      </w:r>
      <w:proofErr w:type="gramEnd"/>
      <w:r w:rsidRPr="004014D5">
        <w:rPr>
          <w:lang w:val="en-US"/>
        </w:rPr>
        <w:t xml:space="preserve"> have)</w:t>
      </w:r>
    </w:p>
    <w:p w:rsidR="004014D5" w:rsidRDefault="004014D5" w:rsidP="004014D5">
      <w:pPr>
        <w:spacing w:line="240" w:lineRule="auto"/>
        <w:jc w:val="left"/>
        <w:rPr>
          <w:lang w:val="en-US"/>
        </w:rPr>
      </w:pPr>
      <w:r>
        <w:rPr>
          <w:lang w:val="en-US"/>
        </w:rPr>
        <w:t>This will be tested via test scripts and reported in the test</w:t>
      </w:r>
      <w:r w:rsidR="00700A82">
        <w:rPr>
          <w:lang w:val="en-US"/>
        </w:rPr>
        <w:t xml:space="preserve"> </w:t>
      </w:r>
      <w:r>
        <w:rPr>
          <w:lang w:val="en-US"/>
        </w:rPr>
        <w:t>document.</w:t>
      </w:r>
    </w:p>
    <w:p w:rsidR="004014D5" w:rsidRDefault="004014D5" w:rsidP="004014D5">
      <w:pPr>
        <w:spacing w:line="240" w:lineRule="auto"/>
        <w:jc w:val="left"/>
        <w:rPr>
          <w:lang w:val="en-US"/>
        </w:rPr>
      </w:pPr>
    </w:p>
    <w:p w:rsidR="004014D5" w:rsidRDefault="004014D5" w:rsidP="004014D5">
      <w:pPr>
        <w:spacing w:line="240" w:lineRule="auto"/>
        <w:jc w:val="left"/>
        <w:rPr>
          <w:lang w:val="en-US"/>
        </w:rPr>
      </w:pPr>
      <w:r w:rsidRPr="004014D5">
        <w:rPr>
          <w:lang w:val="en-US"/>
        </w:rPr>
        <w:t>NFR14</w:t>
      </w:r>
      <w:r w:rsidRPr="004014D5">
        <w:rPr>
          <w:lang w:val="en-US"/>
        </w:rPr>
        <w:tab/>
        <w:t>Consistency between the input data and the output data must be guaranteed. (</w:t>
      </w:r>
      <w:proofErr w:type="gramStart"/>
      <w:r w:rsidRPr="004014D5">
        <w:rPr>
          <w:lang w:val="en-US"/>
        </w:rPr>
        <w:t>must</w:t>
      </w:r>
      <w:proofErr w:type="gramEnd"/>
      <w:r w:rsidRPr="004014D5">
        <w:rPr>
          <w:lang w:val="en-US"/>
        </w:rPr>
        <w:t xml:space="preserve"> have)</w:t>
      </w:r>
    </w:p>
    <w:p w:rsidR="004014D5" w:rsidRDefault="004014D5" w:rsidP="004014D5">
      <w:pPr>
        <w:spacing w:line="240" w:lineRule="auto"/>
        <w:jc w:val="left"/>
        <w:rPr>
          <w:lang w:val="en-US"/>
        </w:rPr>
      </w:pPr>
      <w:r>
        <w:rPr>
          <w:lang w:val="en-US"/>
        </w:rPr>
        <w:t>This will be tested via test scripts and reported in the test</w:t>
      </w:r>
      <w:r w:rsidR="003B227F">
        <w:rPr>
          <w:lang w:val="en-US"/>
        </w:rPr>
        <w:t xml:space="preserve"> </w:t>
      </w:r>
      <w:r>
        <w:rPr>
          <w:lang w:val="en-US"/>
        </w:rPr>
        <w:t>document.</w:t>
      </w:r>
    </w:p>
    <w:p w:rsidR="004014D5" w:rsidRPr="004014D5" w:rsidRDefault="004014D5" w:rsidP="004014D5">
      <w:pPr>
        <w:spacing w:line="240" w:lineRule="auto"/>
        <w:jc w:val="left"/>
        <w:rPr>
          <w:lang w:val="en-US"/>
        </w:rPr>
      </w:pPr>
    </w:p>
    <w:p w:rsidR="000D56C4" w:rsidRDefault="004014D5" w:rsidP="004014D5">
      <w:pPr>
        <w:spacing w:line="240" w:lineRule="auto"/>
        <w:jc w:val="left"/>
      </w:pPr>
      <w:r w:rsidRPr="004014D5">
        <w:t>NFR15</w:t>
      </w:r>
      <w:r>
        <w:t xml:space="preserve"> </w:t>
      </w:r>
      <w:r w:rsidR="003B227F">
        <w:t>“D</w:t>
      </w:r>
      <w:r w:rsidRPr="004014D5">
        <w:t xml:space="preserve">e generieke code </w:t>
      </w:r>
      <w:proofErr w:type="spellStart"/>
      <w:r w:rsidRPr="004014D5">
        <w:t>coverage</w:t>
      </w:r>
      <w:proofErr w:type="spellEnd"/>
      <w:r w:rsidRPr="004014D5">
        <w:t xml:space="preserve"> wordt gesteld op 80%, met uitzondering van de Delta Shell Light componenten, waarvoor een code </w:t>
      </w:r>
      <w:proofErr w:type="spellStart"/>
      <w:r w:rsidRPr="004014D5">
        <w:t>coverage</w:t>
      </w:r>
      <w:proofErr w:type="spellEnd"/>
      <w:r w:rsidRPr="004014D5">
        <w:t xml:space="preserve"> van 60% zal worden gehanteerd.</w:t>
      </w:r>
      <w:r>
        <w:t>”</w:t>
      </w:r>
    </w:p>
    <w:p w:rsidR="000D56C4" w:rsidRPr="004014D5" w:rsidRDefault="004014D5" w:rsidP="00EC0502">
      <w:pPr>
        <w:spacing w:line="240" w:lineRule="auto"/>
        <w:jc w:val="left"/>
        <w:rPr>
          <w:lang w:val="en-US"/>
        </w:rPr>
      </w:pPr>
      <w:r w:rsidRPr="004014D5">
        <w:rPr>
          <w:lang w:val="en-US"/>
        </w:rPr>
        <w:t>This will be reported in the test</w:t>
      </w:r>
      <w:r w:rsidR="003B227F">
        <w:rPr>
          <w:lang w:val="en-US"/>
        </w:rPr>
        <w:t xml:space="preserve"> </w:t>
      </w:r>
      <w:r w:rsidRPr="004014D5">
        <w:rPr>
          <w:lang w:val="en-US"/>
        </w:rPr>
        <w:t>document.</w:t>
      </w:r>
    </w:p>
    <w:p w:rsidR="000D56C4" w:rsidRPr="004014D5" w:rsidRDefault="000D56C4" w:rsidP="00EC0502">
      <w:pPr>
        <w:spacing w:line="240" w:lineRule="auto"/>
        <w:jc w:val="left"/>
        <w:rPr>
          <w:lang w:val="en-US"/>
        </w:rPr>
      </w:pPr>
    </w:p>
    <w:p w:rsidR="00900789" w:rsidRDefault="00900789" w:rsidP="00900789">
      <w:pPr>
        <w:pStyle w:val="Heading2"/>
        <w:rPr>
          <w:lang w:val="en-US"/>
        </w:rPr>
      </w:pPr>
      <w:bookmarkStart w:id="47" w:name="_Toc452563924"/>
      <w:r>
        <w:rPr>
          <w:lang w:val="en-US"/>
        </w:rPr>
        <w:t>Interfaces</w:t>
      </w:r>
      <w:bookmarkEnd w:id="47"/>
    </w:p>
    <w:p w:rsidR="00900789" w:rsidRDefault="00C162A3" w:rsidP="00900789">
      <w:pPr>
        <w:rPr>
          <w:lang w:val="en-US"/>
        </w:rPr>
      </w:pPr>
      <w:r>
        <w:rPr>
          <w:lang w:val="en-US"/>
        </w:rPr>
        <w:t xml:space="preserve">Using </w:t>
      </w:r>
      <w:r w:rsidR="00900789">
        <w:rPr>
          <w:lang w:val="en-US"/>
        </w:rPr>
        <w:t xml:space="preserve">D-Soil Model </w:t>
      </w:r>
      <w:r>
        <w:rPr>
          <w:lang w:val="en-US"/>
        </w:rPr>
        <w:t>the user can</w:t>
      </w:r>
      <w:r w:rsidR="00900789">
        <w:rPr>
          <w:lang w:val="en-US"/>
        </w:rPr>
        <w:t xml:space="preserve"> provide subsoil information to the WTI software. The schematization, made in D-Soil Model, can be imported in the WTI software.</w:t>
      </w:r>
    </w:p>
    <w:p w:rsidR="00900789" w:rsidRDefault="00900789" w:rsidP="00900789">
      <w:pPr>
        <w:rPr>
          <w:lang w:val="en-US"/>
        </w:rPr>
      </w:pPr>
      <w:r>
        <w:rPr>
          <w:lang w:val="en-US"/>
        </w:rPr>
        <w:t>Each WTI application can define which data to use from the D-Soil Model file (*.soil).</w:t>
      </w:r>
    </w:p>
    <w:p w:rsidR="00900789" w:rsidRDefault="00900789" w:rsidP="00900789">
      <w:pPr>
        <w:rPr>
          <w:lang w:val="en-US"/>
        </w:rPr>
      </w:pPr>
      <w:r>
        <w:rPr>
          <w:lang w:val="en-US"/>
        </w:rPr>
        <w:t>There is no API available.</w:t>
      </w:r>
    </w:p>
    <w:p w:rsidR="00493DA5" w:rsidRPr="001A3608" w:rsidRDefault="005B032B" w:rsidP="00EC0502">
      <w:pPr>
        <w:spacing w:line="240" w:lineRule="auto"/>
        <w:jc w:val="left"/>
        <w:rPr>
          <w:lang w:val="en-US"/>
        </w:rPr>
      </w:pPr>
      <w:r>
        <w:rPr>
          <w:lang w:val="en-US"/>
        </w:rPr>
        <w:br w:type="page"/>
      </w:r>
    </w:p>
    <w:p w:rsidR="00934E9F" w:rsidRDefault="00D52A9E" w:rsidP="005B032B">
      <w:pPr>
        <w:pStyle w:val="Heading1"/>
        <w:rPr>
          <w:lang w:val="en-US"/>
        </w:rPr>
      </w:pPr>
      <w:bookmarkStart w:id="48" w:name="_Toc452563925"/>
      <w:r w:rsidRPr="005B032B">
        <w:rPr>
          <w:lang w:val="en-US"/>
        </w:rPr>
        <w:lastRenderedPageBreak/>
        <w:t>Functional design</w:t>
      </w:r>
      <w:bookmarkEnd w:id="48"/>
    </w:p>
    <w:p w:rsidR="005F2168" w:rsidRPr="005853F5" w:rsidRDefault="005F6298" w:rsidP="005853F5">
      <w:pPr>
        <w:rPr>
          <w:lang w:val="en-US"/>
        </w:rPr>
      </w:pPr>
      <w:bookmarkStart w:id="49" w:name="_Toc452464276"/>
      <w:r w:rsidRPr="005853F5">
        <w:rPr>
          <w:b/>
          <w:lang w:val="en-US"/>
        </w:rPr>
        <w:t>D</w:t>
      </w:r>
      <w:r w:rsidR="005F2168" w:rsidRPr="005853F5">
        <w:rPr>
          <w:b/>
          <w:lang w:val="en-US"/>
        </w:rPr>
        <w:t xml:space="preserve">-Soil Model supports the user during the subsoil schematization </w:t>
      </w:r>
      <w:proofErr w:type="spellStart"/>
      <w:r w:rsidR="005F2168" w:rsidRPr="005853F5">
        <w:rPr>
          <w:b/>
          <w:lang w:val="en-US"/>
        </w:rPr>
        <w:t>proces</w:t>
      </w:r>
      <w:bookmarkEnd w:id="49"/>
      <w:proofErr w:type="spellEnd"/>
    </w:p>
    <w:p w:rsidR="005F2168" w:rsidRDefault="005F2168" w:rsidP="005F2168">
      <w:pPr>
        <w:rPr>
          <w:lang w:val="en-US"/>
        </w:rPr>
      </w:pPr>
      <w:r w:rsidRPr="001A3608">
        <w:rPr>
          <w:lang w:val="en-US"/>
        </w:rPr>
        <w:t>D-Soil Model is a software tool for schematization of the subsoil</w:t>
      </w:r>
      <w:r>
        <w:rPr>
          <w:lang w:val="en-US"/>
        </w:rPr>
        <w:t xml:space="preserve"> and</w:t>
      </w:r>
      <w:r w:rsidRPr="001A3608">
        <w:rPr>
          <w:lang w:val="en-US"/>
        </w:rPr>
        <w:t xml:space="preserve"> is developed for the assessment of primary dikes according to the WTI</w:t>
      </w:r>
      <w:r>
        <w:rPr>
          <w:lang w:val="en-US"/>
        </w:rPr>
        <w:t xml:space="preserve"> </w:t>
      </w:r>
      <w:r w:rsidRPr="001A3608">
        <w:rPr>
          <w:lang w:val="en-US"/>
        </w:rPr>
        <w:t xml:space="preserve">2017. In this process of assessment the </w:t>
      </w:r>
      <w:r w:rsidR="00C162A3">
        <w:rPr>
          <w:lang w:val="en-US"/>
        </w:rPr>
        <w:t xml:space="preserve">given </w:t>
      </w:r>
      <w:r w:rsidRPr="001A3608">
        <w:rPr>
          <w:lang w:val="en-US"/>
        </w:rPr>
        <w:t>schematization of a stochastic subsoil model (</w:t>
      </w:r>
      <w:r>
        <w:rPr>
          <w:lang w:val="en-US"/>
        </w:rPr>
        <w:t xml:space="preserve">WTI-SOS </w:t>
      </w:r>
      <w:r w:rsidRPr="001A3608">
        <w:rPr>
          <w:lang w:val="en-US"/>
        </w:rPr>
        <w:t xml:space="preserve">2017) is a major source of information. </w:t>
      </w:r>
      <w:r w:rsidR="005B0E94">
        <w:rPr>
          <w:lang w:val="en-US"/>
        </w:rPr>
        <w:t>T</w:t>
      </w:r>
      <w:r w:rsidRPr="001A3608">
        <w:rPr>
          <w:lang w:val="en-US"/>
        </w:rPr>
        <w:t>he D-Soil Model development focusses on use of this stochastic subsoil model.</w:t>
      </w:r>
      <w:r>
        <w:rPr>
          <w:lang w:val="en-US"/>
        </w:rPr>
        <w:t xml:space="preserve"> The proce</w:t>
      </w:r>
      <w:r w:rsidR="005B0E94">
        <w:rPr>
          <w:lang w:val="en-US"/>
        </w:rPr>
        <w:t>s</w:t>
      </w:r>
      <w:r>
        <w:rPr>
          <w:lang w:val="en-US"/>
        </w:rPr>
        <w:t>s of subsoil schematization consists of the following steps:</w:t>
      </w:r>
    </w:p>
    <w:p w:rsidR="005F2168" w:rsidRDefault="005F2168" w:rsidP="005F2168">
      <w:pPr>
        <w:rPr>
          <w:lang w:val="en-US"/>
        </w:rPr>
      </w:pPr>
    </w:p>
    <w:p w:rsidR="005F2168" w:rsidRDefault="005F2168" w:rsidP="005F2168">
      <w:pPr>
        <w:pStyle w:val="ListParagraph"/>
        <w:numPr>
          <w:ilvl w:val="0"/>
          <w:numId w:val="31"/>
        </w:numPr>
        <w:rPr>
          <w:lang w:val="en-US"/>
        </w:rPr>
      </w:pPr>
      <w:r>
        <w:rPr>
          <w:lang w:val="en-US"/>
        </w:rPr>
        <w:t>Collect relevant subsoil information</w:t>
      </w:r>
    </w:p>
    <w:p w:rsidR="005F2168" w:rsidRDefault="005F2168" w:rsidP="005F2168">
      <w:pPr>
        <w:pStyle w:val="ListParagraph"/>
        <w:numPr>
          <w:ilvl w:val="0"/>
          <w:numId w:val="31"/>
        </w:numPr>
        <w:rPr>
          <w:lang w:val="en-US"/>
        </w:rPr>
      </w:pPr>
      <w:r>
        <w:rPr>
          <w:lang w:val="en-US"/>
        </w:rPr>
        <w:t>Combine and compare these information</w:t>
      </w:r>
    </w:p>
    <w:p w:rsidR="005F2168" w:rsidRPr="00601431" w:rsidRDefault="005F2168" w:rsidP="005F2168">
      <w:pPr>
        <w:pStyle w:val="ListParagraph"/>
        <w:numPr>
          <w:ilvl w:val="0"/>
          <w:numId w:val="31"/>
        </w:numPr>
        <w:rPr>
          <w:lang w:val="en-US"/>
        </w:rPr>
      </w:pPr>
      <w:r>
        <w:rPr>
          <w:lang w:val="en-US"/>
        </w:rPr>
        <w:t>Define</w:t>
      </w:r>
      <w:r w:rsidRPr="00601431">
        <w:rPr>
          <w:lang w:val="en-US"/>
        </w:rPr>
        <w:t xml:space="preserve"> subsoil schematization for </w:t>
      </w:r>
      <w:proofErr w:type="spellStart"/>
      <w:r w:rsidRPr="00601431">
        <w:rPr>
          <w:lang w:val="en-US"/>
        </w:rPr>
        <w:t>macrostabilit</w:t>
      </w:r>
      <w:r w:rsidR="00D80073">
        <w:rPr>
          <w:lang w:val="en-US"/>
        </w:rPr>
        <w:t>y</w:t>
      </w:r>
      <w:proofErr w:type="spellEnd"/>
    </w:p>
    <w:p w:rsidR="005F2168" w:rsidRPr="00601431" w:rsidRDefault="005F2168" w:rsidP="005F2168">
      <w:pPr>
        <w:pStyle w:val="ListParagraph"/>
        <w:numPr>
          <w:ilvl w:val="0"/>
          <w:numId w:val="31"/>
        </w:numPr>
        <w:rPr>
          <w:lang w:val="en-US"/>
        </w:rPr>
      </w:pPr>
      <w:r>
        <w:rPr>
          <w:lang w:val="en-US"/>
        </w:rPr>
        <w:t>Define</w:t>
      </w:r>
      <w:r w:rsidRPr="00601431">
        <w:rPr>
          <w:lang w:val="en-US"/>
        </w:rPr>
        <w:t xml:space="preserve"> subsoil schematization for </w:t>
      </w:r>
      <w:r>
        <w:rPr>
          <w:lang w:val="en-US"/>
        </w:rPr>
        <w:t>piping</w:t>
      </w:r>
    </w:p>
    <w:p w:rsidR="005F2168" w:rsidRDefault="005F2168" w:rsidP="005F2168">
      <w:pPr>
        <w:pStyle w:val="ListParagraph"/>
        <w:numPr>
          <w:ilvl w:val="0"/>
          <w:numId w:val="31"/>
        </w:numPr>
        <w:rPr>
          <w:lang w:val="en-US"/>
        </w:rPr>
      </w:pPr>
      <w:r>
        <w:rPr>
          <w:lang w:val="en-US"/>
        </w:rPr>
        <w:t>Store the schematization</w:t>
      </w:r>
    </w:p>
    <w:p w:rsidR="005F2168" w:rsidRPr="006B45D1" w:rsidRDefault="005F2168" w:rsidP="005F2168">
      <w:pPr>
        <w:pStyle w:val="ListParagraph"/>
        <w:numPr>
          <w:ilvl w:val="0"/>
          <w:numId w:val="31"/>
        </w:numPr>
        <w:rPr>
          <w:lang w:val="en-US"/>
        </w:rPr>
      </w:pPr>
      <w:r>
        <w:rPr>
          <w:lang w:val="en-US"/>
        </w:rPr>
        <w:t>Export data for use in other applications</w:t>
      </w:r>
    </w:p>
    <w:p w:rsidR="005F2168" w:rsidRDefault="005F2168" w:rsidP="005F2168">
      <w:pPr>
        <w:rPr>
          <w:lang w:val="en-US"/>
        </w:rPr>
      </w:pPr>
    </w:p>
    <w:p w:rsidR="005F2168" w:rsidRDefault="005F2168" w:rsidP="005F2168">
      <w:pPr>
        <w:rPr>
          <w:lang w:val="en-US"/>
        </w:rPr>
      </w:pPr>
      <w:r>
        <w:rPr>
          <w:lang w:val="en-US"/>
        </w:rPr>
        <w:t xml:space="preserve">The user must be able to make a local schematization </w:t>
      </w:r>
      <w:r w:rsidR="00B23889">
        <w:rPr>
          <w:lang w:val="en-US"/>
        </w:rPr>
        <w:t>using</w:t>
      </w:r>
      <w:r>
        <w:rPr>
          <w:lang w:val="en-US"/>
        </w:rPr>
        <w:t xml:space="preserve"> the WTI-SOS </w:t>
      </w:r>
      <w:r w:rsidRPr="001A3608">
        <w:rPr>
          <w:lang w:val="en-US"/>
        </w:rPr>
        <w:t>2017</w:t>
      </w:r>
      <w:r>
        <w:rPr>
          <w:lang w:val="en-US"/>
        </w:rPr>
        <w:t xml:space="preserve"> schematization and use this schematization for calculations of the failure mechanisms Macro</w:t>
      </w:r>
      <w:r w:rsidR="003B227F">
        <w:rPr>
          <w:lang w:val="en-US"/>
        </w:rPr>
        <w:t xml:space="preserve"> </w:t>
      </w:r>
      <w:r>
        <w:rPr>
          <w:lang w:val="en-US"/>
        </w:rPr>
        <w:t>stabilit</w:t>
      </w:r>
      <w:r w:rsidR="003B227F">
        <w:rPr>
          <w:lang w:val="en-US"/>
        </w:rPr>
        <w:t>y</w:t>
      </w:r>
      <w:r>
        <w:rPr>
          <w:lang w:val="en-US"/>
        </w:rPr>
        <w:t xml:space="preserve"> and Piping.</w:t>
      </w:r>
    </w:p>
    <w:p w:rsidR="005F2168" w:rsidRPr="005F2168" w:rsidRDefault="005F2168" w:rsidP="005F2168">
      <w:pPr>
        <w:rPr>
          <w:lang w:val="en-US"/>
        </w:rPr>
      </w:pPr>
    </w:p>
    <w:p w:rsidR="006B74D5" w:rsidRPr="006B74D5" w:rsidRDefault="006B74D5" w:rsidP="006B74D5">
      <w:pPr>
        <w:pStyle w:val="Heading2"/>
        <w:rPr>
          <w:lang w:val="en-US"/>
        </w:rPr>
      </w:pPr>
      <w:bookmarkStart w:id="50" w:name="_Toc452563926"/>
      <w:r>
        <w:rPr>
          <w:lang w:val="en-US"/>
        </w:rPr>
        <w:t xml:space="preserve">Use case 1 </w:t>
      </w:r>
      <w:r w:rsidRPr="006B74D5">
        <w:rPr>
          <w:lang w:val="en-US"/>
        </w:rPr>
        <w:t>Collect relevant subsoil information</w:t>
      </w:r>
      <w:bookmarkEnd w:id="50"/>
    </w:p>
    <w:p w:rsidR="006B74D5" w:rsidRPr="006B74D5" w:rsidRDefault="006B74D5" w:rsidP="006B74D5">
      <w:pPr>
        <w:rPr>
          <w:lang w:val="en-US"/>
        </w:rPr>
      </w:pPr>
      <w:r w:rsidRPr="006B74D5">
        <w:rPr>
          <w:lang w:val="en-US"/>
        </w:rPr>
        <w:t>Possible information</w:t>
      </w:r>
    </w:p>
    <w:p w:rsidR="006B74D5" w:rsidRDefault="006B74D5" w:rsidP="006B74D5">
      <w:pPr>
        <w:pStyle w:val="ListParagraph"/>
        <w:numPr>
          <w:ilvl w:val="1"/>
          <w:numId w:val="31"/>
        </w:numPr>
        <w:rPr>
          <w:lang w:val="en-US"/>
        </w:rPr>
      </w:pPr>
      <w:r>
        <w:rPr>
          <w:lang w:val="en-US"/>
        </w:rPr>
        <w:t>WTI-SOS</w:t>
      </w:r>
      <w:r w:rsidR="003D0AED">
        <w:rPr>
          <w:lang w:val="en-US"/>
        </w:rPr>
        <w:t xml:space="preserve"> </w:t>
      </w:r>
      <w:r>
        <w:rPr>
          <w:lang w:val="en-US"/>
        </w:rPr>
        <w:t>2017</w:t>
      </w:r>
    </w:p>
    <w:p w:rsidR="00DB634D" w:rsidRPr="00DB634D" w:rsidRDefault="00DB634D" w:rsidP="00DB634D">
      <w:pPr>
        <w:spacing w:before="12" w:line="254" w:lineRule="auto"/>
        <w:ind w:left="1418"/>
        <w:rPr>
          <w:rFonts w:eastAsia="Arial"/>
          <w:szCs w:val="21"/>
        </w:rPr>
      </w:pPr>
      <w:proofErr w:type="gramStart"/>
      <w:r w:rsidRPr="00DB634D">
        <w:rPr>
          <w:rFonts w:eastAsia="Arial"/>
          <w:szCs w:val="21"/>
        </w:rPr>
        <w:t>Content</w:t>
      </w:r>
      <w:proofErr w:type="gramEnd"/>
      <w:r w:rsidRPr="00DB634D">
        <w:rPr>
          <w:rFonts w:eastAsia="Arial"/>
          <w:szCs w:val="21"/>
        </w:rPr>
        <w:t xml:space="preserve"> of WTI-SOS 2017:</w:t>
      </w:r>
    </w:p>
    <w:p w:rsidR="00DB634D" w:rsidRPr="00DB634D" w:rsidRDefault="00B23889" w:rsidP="00DB634D">
      <w:pPr>
        <w:spacing w:before="12" w:line="254" w:lineRule="auto"/>
        <w:ind w:left="2268" w:hanging="283"/>
        <w:rPr>
          <w:rFonts w:eastAsia="Arial"/>
          <w:szCs w:val="21"/>
        </w:rPr>
      </w:pPr>
      <w:proofErr w:type="spellStart"/>
      <w:r>
        <w:rPr>
          <w:rFonts w:eastAsia="Arial"/>
          <w:szCs w:val="21"/>
        </w:rPr>
        <w:t>Soil</w:t>
      </w:r>
      <w:proofErr w:type="spellEnd"/>
      <w:r>
        <w:rPr>
          <w:rFonts w:eastAsia="Arial"/>
          <w:szCs w:val="21"/>
        </w:rPr>
        <w:t xml:space="preserve"> </w:t>
      </w:r>
      <w:proofErr w:type="spellStart"/>
      <w:r>
        <w:rPr>
          <w:rFonts w:eastAsia="Arial"/>
          <w:szCs w:val="21"/>
        </w:rPr>
        <w:t>segments</w:t>
      </w:r>
      <w:proofErr w:type="spellEnd"/>
    </w:p>
    <w:p w:rsidR="00DB634D" w:rsidRPr="00D80073" w:rsidRDefault="00B23889" w:rsidP="00DB634D">
      <w:pPr>
        <w:spacing w:before="12" w:line="254" w:lineRule="auto"/>
        <w:ind w:left="2268" w:hanging="283"/>
        <w:rPr>
          <w:rFonts w:eastAsia="Arial"/>
          <w:szCs w:val="21"/>
          <w:lang w:val="en-US"/>
        </w:rPr>
      </w:pPr>
      <w:r w:rsidRPr="00D80073">
        <w:rPr>
          <w:rFonts w:eastAsia="Arial"/>
          <w:szCs w:val="21"/>
          <w:lang w:val="en-US"/>
        </w:rPr>
        <w:t>Soil profiles</w:t>
      </w:r>
    </w:p>
    <w:p w:rsidR="00DB634D" w:rsidRPr="00DB634D" w:rsidRDefault="00B23889" w:rsidP="00DB634D">
      <w:pPr>
        <w:spacing w:before="12" w:line="254" w:lineRule="auto"/>
        <w:ind w:left="2268" w:hanging="283"/>
        <w:rPr>
          <w:rFonts w:eastAsia="Arial"/>
          <w:szCs w:val="21"/>
        </w:rPr>
      </w:pPr>
      <w:proofErr w:type="spellStart"/>
      <w:r>
        <w:rPr>
          <w:rFonts w:eastAsia="Arial"/>
          <w:szCs w:val="21"/>
        </w:rPr>
        <w:t>Layers</w:t>
      </w:r>
      <w:proofErr w:type="spellEnd"/>
      <w:r>
        <w:rPr>
          <w:rFonts w:eastAsia="Arial"/>
          <w:szCs w:val="21"/>
        </w:rPr>
        <w:t xml:space="preserve"> </w:t>
      </w:r>
      <w:proofErr w:type="spellStart"/>
      <w:r>
        <w:rPr>
          <w:rFonts w:eastAsia="Arial"/>
          <w:szCs w:val="21"/>
        </w:rPr>
        <w:t>with</w:t>
      </w:r>
      <w:proofErr w:type="spellEnd"/>
      <w:r>
        <w:rPr>
          <w:rFonts w:eastAsia="Arial"/>
          <w:szCs w:val="21"/>
        </w:rPr>
        <w:t xml:space="preserve"> </w:t>
      </w:r>
      <w:proofErr w:type="spellStart"/>
      <w:r>
        <w:rPr>
          <w:rFonts w:eastAsia="Arial"/>
          <w:szCs w:val="21"/>
        </w:rPr>
        <w:t>materials</w:t>
      </w:r>
      <w:proofErr w:type="spellEnd"/>
      <w:r>
        <w:rPr>
          <w:rFonts w:eastAsia="Arial"/>
          <w:szCs w:val="21"/>
        </w:rPr>
        <w:t xml:space="preserve"> </w:t>
      </w:r>
      <w:proofErr w:type="spellStart"/>
      <w:r>
        <w:rPr>
          <w:rFonts w:eastAsia="Arial"/>
          <w:szCs w:val="21"/>
        </w:rPr>
        <w:t>and</w:t>
      </w:r>
      <w:proofErr w:type="spellEnd"/>
      <w:r>
        <w:rPr>
          <w:rFonts w:eastAsia="Arial"/>
          <w:szCs w:val="21"/>
        </w:rPr>
        <w:t xml:space="preserve"> </w:t>
      </w:r>
      <w:proofErr w:type="spellStart"/>
      <w:r>
        <w:rPr>
          <w:rFonts w:eastAsia="Arial"/>
          <w:szCs w:val="21"/>
        </w:rPr>
        <w:t>remarks</w:t>
      </w:r>
      <w:proofErr w:type="spellEnd"/>
    </w:p>
    <w:p w:rsidR="006B74D5" w:rsidRDefault="005B0E94" w:rsidP="006B74D5">
      <w:pPr>
        <w:pStyle w:val="ListParagraph"/>
        <w:numPr>
          <w:ilvl w:val="1"/>
          <w:numId w:val="31"/>
        </w:numPr>
        <w:rPr>
          <w:lang w:val="en-US"/>
        </w:rPr>
      </w:pPr>
      <w:proofErr w:type="spellStart"/>
      <w:r>
        <w:t>Soil</w:t>
      </w:r>
      <w:proofErr w:type="spellEnd"/>
      <w:r>
        <w:t xml:space="preserve"> survey</w:t>
      </w:r>
      <w:r w:rsidR="006B74D5" w:rsidRPr="00DB634D">
        <w:t xml:space="preserve">; </w:t>
      </w:r>
      <w:proofErr w:type="spellStart"/>
      <w:r>
        <w:t>cpt</w:t>
      </w:r>
      <w:proofErr w:type="spellEnd"/>
      <w:r>
        <w:t>, bo</w:t>
      </w:r>
      <w:r w:rsidR="006B74D5">
        <w:rPr>
          <w:lang w:val="en-US"/>
        </w:rPr>
        <w:t>ring</w:t>
      </w:r>
      <w:r>
        <w:rPr>
          <w:lang w:val="en-US"/>
        </w:rPr>
        <w:t>s</w:t>
      </w:r>
    </w:p>
    <w:p w:rsidR="006B74D5" w:rsidRDefault="005B0E94" w:rsidP="006B74D5">
      <w:pPr>
        <w:pStyle w:val="ListParagraph"/>
        <w:numPr>
          <w:ilvl w:val="1"/>
          <w:numId w:val="31"/>
        </w:numPr>
        <w:rPr>
          <w:lang w:val="en-US"/>
        </w:rPr>
      </w:pPr>
      <w:r>
        <w:rPr>
          <w:lang w:val="en-US"/>
        </w:rPr>
        <w:t>Existing</w:t>
      </w:r>
      <w:r w:rsidR="006B74D5">
        <w:rPr>
          <w:lang w:val="en-US"/>
        </w:rPr>
        <w:t xml:space="preserve"> geometries (from D-</w:t>
      </w:r>
      <w:proofErr w:type="spellStart"/>
      <w:r w:rsidR="006B74D5">
        <w:rPr>
          <w:lang w:val="en-US"/>
        </w:rPr>
        <w:t>Geostability</w:t>
      </w:r>
      <w:proofErr w:type="spellEnd"/>
      <w:r w:rsidR="006B74D5">
        <w:rPr>
          <w:lang w:val="en-US"/>
        </w:rPr>
        <w:t>)</w:t>
      </w:r>
    </w:p>
    <w:p w:rsidR="005B0E94" w:rsidRDefault="005B0E94" w:rsidP="006B74D5">
      <w:pPr>
        <w:pStyle w:val="ListParagraph"/>
        <w:numPr>
          <w:ilvl w:val="1"/>
          <w:numId w:val="31"/>
        </w:numPr>
        <w:rPr>
          <w:lang w:val="en-US"/>
        </w:rPr>
      </w:pPr>
      <w:r w:rsidRPr="005B0E94">
        <w:rPr>
          <w:lang w:val="en-US"/>
        </w:rPr>
        <w:t>Geotechnical length profile</w:t>
      </w:r>
    </w:p>
    <w:p w:rsidR="00B23889" w:rsidRPr="00B23889" w:rsidRDefault="006B74D5" w:rsidP="006B74D5">
      <w:pPr>
        <w:pStyle w:val="ListParagraph"/>
        <w:numPr>
          <w:ilvl w:val="1"/>
          <w:numId w:val="31"/>
        </w:numPr>
        <w:rPr>
          <w:i/>
          <w:lang w:val="en-US"/>
        </w:rPr>
      </w:pPr>
      <w:r w:rsidRPr="00B23889">
        <w:rPr>
          <w:lang w:val="en-US"/>
        </w:rPr>
        <w:t>Geo-related information in shape</w:t>
      </w:r>
      <w:r w:rsidR="005853F5">
        <w:rPr>
          <w:lang w:val="en-US"/>
        </w:rPr>
        <w:t xml:space="preserve"> </w:t>
      </w:r>
      <w:r w:rsidRPr="00B23889">
        <w:rPr>
          <w:lang w:val="en-US"/>
        </w:rPr>
        <w:t xml:space="preserve">files </w:t>
      </w:r>
    </w:p>
    <w:p w:rsidR="00B23889" w:rsidRPr="00B23889" w:rsidRDefault="00B23889" w:rsidP="00B23889">
      <w:pPr>
        <w:pStyle w:val="ListParagraph"/>
        <w:ind w:left="1440"/>
        <w:rPr>
          <w:i/>
          <w:lang w:val="en-US"/>
        </w:rPr>
      </w:pPr>
    </w:p>
    <w:p w:rsidR="006B74D5" w:rsidRPr="00B23889" w:rsidRDefault="00DB634D" w:rsidP="00B23889">
      <w:pPr>
        <w:rPr>
          <w:i/>
          <w:lang w:val="en-US"/>
        </w:rPr>
      </w:pPr>
      <w:r w:rsidRPr="004D7AC5">
        <w:rPr>
          <w:rStyle w:val="wordentry"/>
          <w:i/>
          <w:lang w:val="en-US"/>
        </w:rPr>
        <w:t>E</w:t>
      </w:r>
      <w:r w:rsidR="006B74D5" w:rsidRPr="004D7AC5">
        <w:rPr>
          <w:rStyle w:val="wordentry"/>
          <w:i/>
          <w:lang w:val="en-US"/>
        </w:rPr>
        <w:t>xplanation</w:t>
      </w:r>
    </w:p>
    <w:p w:rsidR="006B74D5" w:rsidRDefault="006B74D5" w:rsidP="006B74D5">
      <w:pPr>
        <w:rPr>
          <w:lang w:val="en-US"/>
        </w:rPr>
      </w:pPr>
      <w:r>
        <w:rPr>
          <w:lang w:val="en-US"/>
        </w:rPr>
        <w:t xml:space="preserve">The main </w:t>
      </w:r>
      <w:r w:rsidR="003D0AED">
        <w:rPr>
          <w:lang w:val="en-US"/>
        </w:rPr>
        <w:t>functionality of D-Soil Model is to let the user combine different information about the subsoil, to make a schematization of the subsoil.</w:t>
      </w:r>
    </w:p>
    <w:p w:rsidR="003D0AED" w:rsidRDefault="003D0AED" w:rsidP="006B74D5">
      <w:pPr>
        <w:rPr>
          <w:lang w:val="en-US"/>
        </w:rPr>
      </w:pPr>
      <w:r>
        <w:rPr>
          <w:lang w:val="en-US"/>
        </w:rPr>
        <w:t>Not all information is digital or suitable to show on a screen</w:t>
      </w:r>
      <w:r w:rsidR="00B23889">
        <w:rPr>
          <w:lang w:val="en-US"/>
        </w:rPr>
        <w:t>.</w:t>
      </w:r>
    </w:p>
    <w:p w:rsidR="00DB634D" w:rsidRDefault="00DB634D" w:rsidP="006B74D5">
      <w:pPr>
        <w:rPr>
          <w:i/>
          <w:lang w:val="en-US"/>
        </w:rPr>
      </w:pPr>
    </w:p>
    <w:tbl>
      <w:tblPr>
        <w:tblStyle w:val="dTable"/>
        <w:tblW w:w="0" w:type="auto"/>
        <w:tblInd w:w="108" w:type="dxa"/>
        <w:tblLook w:val="04A0" w:firstRow="1" w:lastRow="0" w:firstColumn="1" w:lastColumn="0" w:noHBand="0" w:noVBand="1"/>
      </w:tblPr>
      <w:tblGrid>
        <w:gridCol w:w="4083"/>
        <w:gridCol w:w="2580"/>
        <w:gridCol w:w="2159"/>
      </w:tblGrid>
      <w:tr w:rsidR="00DF6EB3" w:rsidTr="00CE0996">
        <w:trPr>
          <w:cnfStyle w:val="100000000000" w:firstRow="1" w:lastRow="0" w:firstColumn="0" w:lastColumn="0" w:oddVBand="0" w:evenVBand="0" w:oddHBand="0" w:evenHBand="0" w:firstRowFirstColumn="0" w:firstRowLastColumn="0" w:lastRowFirstColumn="0" w:lastRowLastColumn="0"/>
        </w:trPr>
        <w:tc>
          <w:tcPr>
            <w:tcW w:w="4083" w:type="dxa"/>
          </w:tcPr>
          <w:p w:rsidR="00DF6EB3" w:rsidRPr="005F2168" w:rsidRDefault="00DF6EB3" w:rsidP="00DB634D">
            <w:pPr>
              <w:rPr>
                <w:i/>
                <w:lang w:val="en-US"/>
              </w:rPr>
            </w:pPr>
            <w:r w:rsidRPr="00DB634D">
              <w:rPr>
                <w:i/>
                <w:lang w:val="en-US"/>
              </w:rPr>
              <w:t>Actions to support</w:t>
            </w:r>
          </w:p>
        </w:tc>
        <w:tc>
          <w:tcPr>
            <w:tcW w:w="2580" w:type="dxa"/>
          </w:tcPr>
          <w:p w:rsidR="00DF6EB3" w:rsidRPr="005F2168" w:rsidRDefault="00DF6EB3" w:rsidP="00DB634D">
            <w:pPr>
              <w:rPr>
                <w:i/>
                <w:lang w:val="en-US"/>
              </w:rPr>
            </w:pPr>
            <w:r w:rsidRPr="005F2168">
              <w:rPr>
                <w:i/>
                <w:lang w:val="en-US"/>
              </w:rPr>
              <w:t>Requirement</w:t>
            </w:r>
            <w:r>
              <w:rPr>
                <w:i/>
                <w:lang w:val="en-US"/>
              </w:rPr>
              <w:t xml:space="preserve"> from [1]</w:t>
            </w:r>
          </w:p>
        </w:tc>
        <w:tc>
          <w:tcPr>
            <w:tcW w:w="2159" w:type="dxa"/>
          </w:tcPr>
          <w:p w:rsidR="00DF6EB3" w:rsidRPr="005F2168" w:rsidRDefault="00DF6EB3" w:rsidP="00DB634D">
            <w:pPr>
              <w:rPr>
                <w:i/>
                <w:lang w:val="en-US"/>
              </w:rPr>
            </w:pPr>
            <w:r>
              <w:rPr>
                <w:i/>
                <w:lang w:val="en-US"/>
              </w:rPr>
              <w:t>Paragraph</w:t>
            </w:r>
          </w:p>
        </w:tc>
      </w:tr>
      <w:tr w:rsidR="00DF6EB3" w:rsidTr="00CE0996">
        <w:tc>
          <w:tcPr>
            <w:tcW w:w="4083" w:type="dxa"/>
          </w:tcPr>
          <w:p w:rsidR="00DF6EB3" w:rsidRDefault="00DF6EB3" w:rsidP="00DB634D">
            <w:pPr>
              <w:rPr>
                <w:lang w:val="en-US"/>
              </w:rPr>
            </w:pPr>
            <w:r w:rsidRPr="00D94A04">
              <w:rPr>
                <w:lang w:val="en-US"/>
              </w:rPr>
              <w:t>Import data</w:t>
            </w:r>
          </w:p>
        </w:tc>
        <w:tc>
          <w:tcPr>
            <w:tcW w:w="2580" w:type="dxa"/>
          </w:tcPr>
          <w:p w:rsidR="00DF6EB3" w:rsidRDefault="00DF6EB3" w:rsidP="005F2168">
            <w:pPr>
              <w:rPr>
                <w:lang w:val="en-US"/>
              </w:rPr>
            </w:pPr>
            <w:r>
              <w:rPr>
                <w:lang w:val="en-US"/>
              </w:rPr>
              <w:t xml:space="preserve">3 </w:t>
            </w:r>
            <w:r w:rsidR="00B93455">
              <w:rPr>
                <w:lang w:val="en-US"/>
              </w:rPr>
              <w:t>/</w:t>
            </w:r>
            <w:r w:rsidR="00601C18">
              <w:rPr>
                <w:lang w:val="en-US"/>
              </w:rPr>
              <w:t xml:space="preserve"> </w:t>
            </w:r>
            <w:r w:rsidR="00B93455">
              <w:rPr>
                <w:lang w:val="en-US"/>
              </w:rPr>
              <w:t>7.3</w:t>
            </w:r>
          </w:p>
        </w:tc>
        <w:tc>
          <w:tcPr>
            <w:tcW w:w="2159" w:type="dxa"/>
          </w:tcPr>
          <w:p w:rsidR="00DF6EB3" w:rsidRDefault="00DF6EB3" w:rsidP="005F2168">
            <w:pPr>
              <w:rPr>
                <w:lang w:val="en-US"/>
              </w:rPr>
            </w:pPr>
            <w:r>
              <w:rPr>
                <w:lang w:val="en-US"/>
              </w:rPr>
              <w:t>2.1.1</w:t>
            </w:r>
          </w:p>
        </w:tc>
      </w:tr>
      <w:tr w:rsidR="00DF6EB3" w:rsidTr="00CE0996">
        <w:tc>
          <w:tcPr>
            <w:tcW w:w="4083" w:type="dxa"/>
          </w:tcPr>
          <w:p w:rsidR="00DF6EB3" w:rsidRDefault="00DF6EB3" w:rsidP="00DB634D">
            <w:pPr>
              <w:rPr>
                <w:lang w:val="en-US"/>
              </w:rPr>
            </w:pPr>
            <w:r>
              <w:rPr>
                <w:lang w:val="en-US"/>
              </w:rPr>
              <w:t>Show</w:t>
            </w:r>
            <w:r w:rsidRPr="00D94A04">
              <w:rPr>
                <w:lang w:val="en-US"/>
              </w:rPr>
              <w:t xml:space="preserve"> data on map</w:t>
            </w:r>
          </w:p>
        </w:tc>
        <w:tc>
          <w:tcPr>
            <w:tcW w:w="2580" w:type="dxa"/>
          </w:tcPr>
          <w:p w:rsidR="00DF6EB3" w:rsidRDefault="00DF6EB3" w:rsidP="00DB634D">
            <w:pPr>
              <w:rPr>
                <w:lang w:val="en-US"/>
              </w:rPr>
            </w:pPr>
            <w:r>
              <w:rPr>
                <w:lang w:val="en-US"/>
              </w:rPr>
              <w:t>3.2</w:t>
            </w:r>
            <w:r w:rsidR="00601C18">
              <w:rPr>
                <w:lang w:val="en-US"/>
              </w:rPr>
              <w:t xml:space="preserve"> / 8.6</w:t>
            </w:r>
            <w:r w:rsidR="007C3250">
              <w:rPr>
                <w:lang w:val="en-US"/>
              </w:rPr>
              <w:t xml:space="preserve"> / 8.7</w:t>
            </w:r>
            <w:r w:rsidR="00CE0996">
              <w:rPr>
                <w:lang w:val="en-US"/>
              </w:rPr>
              <w:t xml:space="preserve"> / 8.12</w:t>
            </w:r>
          </w:p>
        </w:tc>
        <w:tc>
          <w:tcPr>
            <w:tcW w:w="2159" w:type="dxa"/>
          </w:tcPr>
          <w:p w:rsidR="00DF6EB3" w:rsidRDefault="00DF6EB3" w:rsidP="00DB634D">
            <w:pPr>
              <w:rPr>
                <w:lang w:val="en-US"/>
              </w:rPr>
            </w:pPr>
            <w:r>
              <w:rPr>
                <w:lang w:val="en-US"/>
              </w:rPr>
              <w:t>2.1.2</w:t>
            </w:r>
          </w:p>
        </w:tc>
      </w:tr>
      <w:tr w:rsidR="00DF6EB3" w:rsidTr="00CE0996">
        <w:tc>
          <w:tcPr>
            <w:tcW w:w="4083" w:type="dxa"/>
          </w:tcPr>
          <w:p w:rsidR="00DF6EB3" w:rsidRDefault="00DF6EB3" w:rsidP="00DB634D">
            <w:pPr>
              <w:rPr>
                <w:lang w:val="en-US"/>
              </w:rPr>
            </w:pPr>
            <w:r>
              <w:rPr>
                <w:lang w:val="en-US"/>
              </w:rPr>
              <w:t>Show</w:t>
            </w:r>
            <w:r w:rsidRPr="00D94A04">
              <w:rPr>
                <w:lang w:val="en-US"/>
              </w:rPr>
              <w:t xml:space="preserve"> data in table</w:t>
            </w:r>
          </w:p>
        </w:tc>
        <w:tc>
          <w:tcPr>
            <w:tcW w:w="2580" w:type="dxa"/>
          </w:tcPr>
          <w:p w:rsidR="00DF6EB3" w:rsidRDefault="00DF6EB3" w:rsidP="00DB634D">
            <w:pPr>
              <w:rPr>
                <w:lang w:val="en-US"/>
              </w:rPr>
            </w:pPr>
            <w:r>
              <w:rPr>
                <w:lang w:val="en-US"/>
              </w:rPr>
              <w:t>3.2</w:t>
            </w:r>
            <w:r w:rsidR="00601C18">
              <w:rPr>
                <w:lang w:val="en-US"/>
              </w:rPr>
              <w:t xml:space="preserve"> / 8.2</w:t>
            </w:r>
          </w:p>
        </w:tc>
        <w:tc>
          <w:tcPr>
            <w:tcW w:w="2159" w:type="dxa"/>
          </w:tcPr>
          <w:p w:rsidR="00DF6EB3" w:rsidRDefault="00DF6EB3" w:rsidP="00DB634D">
            <w:pPr>
              <w:rPr>
                <w:lang w:val="en-US"/>
              </w:rPr>
            </w:pPr>
            <w:r>
              <w:rPr>
                <w:lang w:val="en-US"/>
              </w:rPr>
              <w:t>2.1.3</w:t>
            </w:r>
          </w:p>
        </w:tc>
      </w:tr>
      <w:tr w:rsidR="00DF6EB3" w:rsidRPr="00BA48B3" w:rsidTr="00CE0996">
        <w:tc>
          <w:tcPr>
            <w:tcW w:w="4083" w:type="dxa"/>
          </w:tcPr>
          <w:p w:rsidR="00DF6EB3" w:rsidRDefault="00C87A22" w:rsidP="005F2168">
            <w:pPr>
              <w:rPr>
                <w:lang w:val="en-US"/>
              </w:rPr>
            </w:pPr>
            <w:r>
              <w:rPr>
                <w:lang w:val="en-US"/>
              </w:rPr>
              <w:t>Show data in a cross section</w:t>
            </w:r>
          </w:p>
        </w:tc>
        <w:tc>
          <w:tcPr>
            <w:tcW w:w="2580" w:type="dxa"/>
          </w:tcPr>
          <w:p w:rsidR="00DF6EB3" w:rsidRDefault="00DF6EB3" w:rsidP="00DB634D">
            <w:pPr>
              <w:rPr>
                <w:lang w:val="en-US"/>
              </w:rPr>
            </w:pPr>
            <w:r>
              <w:rPr>
                <w:lang w:val="en-US"/>
              </w:rPr>
              <w:t>3.2</w:t>
            </w:r>
            <w:r w:rsidR="00601C18">
              <w:rPr>
                <w:lang w:val="en-US"/>
              </w:rPr>
              <w:t xml:space="preserve"> / 8.3</w:t>
            </w:r>
            <w:r w:rsidR="005853F5">
              <w:rPr>
                <w:lang w:val="en-US"/>
              </w:rPr>
              <w:t xml:space="preserve"> / 8.14 </w:t>
            </w:r>
            <w:r w:rsidR="00D96C25">
              <w:rPr>
                <w:lang w:val="en-US"/>
              </w:rPr>
              <w:t>/</w:t>
            </w:r>
            <w:r w:rsidR="00BA48B3">
              <w:rPr>
                <w:lang w:val="en-US"/>
              </w:rPr>
              <w:t xml:space="preserve"> </w:t>
            </w:r>
            <w:r w:rsidR="00D96C25">
              <w:rPr>
                <w:lang w:val="en-US"/>
              </w:rPr>
              <w:t>8.15</w:t>
            </w:r>
            <w:r w:rsidR="00BA48B3">
              <w:rPr>
                <w:lang w:val="en-US"/>
              </w:rPr>
              <w:t xml:space="preserve"> / 9. 23</w:t>
            </w:r>
          </w:p>
        </w:tc>
        <w:tc>
          <w:tcPr>
            <w:tcW w:w="2159" w:type="dxa"/>
          </w:tcPr>
          <w:p w:rsidR="00DF6EB3" w:rsidRDefault="00DF6EB3" w:rsidP="00DB634D">
            <w:pPr>
              <w:rPr>
                <w:lang w:val="en-US"/>
              </w:rPr>
            </w:pPr>
            <w:r>
              <w:rPr>
                <w:lang w:val="en-US"/>
              </w:rPr>
              <w:t>2.1.4</w:t>
            </w:r>
          </w:p>
        </w:tc>
      </w:tr>
    </w:tbl>
    <w:p w:rsidR="00DB634D" w:rsidRDefault="00DB634D" w:rsidP="006B74D5">
      <w:pPr>
        <w:rPr>
          <w:i/>
          <w:lang w:val="en-US"/>
        </w:rPr>
      </w:pPr>
    </w:p>
    <w:p w:rsidR="00ED39F2" w:rsidRDefault="00ED39F2">
      <w:pPr>
        <w:spacing w:line="240" w:lineRule="auto"/>
        <w:jc w:val="left"/>
        <w:rPr>
          <w:bCs/>
          <w:iCs/>
          <w:szCs w:val="26"/>
          <w:lang w:val="en-US"/>
        </w:rPr>
      </w:pPr>
      <w:bookmarkStart w:id="51" w:name="OLE_LINK1"/>
      <w:r>
        <w:rPr>
          <w:lang w:val="en-US"/>
        </w:rPr>
        <w:br w:type="page"/>
      </w:r>
    </w:p>
    <w:p w:rsidR="00DB634D" w:rsidRDefault="00DB634D" w:rsidP="00DF6EB3">
      <w:pPr>
        <w:pStyle w:val="Heading3"/>
        <w:rPr>
          <w:lang w:val="en-US"/>
        </w:rPr>
      </w:pPr>
      <w:bookmarkStart w:id="52" w:name="_Toc452563927"/>
      <w:r w:rsidRPr="00DB634D">
        <w:rPr>
          <w:lang w:val="en-US"/>
        </w:rPr>
        <w:lastRenderedPageBreak/>
        <w:t>Import data</w:t>
      </w:r>
      <w:bookmarkEnd w:id="52"/>
    </w:p>
    <w:bookmarkEnd w:id="51"/>
    <w:p w:rsidR="00DB634D" w:rsidRDefault="00DB634D" w:rsidP="00DB634D">
      <w:pPr>
        <w:rPr>
          <w:lang w:val="en-US"/>
        </w:rPr>
      </w:pPr>
      <w:r>
        <w:rPr>
          <w:lang w:val="en-US"/>
        </w:rPr>
        <w:t>Data</w:t>
      </w:r>
      <w:r w:rsidR="003B227F">
        <w:rPr>
          <w:lang w:val="en-US"/>
        </w:rPr>
        <w:t xml:space="preserve"> </w:t>
      </w:r>
      <w:r>
        <w:rPr>
          <w:lang w:val="en-US"/>
        </w:rPr>
        <w:t>formats to import:</w:t>
      </w:r>
    </w:p>
    <w:tbl>
      <w:tblPr>
        <w:tblW w:w="8935" w:type="dxa"/>
        <w:tblInd w:w="430" w:type="dxa"/>
        <w:tblLayout w:type="fixed"/>
        <w:tblCellMar>
          <w:left w:w="0" w:type="dxa"/>
          <w:right w:w="0" w:type="dxa"/>
        </w:tblCellMar>
        <w:tblLook w:val="01E0" w:firstRow="1" w:lastRow="1" w:firstColumn="1" w:lastColumn="1" w:noHBand="0" w:noVBand="0"/>
      </w:tblPr>
      <w:tblGrid>
        <w:gridCol w:w="2675"/>
        <w:gridCol w:w="2937"/>
        <w:gridCol w:w="3323"/>
      </w:tblGrid>
      <w:tr w:rsidR="00DB634D" w:rsidRPr="00BA48B3" w:rsidTr="00E656E3">
        <w:trPr>
          <w:trHeight w:hRule="exact" w:val="286"/>
        </w:trPr>
        <w:tc>
          <w:tcPr>
            <w:tcW w:w="2675" w:type="dxa"/>
            <w:tcBorders>
              <w:top w:val="single" w:sz="3" w:space="0" w:color="000000"/>
              <w:left w:val="single" w:sz="7" w:space="0" w:color="000000"/>
              <w:bottom w:val="single" w:sz="5" w:space="0" w:color="000000"/>
              <w:right w:val="single" w:sz="5" w:space="0" w:color="000000"/>
            </w:tcBorders>
          </w:tcPr>
          <w:p w:rsidR="00DB634D" w:rsidRPr="005F2168" w:rsidRDefault="00DB634D" w:rsidP="00E656E3">
            <w:pPr>
              <w:spacing w:before="34" w:line="240" w:lineRule="auto"/>
              <w:rPr>
                <w:rFonts w:eastAsia="Arial"/>
                <w:sz w:val="20"/>
                <w:szCs w:val="20"/>
                <w:lang w:val="en-US"/>
              </w:rPr>
            </w:pPr>
            <w:r w:rsidRPr="005F2168">
              <w:rPr>
                <w:rFonts w:eastAsia="Arial"/>
                <w:b/>
                <w:bCs/>
                <w:w w:val="108"/>
                <w:sz w:val="20"/>
                <w:szCs w:val="20"/>
                <w:lang w:val="en-US"/>
              </w:rPr>
              <w:t>File</w:t>
            </w:r>
          </w:p>
        </w:tc>
        <w:tc>
          <w:tcPr>
            <w:tcW w:w="2937" w:type="dxa"/>
            <w:tcBorders>
              <w:top w:val="single" w:sz="3" w:space="0" w:color="000000"/>
              <w:left w:val="single" w:sz="5" w:space="0" w:color="000000"/>
              <w:bottom w:val="single" w:sz="5" w:space="0" w:color="000000"/>
              <w:right w:val="single" w:sz="5" w:space="0" w:color="000000"/>
            </w:tcBorders>
          </w:tcPr>
          <w:p w:rsidR="00DB634D" w:rsidRPr="005F2168" w:rsidRDefault="00DB634D" w:rsidP="00E656E3">
            <w:pPr>
              <w:spacing w:before="38" w:line="240" w:lineRule="auto"/>
              <w:rPr>
                <w:rFonts w:eastAsia="Arial"/>
                <w:sz w:val="20"/>
                <w:szCs w:val="20"/>
                <w:lang w:val="en-US"/>
              </w:rPr>
            </w:pPr>
            <w:r w:rsidRPr="005F2168">
              <w:rPr>
                <w:rFonts w:eastAsia="Arial"/>
                <w:b/>
                <w:bCs/>
                <w:w w:val="107"/>
                <w:sz w:val="20"/>
                <w:szCs w:val="20"/>
                <w:lang w:val="en-US"/>
              </w:rPr>
              <w:t>Data</w:t>
            </w:r>
          </w:p>
        </w:tc>
        <w:tc>
          <w:tcPr>
            <w:tcW w:w="3323" w:type="dxa"/>
            <w:tcBorders>
              <w:top w:val="single" w:sz="3" w:space="0" w:color="000000"/>
              <w:left w:val="single" w:sz="5" w:space="0" w:color="000000"/>
              <w:bottom w:val="single" w:sz="5" w:space="0" w:color="000000"/>
              <w:right w:val="single" w:sz="7" w:space="0" w:color="000000"/>
            </w:tcBorders>
          </w:tcPr>
          <w:p w:rsidR="00DB634D" w:rsidRPr="00BA48B3" w:rsidRDefault="00DB634D" w:rsidP="00E656E3">
            <w:pPr>
              <w:spacing w:before="38" w:line="240" w:lineRule="auto"/>
              <w:rPr>
                <w:rFonts w:eastAsia="Arial"/>
                <w:sz w:val="20"/>
                <w:szCs w:val="20"/>
                <w:lang w:val="en-US"/>
              </w:rPr>
            </w:pPr>
            <w:r w:rsidRPr="00BA48B3">
              <w:rPr>
                <w:rFonts w:eastAsia="Arial"/>
                <w:b/>
                <w:bCs/>
                <w:w w:val="105"/>
                <w:sz w:val="20"/>
                <w:szCs w:val="20"/>
                <w:lang w:val="en-US"/>
              </w:rPr>
              <w:t>View</w:t>
            </w:r>
          </w:p>
        </w:tc>
      </w:tr>
      <w:tr w:rsidR="00DB634D" w:rsidRPr="0065751A" w:rsidTr="00E656E3">
        <w:trPr>
          <w:trHeight w:hRule="exact" w:val="521"/>
        </w:trPr>
        <w:tc>
          <w:tcPr>
            <w:tcW w:w="2675" w:type="dxa"/>
            <w:tcBorders>
              <w:top w:val="single" w:sz="5" w:space="0" w:color="000000"/>
              <w:left w:val="single" w:sz="7" w:space="0" w:color="000000"/>
              <w:bottom w:val="single" w:sz="5" w:space="0" w:color="000000"/>
              <w:right w:val="single" w:sz="5" w:space="0" w:color="000000"/>
            </w:tcBorders>
          </w:tcPr>
          <w:p w:rsidR="00DB634D" w:rsidRPr="00BA48B3" w:rsidRDefault="00DB634D" w:rsidP="00C6500C">
            <w:pPr>
              <w:spacing w:before="14" w:line="240" w:lineRule="auto"/>
              <w:rPr>
                <w:rFonts w:eastAsia="Arial"/>
                <w:sz w:val="20"/>
                <w:szCs w:val="20"/>
                <w:lang w:val="en-US"/>
              </w:rPr>
            </w:pPr>
            <w:r w:rsidRPr="00BA48B3">
              <w:rPr>
                <w:rFonts w:eastAsia="Arial"/>
                <w:w w:val="105"/>
                <w:sz w:val="20"/>
                <w:szCs w:val="20"/>
                <w:lang w:val="en-US"/>
              </w:rPr>
              <w:t>*.</w:t>
            </w:r>
            <w:proofErr w:type="spellStart"/>
            <w:r w:rsidRPr="00BA48B3">
              <w:rPr>
                <w:rFonts w:eastAsia="Arial"/>
                <w:w w:val="105"/>
                <w:sz w:val="20"/>
                <w:szCs w:val="20"/>
                <w:lang w:val="en-US"/>
              </w:rPr>
              <w:t>sti</w:t>
            </w:r>
            <w:proofErr w:type="spellEnd"/>
            <w:r w:rsidR="00C6500C">
              <w:rPr>
                <w:rFonts w:eastAsia="Arial"/>
                <w:w w:val="105"/>
                <w:sz w:val="20"/>
                <w:szCs w:val="20"/>
                <w:lang w:val="en-US"/>
              </w:rPr>
              <w:t>, *geo</w:t>
            </w:r>
          </w:p>
        </w:tc>
        <w:tc>
          <w:tcPr>
            <w:tcW w:w="2937" w:type="dxa"/>
            <w:tcBorders>
              <w:top w:val="single" w:sz="5" w:space="0" w:color="000000"/>
              <w:left w:val="single" w:sz="5" w:space="0" w:color="000000"/>
              <w:bottom w:val="single" w:sz="5" w:space="0" w:color="000000"/>
              <w:right w:val="single" w:sz="5" w:space="0" w:color="000000"/>
            </w:tcBorders>
          </w:tcPr>
          <w:p w:rsidR="00DB634D" w:rsidRPr="00BA48B3" w:rsidRDefault="00B23889" w:rsidP="00E656E3">
            <w:pPr>
              <w:spacing w:before="14" w:line="265" w:lineRule="auto"/>
              <w:ind w:firstLine="5"/>
              <w:rPr>
                <w:rFonts w:eastAsia="Arial"/>
                <w:sz w:val="20"/>
                <w:szCs w:val="20"/>
                <w:lang w:val="en-US"/>
              </w:rPr>
            </w:pPr>
            <w:r>
              <w:rPr>
                <w:rFonts w:eastAsia="Arial"/>
                <w:sz w:val="20"/>
                <w:szCs w:val="20"/>
                <w:lang w:val="en-US"/>
              </w:rPr>
              <w:t xml:space="preserve">2D </w:t>
            </w:r>
            <w:r w:rsidR="00DB634D" w:rsidRPr="00BA48B3">
              <w:rPr>
                <w:rFonts w:eastAsia="Arial"/>
                <w:sz w:val="20"/>
                <w:szCs w:val="20"/>
                <w:lang w:val="en-US"/>
              </w:rPr>
              <w:t>Soil</w:t>
            </w:r>
            <w:r>
              <w:rPr>
                <w:rFonts w:eastAsia="Arial"/>
                <w:sz w:val="20"/>
                <w:szCs w:val="20"/>
                <w:lang w:val="en-US"/>
              </w:rPr>
              <w:t xml:space="preserve"> </w:t>
            </w:r>
            <w:r w:rsidR="00DB634D" w:rsidRPr="00BA48B3">
              <w:rPr>
                <w:rFonts w:eastAsia="Arial"/>
                <w:sz w:val="20"/>
                <w:szCs w:val="20"/>
                <w:lang w:val="en-US"/>
              </w:rPr>
              <w:t>profile</w:t>
            </w:r>
            <w:r w:rsidR="00DB634D" w:rsidRPr="00BA48B3">
              <w:rPr>
                <w:rFonts w:eastAsia="Arial"/>
                <w:spacing w:val="35"/>
                <w:sz w:val="20"/>
                <w:szCs w:val="20"/>
                <w:lang w:val="en-US"/>
              </w:rPr>
              <w:t xml:space="preserve"> </w:t>
            </w:r>
            <w:r w:rsidR="00DB634D" w:rsidRPr="00BA48B3">
              <w:rPr>
                <w:rFonts w:eastAsia="Arial"/>
                <w:w w:val="106"/>
                <w:sz w:val="20"/>
                <w:szCs w:val="20"/>
                <w:lang w:val="en-US"/>
              </w:rPr>
              <w:t xml:space="preserve">and </w:t>
            </w:r>
            <w:r w:rsidR="00DB634D" w:rsidRPr="00BA48B3">
              <w:rPr>
                <w:rFonts w:eastAsia="Arial"/>
                <w:w w:val="105"/>
                <w:sz w:val="20"/>
                <w:szCs w:val="20"/>
                <w:lang w:val="en-US"/>
              </w:rPr>
              <w:t>soi</w:t>
            </w:r>
            <w:r w:rsidR="00DB634D" w:rsidRPr="00BA48B3">
              <w:rPr>
                <w:rFonts w:eastAsia="Arial"/>
                <w:spacing w:val="-1"/>
                <w:w w:val="105"/>
                <w:sz w:val="20"/>
                <w:szCs w:val="20"/>
                <w:lang w:val="en-US"/>
              </w:rPr>
              <w:t>l</w:t>
            </w:r>
            <w:r w:rsidR="00C6500C">
              <w:rPr>
                <w:rFonts w:eastAsia="Arial"/>
                <w:spacing w:val="-1"/>
                <w:w w:val="105"/>
                <w:sz w:val="20"/>
                <w:szCs w:val="20"/>
                <w:lang w:val="en-US"/>
              </w:rPr>
              <w:t xml:space="preserve"> </w:t>
            </w:r>
            <w:r w:rsidR="00DB634D" w:rsidRPr="00BA48B3">
              <w:rPr>
                <w:rFonts w:eastAsia="Arial"/>
                <w:w w:val="105"/>
                <w:sz w:val="20"/>
                <w:szCs w:val="20"/>
                <w:lang w:val="en-US"/>
              </w:rPr>
              <w:t>parameters</w:t>
            </w:r>
          </w:p>
        </w:tc>
        <w:tc>
          <w:tcPr>
            <w:tcW w:w="3323" w:type="dxa"/>
            <w:tcBorders>
              <w:top w:val="single" w:sz="5" w:space="0" w:color="000000"/>
              <w:left w:val="single" w:sz="5" w:space="0" w:color="000000"/>
              <w:bottom w:val="single" w:sz="5" w:space="0" w:color="000000"/>
              <w:right w:val="single" w:sz="7" w:space="0" w:color="000000"/>
            </w:tcBorders>
          </w:tcPr>
          <w:p w:rsidR="00DB634D" w:rsidRPr="001A3608" w:rsidRDefault="00DB634D" w:rsidP="00E656E3">
            <w:pPr>
              <w:spacing w:line="247" w:lineRule="exact"/>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w:t>
            </w:r>
            <w:r w:rsidRPr="001A3608">
              <w:rPr>
                <w:rFonts w:eastAsia="Arial"/>
                <w:spacing w:val="-5"/>
                <w:sz w:val="20"/>
                <w:szCs w:val="20"/>
                <w:lang w:val="en-US"/>
              </w:rPr>
              <w:t xml:space="preserve">p </w:t>
            </w:r>
            <w:r w:rsidRPr="001A3608">
              <w:rPr>
                <w:rStyle w:val="FootnoteReference"/>
                <w:rFonts w:eastAsia="Arial"/>
                <w:spacing w:val="-5"/>
                <w:sz w:val="20"/>
                <w:szCs w:val="20"/>
                <w:lang w:val="en-US"/>
              </w:rPr>
              <w:footnoteReference w:id="2"/>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Cross</w:t>
            </w:r>
            <w:r w:rsidRPr="001A3608">
              <w:rPr>
                <w:rFonts w:eastAsia="Arial"/>
                <w:spacing w:val="29"/>
                <w:sz w:val="20"/>
                <w:szCs w:val="20"/>
                <w:lang w:val="en-US"/>
              </w:rPr>
              <w:t xml:space="preserve"> </w:t>
            </w:r>
            <w:r w:rsidRPr="001A3608">
              <w:rPr>
                <w:rFonts w:eastAsia="Arial"/>
                <w:w w:val="104"/>
                <w:sz w:val="20"/>
                <w:szCs w:val="20"/>
                <w:lang w:val="en-US"/>
              </w:rPr>
              <w:t>section</w:t>
            </w:r>
          </w:p>
        </w:tc>
      </w:tr>
      <w:tr w:rsidR="00DB634D" w:rsidRPr="001A3608" w:rsidTr="00E656E3">
        <w:trPr>
          <w:trHeight w:hRule="exact" w:val="784"/>
        </w:trPr>
        <w:tc>
          <w:tcPr>
            <w:tcW w:w="2675" w:type="dxa"/>
            <w:tcBorders>
              <w:top w:val="single" w:sz="3" w:space="0" w:color="000000"/>
              <w:left w:val="single" w:sz="7" w:space="0" w:color="000000"/>
              <w:bottom w:val="single" w:sz="5"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mdb</w:t>
            </w:r>
            <w:proofErr w:type="spellEnd"/>
          </w:p>
        </w:tc>
        <w:tc>
          <w:tcPr>
            <w:tcW w:w="2937" w:type="dxa"/>
            <w:tcBorders>
              <w:top w:val="single" w:sz="3" w:space="0" w:color="000000"/>
              <w:left w:val="single" w:sz="5" w:space="0" w:color="000000"/>
              <w:bottom w:val="single" w:sz="5" w:space="0" w:color="000000"/>
              <w:right w:val="single" w:sz="5" w:space="0" w:color="000000"/>
            </w:tcBorders>
          </w:tcPr>
          <w:p w:rsidR="00DB634D" w:rsidRPr="001A3608" w:rsidRDefault="00DB634D" w:rsidP="00E656E3">
            <w:pPr>
              <w:spacing w:before="12" w:line="240" w:lineRule="auto"/>
              <w:rPr>
                <w:rFonts w:eastAsia="Arial"/>
                <w:sz w:val="20"/>
                <w:szCs w:val="20"/>
                <w:lang w:val="en-US"/>
              </w:rPr>
            </w:pPr>
            <w:r w:rsidRPr="001A3608">
              <w:rPr>
                <w:rFonts w:eastAsia="Arial"/>
                <w:sz w:val="20"/>
                <w:szCs w:val="20"/>
                <w:lang w:val="en-US"/>
              </w:rPr>
              <w:t>Soil</w:t>
            </w:r>
            <w:r w:rsidR="00B23889">
              <w:rPr>
                <w:rFonts w:eastAsia="Arial"/>
                <w:sz w:val="20"/>
                <w:szCs w:val="20"/>
                <w:lang w:val="en-US"/>
              </w:rPr>
              <w:t xml:space="preserve"> </w:t>
            </w:r>
            <w:r w:rsidRPr="001A3608">
              <w:rPr>
                <w:rFonts w:eastAsia="Arial"/>
                <w:sz w:val="20"/>
                <w:szCs w:val="20"/>
                <w:lang w:val="en-US"/>
              </w:rPr>
              <w:t>parameters,</w:t>
            </w:r>
            <w:r w:rsidRPr="001A3608">
              <w:rPr>
                <w:rFonts w:eastAsia="Arial"/>
                <w:spacing w:val="54"/>
                <w:sz w:val="20"/>
                <w:szCs w:val="20"/>
                <w:lang w:val="en-US"/>
              </w:rPr>
              <w:t xml:space="preserve"> </w:t>
            </w:r>
            <w:r w:rsidRPr="001A3608">
              <w:rPr>
                <w:rFonts w:eastAsia="Arial"/>
                <w:w w:val="106"/>
                <w:sz w:val="20"/>
                <w:szCs w:val="20"/>
                <w:lang w:val="en-US"/>
              </w:rPr>
              <w:t>see</w:t>
            </w:r>
          </w:p>
          <w:p w:rsidR="00DB634D" w:rsidRPr="001A3608" w:rsidRDefault="00DB634D" w:rsidP="00E656E3">
            <w:pPr>
              <w:spacing w:before="24" w:line="265" w:lineRule="auto"/>
              <w:rPr>
                <w:rFonts w:eastAsia="Arial"/>
                <w:sz w:val="20"/>
                <w:szCs w:val="20"/>
                <w:lang w:val="en-US"/>
              </w:rPr>
            </w:pPr>
            <w:r w:rsidRPr="001A3608">
              <w:rPr>
                <w:rFonts w:eastAsia="Arial"/>
                <w:w w:val="104"/>
                <w:sz w:val="20"/>
                <w:szCs w:val="20"/>
                <w:lang w:val="en-US"/>
              </w:rPr>
              <w:t>'</w:t>
            </w:r>
            <w:proofErr w:type="spellStart"/>
            <w:r w:rsidRPr="001A3608">
              <w:rPr>
                <w:rFonts w:eastAsia="Arial"/>
                <w:w w:val="104"/>
                <w:sz w:val="20"/>
                <w:szCs w:val="20"/>
                <w:lang w:val="en-US"/>
              </w:rPr>
              <w:t>Schematiseringshandleiding</w:t>
            </w:r>
            <w:proofErr w:type="spellEnd"/>
            <w:r w:rsidRPr="001A3608">
              <w:rPr>
                <w:rFonts w:eastAsia="Arial"/>
                <w:w w:val="104"/>
                <w:sz w:val="20"/>
                <w:szCs w:val="20"/>
                <w:lang w:val="en-US"/>
              </w:rPr>
              <w:t xml:space="preserve">' </w:t>
            </w:r>
            <w:r w:rsidRPr="001A3608">
              <w:rPr>
                <w:rFonts w:eastAsia="Arial"/>
                <w:sz w:val="20"/>
                <w:szCs w:val="20"/>
                <w:lang w:val="en-US"/>
              </w:rPr>
              <w:t>of</w:t>
            </w:r>
            <w:r w:rsidRPr="001A3608">
              <w:rPr>
                <w:rFonts w:eastAsia="Arial"/>
                <w:spacing w:val="5"/>
                <w:sz w:val="20"/>
                <w:szCs w:val="20"/>
                <w:lang w:val="en-US"/>
              </w:rPr>
              <w:t xml:space="preserve"> </w:t>
            </w:r>
            <w:r w:rsidRPr="001A3608">
              <w:rPr>
                <w:rFonts w:eastAsia="Arial"/>
                <w:sz w:val="20"/>
                <w:szCs w:val="20"/>
                <w:lang w:val="en-US"/>
              </w:rPr>
              <w:t>relevant</w:t>
            </w:r>
            <w:r w:rsidRPr="001A3608">
              <w:rPr>
                <w:rFonts w:eastAsia="Arial"/>
                <w:spacing w:val="45"/>
                <w:sz w:val="20"/>
                <w:szCs w:val="20"/>
                <w:lang w:val="en-US"/>
              </w:rPr>
              <w:t xml:space="preserve"> </w:t>
            </w:r>
            <w:r w:rsidRPr="001A3608">
              <w:rPr>
                <w:rFonts w:eastAsia="Arial"/>
                <w:w w:val="104"/>
                <w:sz w:val="20"/>
                <w:szCs w:val="20"/>
                <w:lang w:val="en-US"/>
              </w:rPr>
              <w:t>failure mechanism.</w:t>
            </w:r>
          </w:p>
        </w:tc>
        <w:tc>
          <w:tcPr>
            <w:tcW w:w="3323" w:type="dxa"/>
            <w:tcBorders>
              <w:top w:val="single" w:sz="3" w:space="0" w:color="000000"/>
              <w:left w:val="single" w:sz="5" w:space="0" w:color="000000"/>
              <w:bottom w:val="single" w:sz="5" w:space="0" w:color="000000"/>
              <w:right w:val="single" w:sz="7" w:space="0" w:color="000000"/>
            </w:tcBorders>
          </w:tcPr>
          <w:p w:rsidR="00DB634D" w:rsidRPr="001A3608" w:rsidRDefault="00DB634D" w:rsidP="00E656E3">
            <w:pPr>
              <w:spacing w:before="12" w:line="240" w:lineRule="auto"/>
              <w:rPr>
                <w:rFonts w:eastAsia="Arial"/>
                <w:sz w:val="20"/>
                <w:szCs w:val="20"/>
              </w:rPr>
            </w:pPr>
            <w:proofErr w:type="spellStart"/>
            <w:r w:rsidRPr="001A3608">
              <w:rPr>
                <w:rFonts w:eastAsia="Arial"/>
                <w:w w:val="105"/>
                <w:sz w:val="20"/>
                <w:szCs w:val="20"/>
              </w:rPr>
              <w:t>Table</w:t>
            </w:r>
            <w:proofErr w:type="spellEnd"/>
          </w:p>
        </w:tc>
      </w:tr>
      <w:tr w:rsidR="00DB634D" w:rsidRPr="0065751A"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w w:val="104"/>
                <w:sz w:val="20"/>
                <w:szCs w:val="20"/>
              </w:rPr>
              <w:t>soilsegments.csv</w:t>
            </w:r>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DB634D" w:rsidP="00E656E3">
            <w:pPr>
              <w:spacing w:before="10" w:line="240" w:lineRule="auto"/>
              <w:rPr>
                <w:rFonts w:eastAsia="Arial"/>
                <w:sz w:val="20"/>
                <w:szCs w:val="20"/>
              </w:rPr>
            </w:pPr>
            <w:proofErr w:type="spellStart"/>
            <w:r w:rsidRPr="001A3608">
              <w:rPr>
                <w:rFonts w:eastAsia="Arial"/>
                <w:sz w:val="20"/>
                <w:szCs w:val="20"/>
              </w:rPr>
              <w:t>Soil</w:t>
            </w:r>
            <w:proofErr w:type="spellEnd"/>
            <w:r w:rsidR="00B23889">
              <w:rPr>
                <w:rFonts w:eastAsia="Arial"/>
                <w:sz w:val="20"/>
                <w:szCs w:val="20"/>
              </w:rPr>
              <w:t xml:space="preserve"> </w:t>
            </w:r>
            <w:proofErr w:type="spellStart"/>
            <w:r w:rsidRPr="001A3608">
              <w:rPr>
                <w:rFonts w:eastAsia="Arial"/>
                <w:sz w:val="20"/>
                <w:szCs w:val="20"/>
              </w:rPr>
              <w:t>profiles</w:t>
            </w:r>
            <w:proofErr w:type="spellEnd"/>
            <w:r w:rsidRPr="001A3608">
              <w:rPr>
                <w:rFonts w:eastAsia="Arial"/>
                <w:spacing w:val="48"/>
                <w:sz w:val="20"/>
                <w:szCs w:val="20"/>
              </w:rPr>
              <w:t xml:space="preserve"> </w:t>
            </w:r>
            <w:proofErr w:type="spellStart"/>
            <w:r w:rsidRPr="001A3608">
              <w:rPr>
                <w:rFonts w:eastAsia="Arial"/>
                <w:sz w:val="20"/>
                <w:szCs w:val="20"/>
              </w:rPr>
              <w:t>with</w:t>
            </w:r>
            <w:proofErr w:type="spellEnd"/>
            <w:r w:rsidRPr="001A3608">
              <w:rPr>
                <w:rFonts w:eastAsia="Arial"/>
                <w:spacing w:val="19"/>
                <w:sz w:val="20"/>
                <w:szCs w:val="20"/>
              </w:rPr>
              <w:t xml:space="preserve"> </w:t>
            </w:r>
            <w:proofErr w:type="spellStart"/>
            <w:r w:rsidRPr="001A3608">
              <w:rPr>
                <w:rFonts w:eastAsia="Arial"/>
                <w:w w:val="103"/>
                <w:sz w:val="20"/>
                <w:szCs w:val="20"/>
              </w:rPr>
              <w:t>probability</w:t>
            </w:r>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line="240" w:lineRule="auto"/>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Map</w:t>
            </w:r>
            <w:r w:rsidRPr="001A3608">
              <w:rPr>
                <w:rFonts w:eastAsia="Arial"/>
                <w:spacing w:val="13"/>
                <w:sz w:val="20"/>
                <w:szCs w:val="20"/>
                <w:lang w:val="en-US"/>
              </w:rPr>
              <w:t xml:space="preserve"> </w:t>
            </w:r>
            <w:r w:rsidRPr="001A3608">
              <w:rPr>
                <w:rFonts w:eastAsia="Arial"/>
                <w:i/>
                <w:szCs w:val="21"/>
                <w:lang w:val="en-US"/>
              </w:rPr>
              <w:t xml:space="preserve">I </w:t>
            </w:r>
            <w:r w:rsidRPr="001A3608">
              <w:rPr>
                <w:rFonts w:eastAsia="Arial"/>
                <w:sz w:val="20"/>
                <w:szCs w:val="20"/>
                <w:lang w:val="en-US"/>
              </w:rPr>
              <w:t>Cross</w:t>
            </w:r>
            <w:r w:rsidRPr="001A3608">
              <w:rPr>
                <w:rFonts w:eastAsia="Arial"/>
                <w:spacing w:val="28"/>
                <w:sz w:val="20"/>
                <w:szCs w:val="20"/>
                <w:lang w:val="en-US"/>
              </w:rPr>
              <w:t xml:space="preserve"> </w:t>
            </w:r>
            <w:r w:rsidRPr="001A3608">
              <w:rPr>
                <w:rFonts w:eastAsia="Arial"/>
                <w:w w:val="104"/>
                <w:sz w:val="20"/>
                <w:szCs w:val="20"/>
                <w:lang w:val="en-US"/>
              </w:rPr>
              <w:t>section</w:t>
            </w:r>
          </w:p>
        </w:tc>
      </w:tr>
      <w:tr w:rsidR="00DB634D" w:rsidRPr="00B23889" w:rsidTr="00B23889">
        <w:trPr>
          <w:trHeight w:hRule="exact" w:val="291"/>
        </w:trPr>
        <w:tc>
          <w:tcPr>
            <w:tcW w:w="2675" w:type="dxa"/>
            <w:tcBorders>
              <w:top w:val="single" w:sz="3" w:space="0" w:color="000000"/>
              <w:left w:val="single" w:sz="7" w:space="0" w:color="000000"/>
              <w:bottom w:val="single" w:sz="5" w:space="0" w:color="000000"/>
              <w:right w:val="single" w:sz="5" w:space="0" w:color="000000"/>
            </w:tcBorders>
          </w:tcPr>
          <w:p w:rsidR="00DB634D" w:rsidRPr="001A3608" w:rsidRDefault="00DB634D" w:rsidP="00E656E3">
            <w:pPr>
              <w:spacing w:before="17" w:line="240" w:lineRule="auto"/>
              <w:rPr>
                <w:rFonts w:eastAsia="Arial"/>
                <w:sz w:val="20"/>
                <w:szCs w:val="20"/>
              </w:rPr>
            </w:pPr>
            <w:r w:rsidRPr="001A3608">
              <w:rPr>
                <w:rFonts w:eastAsia="Arial"/>
                <w:w w:val="105"/>
                <w:sz w:val="20"/>
                <w:szCs w:val="20"/>
              </w:rPr>
              <w:t>soilprofiles.csv</w:t>
            </w:r>
          </w:p>
        </w:tc>
        <w:tc>
          <w:tcPr>
            <w:tcW w:w="2937" w:type="dxa"/>
            <w:tcBorders>
              <w:top w:val="single" w:sz="3" w:space="0" w:color="000000"/>
              <w:left w:val="single" w:sz="5" w:space="0" w:color="000000"/>
              <w:bottom w:val="single" w:sz="5" w:space="0" w:color="000000"/>
              <w:right w:val="single" w:sz="5" w:space="0" w:color="000000"/>
            </w:tcBorders>
          </w:tcPr>
          <w:p w:rsidR="00DB634D" w:rsidRPr="001A3608" w:rsidRDefault="00B23889" w:rsidP="00B23889">
            <w:pPr>
              <w:spacing w:before="17" w:line="265" w:lineRule="auto"/>
              <w:ind w:firstLine="10"/>
              <w:rPr>
                <w:rFonts w:eastAsia="Arial"/>
                <w:sz w:val="20"/>
                <w:szCs w:val="20"/>
                <w:lang w:val="en-US"/>
              </w:rPr>
            </w:pPr>
            <w:r>
              <w:rPr>
                <w:rFonts w:eastAsia="Arial"/>
                <w:sz w:val="20"/>
                <w:szCs w:val="20"/>
                <w:lang w:val="en-US"/>
              </w:rPr>
              <w:t xml:space="preserve">1D </w:t>
            </w:r>
            <w:r w:rsidR="00DB634D" w:rsidRPr="001A3608">
              <w:rPr>
                <w:rFonts w:eastAsia="Arial"/>
                <w:sz w:val="20"/>
                <w:szCs w:val="20"/>
                <w:lang w:val="en-US"/>
              </w:rPr>
              <w:t>Layers,</w:t>
            </w:r>
            <w:r w:rsidR="00DB634D" w:rsidRPr="001A3608">
              <w:rPr>
                <w:rFonts w:eastAsia="Arial"/>
                <w:spacing w:val="35"/>
                <w:sz w:val="20"/>
                <w:szCs w:val="20"/>
                <w:lang w:val="en-US"/>
              </w:rPr>
              <w:t xml:space="preserve"> </w:t>
            </w:r>
            <w:r w:rsidR="00DB634D" w:rsidRPr="001A3608">
              <w:rPr>
                <w:rFonts w:eastAsia="Arial"/>
                <w:sz w:val="20"/>
                <w:szCs w:val="20"/>
                <w:lang w:val="en-US"/>
              </w:rPr>
              <w:t>soil</w:t>
            </w:r>
            <w:r>
              <w:rPr>
                <w:rFonts w:eastAsia="Arial"/>
                <w:sz w:val="20"/>
                <w:szCs w:val="20"/>
                <w:lang w:val="en-US"/>
              </w:rPr>
              <w:t xml:space="preserve"> </w:t>
            </w:r>
            <w:r w:rsidR="00DB634D" w:rsidRPr="001A3608">
              <w:rPr>
                <w:rFonts w:eastAsia="Arial"/>
                <w:sz w:val="20"/>
                <w:szCs w:val="20"/>
                <w:lang w:val="en-US"/>
              </w:rPr>
              <w:t>material</w:t>
            </w:r>
          </w:p>
        </w:tc>
        <w:tc>
          <w:tcPr>
            <w:tcW w:w="3323" w:type="dxa"/>
            <w:tcBorders>
              <w:top w:val="single" w:sz="3" w:space="0" w:color="000000"/>
              <w:left w:val="single" w:sz="5" w:space="0" w:color="000000"/>
              <w:bottom w:val="single" w:sz="5" w:space="0" w:color="000000"/>
              <w:right w:val="single" w:sz="7" w:space="0" w:color="000000"/>
            </w:tcBorders>
          </w:tcPr>
          <w:p w:rsidR="00DB634D" w:rsidRPr="00B23889" w:rsidRDefault="00DB634D" w:rsidP="00E656E3">
            <w:pPr>
              <w:spacing w:before="7" w:line="240" w:lineRule="auto"/>
              <w:rPr>
                <w:rFonts w:eastAsia="Arial"/>
                <w:sz w:val="20"/>
                <w:szCs w:val="20"/>
                <w:lang w:val="en-US"/>
              </w:rPr>
            </w:pPr>
            <w:r w:rsidRPr="00B23889">
              <w:rPr>
                <w:rFonts w:eastAsia="Arial"/>
                <w:sz w:val="20"/>
                <w:szCs w:val="20"/>
                <w:lang w:val="en-US"/>
              </w:rPr>
              <w:t>Table</w:t>
            </w:r>
            <w:r w:rsidRPr="00B23889">
              <w:rPr>
                <w:rFonts w:eastAsia="Arial"/>
                <w:spacing w:val="15"/>
                <w:sz w:val="20"/>
                <w:szCs w:val="20"/>
                <w:lang w:val="en-US"/>
              </w:rPr>
              <w:t xml:space="preserve"> </w:t>
            </w:r>
            <w:r w:rsidRPr="00B23889">
              <w:rPr>
                <w:rFonts w:eastAsia="Arial"/>
                <w:i/>
                <w:szCs w:val="21"/>
                <w:lang w:val="en-US"/>
              </w:rPr>
              <w:t xml:space="preserve">I </w:t>
            </w:r>
            <w:r w:rsidRPr="00B23889">
              <w:rPr>
                <w:rFonts w:eastAsia="Arial"/>
                <w:sz w:val="20"/>
                <w:szCs w:val="20"/>
                <w:lang w:val="en-US"/>
              </w:rPr>
              <w:t>Cross</w:t>
            </w:r>
            <w:r w:rsidRPr="00B23889">
              <w:rPr>
                <w:rFonts w:eastAsia="Arial"/>
                <w:spacing w:val="39"/>
                <w:sz w:val="20"/>
                <w:szCs w:val="20"/>
                <w:lang w:val="en-US"/>
              </w:rPr>
              <w:t xml:space="preserve"> </w:t>
            </w:r>
            <w:r w:rsidRPr="00B23889">
              <w:rPr>
                <w:rFonts w:eastAsia="Arial"/>
                <w:w w:val="102"/>
                <w:sz w:val="20"/>
                <w:szCs w:val="20"/>
                <w:lang w:val="en-US"/>
              </w:rPr>
              <w:t>section</w:t>
            </w:r>
          </w:p>
        </w:tc>
      </w:tr>
      <w:tr w:rsidR="00DB634D" w:rsidRPr="00B23889"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rsidR="00DB634D" w:rsidRPr="00B23889" w:rsidRDefault="00DB634D" w:rsidP="00E656E3">
            <w:pPr>
              <w:spacing w:before="12" w:line="240" w:lineRule="auto"/>
              <w:rPr>
                <w:rFonts w:eastAsia="Arial"/>
                <w:sz w:val="20"/>
                <w:szCs w:val="20"/>
                <w:lang w:val="en-US"/>
              </w:rPr>
            </w:pPr>
            <w:r w:rsidRPr="00B23889">
              <w:rPr>
                <w:rFonts w:eastAsia="Arial"/>
                <w:w w:val="105"/>
                <w:sz w:val="20"/>
                <w:szCs w:val="20"/>
                <w:lang w:val="en-US"/>
              </w:rPr>
              <w:t>surfacelines.csv</w:t>
            </w:r>
          </w:p>
        </w:tc>
        <w:tc>
          <w:tcPr>
            <w:tcW w:w="2937" w:type="dxa"/>
            <w:tcBorders>
              <w:top w:val="single" w:sz="5" w:space="0" w:color="000000"/>
              <w:left w:val="single" w:sz="5" w:space="0" w:color="000000"/>
              <w:bottom w:val="single" w:sz="3" w:space="0" w:color="000000"/>
              <w:right w:val="single" w:sz="5" w:space="0" w:color="000000"/>
            </w:tcBorders>
          </w:tcPr>
          <w:p w:rsidR="00DB634D" w:rsidRPr="00B23889" w:rsidRDefault="00DB634D" w:rsidP="00E656E3">
            <w:pPr>
              <w:spacing w:before="7" w:line="240" w:lineRule="auto"/>
              <w:rPr>
                <w:rFonts w:eastAsia="Arial"/>
                <w:sz w:val="20"/>
                <w:szCs w:val="20"/>
                <w:lang w:val="es-ES"/>
              </w:rPr>
            </w:pPr>
            <w:proofErr w:type="spellStart"/>
            <w:r w:rsidRPr="00B23889">
              <w:rPr>
                <w:rFonts w:eastAsia="Arial"/>
                <w:sz w:val="20"/>
                <w:szCs w:val="20"/>
                <w:lang w:val="es-ES"/>
              </w:rPr>
              <w:t>X,y,z</w:t>
            </w:r>
            <w:proofErr w:type="spellEnd"/>
            <w:r w:rsidRPr="00B23889">
              <w:rPr>
                <w:rFonts w:eastAsia="Arial"/>
                <w:spacing w:val="22"/>
                <w:sz w:val="20"/>
                <w:szCs w:val="20"/>
                <w:lang w:val="es-ES"/>
              </w:rPr>
              <w:t xml:space="preserve"> </w:t>
            </w:r>
            <w:proofErr w:type="spellStart"/>
            <w:r w:rsidRPr="00B23889">
              <w:rPr>
                <w:rFonts w:eastAsia="Arial"/>
                <w:w w:val="105"/>
                <w:sz w:val="20"/>
                <w:szCs w:val="20"/>
                <w:lang w:val="es-ES"/>
              </w:rPr>
              <w:t>coordinates</w:t>
            </w:r>
            <w:proofErr w:type="spellEnd"/>
            <w:r w:rsidR="00B23889" w:rsidRPr="00B23889">
              <w:rPr>
                <w:rFonts w:eastAsia="Arial"/>
                <w:w w:val="105"/>
                <w:sz w:val="20"/>
                <w:szCs w:val="20"/>
                <w:lang w:val="es-ES"/>
              </w:rPr>
              <w:t xml:space="preserve"> (RD, m NAP)</w:t>
            </w:r>
          </w:p>
        </w:tc>
        <w:tc>
          <w:tcPr>
            <w:tcW w:w="3323" w:type="dxa"/>
            <w:tcBorders>
              <w:top w:val="single" w:sz="5" w:space="0" w:color="000000"/>
              <w:left w:val="single" w:sz="5" w:space="0" w:color="000000"/>
              <w:bottom w:val="single" w:sz="3" w:space="0" w:color="000000"/>
              <w:right w:val="single" w:sz="7" w:space="0" w:color="000000"/>
            </w:tcBorders>
          </w:tcPr>
          <w:p w:rsidR="00DB634D" w:rsidRPr="00B23889" w:rsidRDefault="00DB634D" w:rsidP="00E656E3">
            <w:pPr>
              <w:spacing w:before="3" w:line="240" w:lineRule="auto"/>
              <w:rPr>
                <w:rFonts w:eastAsia="Arial"/>
                <w:sz w:val="20"/>
                <w:szCs w:val="20"/>
                <w:lang w:val="en-US"/>
              </w:rPr>
            </w:pPr>
            <w:r w:rsidRPr="00B23889">
              <w:rPr>
                <w:rFonts w:eastAsia="Arial"/>
                <w:sz w:val="20"/>
                <w:szCs w:val="20"/>
                <w:lang w:val="en-US"/>
              </w:rPr>
              <w:t>Table</w:t>
            </w:r>
            <w:r w:rsidRPr="00B23889">
              <w:rPr>
                <w:rFonts w:eastAsia="Arial"/>
                <w:spacing w:val="10"/>
                <w:sz w:val="20"/>
                <w:szCs w:val="20"/>
                <w:lang w:val="en-US"/>
              </w:rPr>
              <w:t xml:space="preserve"> </w:t>
            </w:r>
            <w:r w:rsidRPr="00B23889">
              <w:rPr>
                <w:rFonts w:eastAsia="Arial"/>
                <w:i/>
                <w:szCs w:val="21"/>
                <w:lang w:val="en-US"/>
              </w:rPr>
              <w:t xml:space="preserve">I </w:t>
            </w:r>
            <w:r w:rsidRPr="00B23889">
              <w:rPr>
                <w:rFonts w:eastAsia="Arial"/>
                <w:sz w:val="20"/>
                <w:szCs w:val="20"/>
                <w:lang w:val="en-US"/>
              </w:rPr>
              <w:t>Cross</w:t>
            </w:r>
            <w:r w:rsidRPr="00B23889">
              <w:rPr>
                <w:rFonts w:eastAsia="Arial"/>
                <w:spacing w:val="39"/>
                <w:sz w:val="20"/>
                <w:szCs w:val="20"/>
                <w:lang w:val="en-US"/>
              </w:rPr>
              <w:t xml:space="preserve"> </w:t>
            </w:r>
            <w:r w:rsidRPr="00B23889">
              <w:rPr>
                <w:rFonts w:eastAsia="Arial"/>
                <w:w w:val="102"/>
                <w:sz w:val="20"/>
                <w:szCs w:val="20"/>
                <w:lang w:val="en-US"/>
              </w:rPr>
              <w:t>section</w:t>
            </w:r>
          </w:p>
        </w:tc>
      </w:tr>
      <w:tr w:rsidR="00DB634D" w:rsidRPr="001A3608" w:rsidTr="00B23889">
        <w:trPr>
          <w:trHeight w:hRule="exact" w:val="285"/>
        </w:trPr>
        <w:tc>
          <w:tcPr>
            <w:tcW w:w="2675" w:type="dxa"/>
            <w:tcBorders>
              <w:top w:val="single" w:sz="3" w:space="0" w:color="000000"/>
              <w:left w:val="single" w:sz="7" w:space="0" w:color="000000"/>
              <w:bottom w:val="single" w:sz="5" w:space="0" w:color="000000"/>
              <w:right w:val="single" w:sz="5" w:space="0" w:color="000000"/>
            </w:tcBorders>
          </w:tcPr>
          <w:p w:rsidR="00DB634D" w:rsidRPr="00B23889" w:rsidRDefault="00DB634D" w:rsidP="00E656E3">
            <w:pPr>
              <w:spacing w:before="12" w:line="240" w:lineRule="auto"/>
              <w:rPr>
                <w:rFonts w:eastAsia="Arial"/>
                <w:sz w:val="20"/>
                <w:szCs w:val="20"/>
                <w:lang w:val="en-US"/>
              </w:rPr>
            </w:pPr>
            <w:r w:rsidRPr="00B23889">
              <w:rPr>
                <w:rFonts w:eastAsia="Arial"/>
                <w:w w:val="104"/>
                <w:sz w:val="20"/>
                <w:szCs w:val="20"/>
                <w:lang w:val="en-US"/>
              </w:rPr>
              <w:t>characteristicpoints.csv</w:t>
            </w:r>
          </w:p>
        </w:tc>
        <w:tc>
          <w:tcPr>
            <w:tcW w:w="2937" w:type="dxa"/>
            <w:tcBorders>
              <w:top w:val="single" w:sz="3" w:space="0" w:color="000000"/>
              <w:left w:val="single" w:sz="5" w:space="0" w:color="000000"/>
              <w:bottom w:val="single" w:sz="5" w:space="0" w:color="000000"/>
              <w:right w:val="single" w:sz="5" w:space="0" w:color="000000"/>
            </w:tcBorders>
          </w:tcPr>
          <w:p w:rsidR="00DB634D" w:rsidRPr="00B23889" w:rsidRDefault="00DB634D" w:rsidP="00E656E3">
            <w:pPr>
              <w:spacing w:before="12" w:line="240" w:lineRule="auto"/>
              <w:rPr>
                <w:rFonts w:eastAsia="Arial"/>
                <w:sz w:val="20"/>
                <w:szCs w:val="20"/>
                <w:lang w:val="es-ES"/>
              </w:rPr>
            </w:pPr>
            <w:proofErr w:type="spellStart"/>
            <w:r w:rsidRPr="00B23889">
              <w:rPr>
                <w:rFonts w:eastAsia="Arial"/>
                <w:sz w:val="20"/>
                <w:szCs w:val="20"/>
                <w:lang w:val="es-ES"/>
              </w:rPr>
              <w:t>X,y,z</w:t>
            </w:r>
            <w:proofErr w:type="spellEnd"/>
            <w:r w:rsidRPr="00B23889">
              <w:rPr>
                <w:rFonts w:eastAsia="Arial"/>
                <w:spacing w:val="22"/>
                <w:sz w:val="20"/>
                <w:szCs w:val="20"/>
                <w:lang w:val="es-ES"/>
              </w:rPr>
              <w:t xml:space="preserve"> </w:t>
            </w:r>
            <w:proofErr w:type="spellStart"/>
            <w:r w:rsidRPr="00B23889">
              <w:rPr>
                <w:rFonts w:eastAsia="Arial"/>
                <w:w w:val="105"/>
                <w:sz w:val="20"/>
                <w:szCs w:val="20"/>
                <w:lang w:val="es-ES"/>
              </w:rPr>
              <w:t>coordinates</w:t>
            </w:r>
            <w:proofErr w:type="spellEnd"/>
            <w:r w:rsidR="00B23889">
              <w:rPr>
                <w:rFonts w:eastAsia="Arial"/>
                <w:w w:val="105"/>
                <w:sz w:val="20"/>
                <w:szCs w:val="20"/>
                <w:lang w:val="es-ES"/>
              </w:rPr>
              <w:t xml:space="preserve"> </w:t>
            </w:r>
            <w:r w:rsidR="00B23889" w:rsidRPr="00B23889">
              <w:rPr>
                <w:rFonts w:eastAsia="Arial"/>
                <w:w w:val="105"/>
                <w:sz w:val="20"/>
                <w:szCs w:val="20"/>
                <w:lang w:val="es-ES"/>
              </w:rPr>
              <w:t>(RD, m NAP)</w:t>
            </w:r>
          </w:p>
        </w:tc>
        <w:tc>
          <w:tcPr>
            <w:tcW w:w="3323" w:type="dxa"/>
            <w:tcBorders>
              <w:top w:val="single" w:sz="3" w:space="0" w:color="000000"/>
              <w:left w:val="single" w:sz="5" w:space="0" w:color="000000"/>
              <w:bottom w:val="single" w:sz="5" w:space="0" w:color="000000"/>
              <w:right w:val="single" w:sz="7" w:space="0" w:color="000000"/>
            </w:tcBorders>
          </w:tcPr>
          <w:p w:rsidR="00DB634D" w:rsidRPr="001A3608" w:rsidRDefault="00DB634D" w:rsidP="00E656E3">
            <w:pPr>
              <w:spacing w:before="7" w:line="240" w:lineRule="auto"/>
              <w:rPr>
                <w:rFonts w:eastAsia="Arial"/>
                <w:sz w:val="20"/>
                <w:szCs w:val="20"/>
              </w:rPr>
            </w:pPr>
            <w:r w:rsidRPr="00B23889">
              <w:rPr>
                <w:rFonts w:eastAsia="Arial"/>
                <w:sz w:val="20"/>
                <w:szCs w:val="20"/>
                <w:lang w:val="en-US"/>
              </w:rPr>
              <w:t>Ta</w:t>
            </w:r>
            <w:proofErr w:type="spellStart"/>
            <w:r w:rsidRPr="001A3608">
              <w:rPr>
                <w:rFonts w:eastAsia="Arial"/>
                <w:sz w:val="20"/>
                <w:szCs w:val="20"/>
              </w:rPr>
              <w:t>ble</w:t>
            </w:r>
            <w:proofErr w:type="spellEnd"/>
            <w:r w:rsidRPr="001A3608">
              <w:rPr>
                <w:rFonts w:eastAsia="Arial"/>
                <w:spacing w:val="10"/>
                <w:sz w:val="20"/>
                <w:szCs w:val="20"/>
              </w:rPr>
              <w:t xml:space="preserve"> </w:t>
            </w:r>
            <w:r w:rsidRPr="001A3608">
              <w:rPr>
                <w:rFonts w:eastAsia="Arial"/>
                <w:i/>
                <w:szCs w:val="21"/>
              </w:rPr>
              <w:t>I</w:t>
            </w:r>
            <w:r w:rsidRPr="001A3608">
              <w:rPr>
                <w:rFonts w:eastAsia="Arial"/>
                <w:i/>
                <w:spacing w:val="15"/>
                <w:szCs w:val="21"/>
              </w:rPr>
              <w:t xml:space="preserve"> </w:t>
            </w:r>
            <w:r w:rsidRPr="001A3608">
              <w:rPr>
                <w:rFonts w:eastAsia="Arial"/>
                <w:sz w:val="20"/>
                <w:szCs w:val="20"/>
              </w:rPr>
              <w:t>Cross</w:t>
            </w:r>
            <w:r w:rsidRPr="001A3608">
              <w:rPr>
                <w:rFonts w:eastAsia="Arial"/>
                <w:spacing w:val="33"/>
                <w:sz w:val="20"/>
                <w:szCs w:val="20"/>
              </w:rPr>
              <w:t xml:space="preserve"> </w:t>
            </w:r>
            <w:proofErr w:type="spellStart"/>
            <w:r w:rsidRPr="001A3608">
              <w:rPr>
                <w:rFonts w:eastAsia="Arial"/>
                <w:w w:val="103"/>
                <w:sz w:val="20"/>
                <w:szCs w:val="20"/>
              </w:rPr>
              <w:t>section</w:t>
            </w:r>
            <w:proofErr w:type="spellEnd"/>
          </w:p>
        </w:tc>
      </w:tr>
      <w:tr w:rsidR="00DB634D" w:rsidRPr="0065751A" w:rsidTr="00E656E3">
        <w:trPr>
          <w:trHeight w:hRule="exact" w:val="266"/>
        </w:trPr>
        <w:tc>
          <w:tcPr>
            <w:tcW w:w="2675" w:type="dxa"/>
            <w:tcBorders>
              <w:top w:val="single" w:sz="5" w:space="0" w:color="000000"/>
              <w:left w:val="single" w:sz="7" w:space="0" w:color="000000"/>
              <w:bottom w:val="single" w:sz="5"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gef</w:t>
            </w:r>
            <w:proofErr w:type="spellEnd"/>
          </w:p>
        </w:tc>
        <w:tc>
          <w:tcPr>
            <w:tcW w:w="2937" w:type="dxa"/>
            <w:tcBorders>
              <w:top w:val="single" w:sz="5" w:space="0" w:color="000000"/>
              <w:left w:val="single" w:sz="5" w:space="0" w:color="000000"/>
              <w:bottom w:val="single" w:sz="5"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sz w:val="20"/>
                <w:szCs w:val="20"/>
              </w:rPr>
              <w:t>CPT,</w:t>
            </w:r>
            <w:r w:rsidRPr="001A3608">
              <w:rPr>
                <w:rFonts w:eastAsia="Arial"/>
                <w:spacing w:val="29"/>
                <w:sz w:val="20"/>
                <w:szCs w:val="20"/>
              </w:rPr>
              <w:t xml:space="preserve"> </w:t>
            </w:r>
            <w:r w:rsidRPr="001A3608">
              <w:rPr>
                <w:rFonts w:eastAsia="Arial"/>
                <w:w w:val="105"/>
                <w:sz w:val="20"/>
                <w:szCs w:val="20"/>
              </w:rPr>
              <w:t>Boring</w:t>
            </w:r>
          </w:p>
        </w:tc>
        <w:tc>
          <w:tcPr>
            <w:tcW w:w="3323" w:type="dxa"/>
            <w:tcBorders>
              <w:top w:val="single" w:sz="5" w:space="0" w:color="000000"/>
              <w:left w:val="single" w:sz="5" w:space="0" w:color="000000"/>
              <w:bottom w:val="single" w:sz="5" w:space="0" w:color="000000"/>
              <w:right w:val="single" w:sz="7" w:space="0" w:color="000000"/>
            </w:tcBorders>
          </w:tcPr>
          <w:p w:rsidR="00DB634D" w:rsidRPr="00392B6C" w:rsidRDefault="00DB634D" w:rsidP="00E656E3">
            <w:pPr>
              <w:spacing w:line="247" w:lineRule="exact"/>
              <w:rPr>
                <w:rFonts w:eastAsia="Arial"/>
                <w:sz w:val="20"/>
                <w:szCs w:val="20"/>
                <w:lang w:val="en-US"/>
              </w:rPr>
            </w:pPr>
            <w:r w:rsidRPr="00392B6C">
              <w:rPr>
                <w:rFonts w:eastAsia="Arial"/>
                <w:w w:val="108"/>
                <w:sz w:val="20"/>
                <w:szCs w:val="20"/>
                <w:lang w:val="en-US"/>
              </w:rPr>
              <w:t>Ma</w:t>
            </w:r>
            <w:r w:rsidRPr="00392B6C">
              <w:rPr>
                <w:rFonts w:eastAsia="Arial"/>
                <w:spacing w:val="-10"/>
                <w:w w:val="108"/>
                <w:sz w:val="20"/>
                <w:szCs w:val="20"/>
                <w:lang w:val="en-US"/>
              </w:rPr>
              <w:t>p</w:t>
            </w:r>
            <w:r w:rsidRPr="001A3608">
              <w:rPr>
                <w:rStyle w:val="FootnoteReference"/>
                <w:rFonts w:eastAsia="Arial"/>
                <w:spacing w:val="-10"/>
                <w:w w:val="108"/>
                <w:sz w:val="20"/>
                <w:szCs w:val="20"/>
              </w:rPr>
              <w:footnoteReference w:id="3"/>
            </w:r>
            <w:r w:rsidRPr="00392B6C">
              <w:rPr>
                <w:rFonts w:eastAsia="Arial"/>
                <w:w w:val="108"/>
                <w:position w:val="10"/>
                <w:sz w:val="11"/>
                <w:szCs w:val="11"/>
                <w:lang w:val="en-US"/>
              </w:rPr>
              <w:t xml:space="preserve"> </w:t>
            </w:r>
            <w:r w:rsidRPr="00E656E3">
              <w:rPr>
                <w:rFonts w:eastAsia="Arial"/>
                <w:sz w:val="20"/>
                <w:szCs w:val="20"/>
                <w:lang w:val="en-US"/>
              </w:rPr>
              <w:t xml:space="preserve">I </w:t>
            </w:r>
            <w:r w:rsidR="00392B6C" w:rsidRPr="00E656E3">
              <w:rPr>
                <w:rFonts w:eastAsia="Arial"/>
                <w:sz w:val="20"/>
                <w:szCs w:val="20"/>
                <w:lang w:val="en-US"/>
              </w:rPr>
              <w:t xml:space="preserve">Table/ </w:t>
            </w:r>
            <w:r w:rsidRPr="00E656E3">
              <w:rPr>
                <w:rFonts w:eastAsia="Arial"/>
                <w:sz w:val="20"/>
                <w:szCs w:val="20"/>
                <w:lang w:val="en-US"/>
              </w:rPr>
              <w:t>Cross</w:t>
            </w:r>
            <w:r w:rsidRPr="00392B6C">
              <w:rPr>
                <w:rFonts w:eastAsia="Arial"/>
                <w:spacing w:val="34"/>
                <w:sz w:val="20"/>
                <w:szCs w:val="20"/>
                <w:lang w:val="en-US"/>
              </w:rPr>
              <w:t xml:space="preserve"> </w:t>
            </w:r>
            <w:r w:rsidRPr="00392B6C">
              <w:rPr>
                <w:rFonts w:eastAsia="Arial"/>
                <w:w w:val="104"/>
                <w:sz w:val="20"/>
                <w:szCs w:val="20"/>
                <w:lang w:val="en-US"/>
              </w:rPr>
              <w:t>section</w:t>
            </w:r>
          </w:p>
        </w:tc>
      </w:tr>
      <w:tr w:rsidR="00DB634D" w:rsidRPr="001A3608"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proofErr w:type="spellStart"/>
            <w:r w:rsidRPr="001A3608">
              <w:rPr>
                <w:rFonts w:eastAsia="Arial"/>
                <w:w w:val="105"/>
                <w:sz w:val="20"/>
                <w:szCs w:val="20"/>
              </w:rPr>
              <w:t>soilsegments.shp</w:t>
            </w:r>
            <w:proofErr w:type="spellEnd"/>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65751A" w:rsidP="00E656E3">
            <w:pPr>
              <w:spacing w:before="12" w:line="240" w:lineRule="auto"/>
              <w:rPr>
                <w:rFonts w:eastAsia="Arial"/>
                <w:sz w:val="20"/>
                <w:szCs w:val="20"/>
              </w:rPr>
            </w:pPr>
            <w:r>
              <w:rPr>
                <w:rFonts w:eastAsia="Arial"/>
                <w:sz w:val="20"/>
                <w:szCs w:val="20"/>
              </w:rPr>
              <w:t>Segment</w:t>
            </w:r>
            <w:r w:rsidR="00B23889">
              <w:rPr>
                <w:rFonts w:eastAsia="Arial"/>
                <w:sz w:val="20"/>
                <w:szCs w:val="20"/>
              </w:rPr>
              <w:t xml:space="preserve"> </w:t>
            </w:r>
            <w:proofErr w:type="spellStart"/>
            <w:r w:rsidR="00B23889">
              <w:rPr>
                <w:rFonts w:eastAsia="Arial"/>
                <w:sz w:val="20"/>
                <w:szCs w:val="20"/>
              </w:rPr>
              <w:t>lines</w:t>
            </w:r>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before="17" w:line="240" w:lineRule="auto"/>
              <w:rPr>
                <w:rFonts w:eastAsia="Arial"/>
                <w:sz w:val="20"/>
                <w:szCs w:val="20"/>
              </w:rPr>
            </w:pPr>
            <w:r w:rsidRPr="001A3608">
              <w:rPr>
                <w:rFonts w:eastAsia="Arial"/>
                <w:w w:val="106"/>
                <w:sz w:val="20"/>
                <w:szCs w:val="20"/>
              </w:rPr>
              <w:t>Map</w:t>
            </w:r>
          </w:p>
        </w:tc>
      </w:tr>
      <w:tr w:rsidR="00DB634D" w:rsidRPr="001A3608"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w w:val="106"/>
                <w:sz w:val="20"/>
                <w:szCs w:val="20"/>
              </w:rPr>
              <w:t>*.</w:t>
            </w:r>
            <w:proofErr w:type="spellStart"/>
            <w:r w:rsidRPr="001A3608">
              <w:rPr>
                <w:rFonts w:eastAsia="Arial"/>
                <w:w w:val="106"/>
                <w:sz w:val="20"/>
                <w:szCs w:val="20"/>
              </w:rPr>
              <w:t>shp</w:t>
            </w:r>
            <w:proofErr w:type="spellEnd"/>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sz w:val="20"/>
                <w:szCs w:val="20"/>
              </w:rPr>
              <w:t>Not</w:t>
            </w:r>
            <w:r w:rsidRPr="001A3608">
              <w:rPr>
                <w:rFonts w:eastAsia="Arial"/>
                <w:spacing w:val="21"/>
                <w:sz w:val="20"/>
                <w:szCs w:val="20"/>
              </w:rPr>
              <w:t xml:space="preserve"> </w:t>
            </w:r>
            <w:proofErr w:type="spellStart"/>
            <w:r w:rsidRPr="001A3608">
              <w:rPr>
                <w:rFonts w:eastAsia="Arial"/>
                <w:w w:val="105"/>
                <w:sz w:val="20"/>
                <w:szCs w:val="20"/>
              </w:rPr>
              <w:t>defined</w:t>
            </w:r>
            <w:bookmarkStart w:id="53" w:name="bmTEMPBewaarSelectie"/>
            <w:bookmarkStart w:id="54" w:name="_GoBack"/>
            <w:bookmarkEnd w:id="53"/>
            <w:bookmarkEnd w:id="54"/>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before="12" w:line="240" w:lineRule="auto"/>
              <w:rPr>
                <w:rFonts w:eastAsia="Arial"/>
                <w:sz w:val="20"/>
                <w:szCs w:val="20"/>
              </w:rPr>
            </w:pPr>
            <w:r w:rsidRPr="001A3608">
              <w:rPr>
                <w:rFonts w:eastAsia="Arial"/>
                <w:w w:val="106"/>
                <w:sz w:val="20"/>
                <w:szCs w:val="20"/>
              </w:rPr>
              <w:t>Map</w:t>
            </w:r>
          </w:p>
        </w:tc>
      </w:tr>
    </w:tbl>
    <w:p w:rsidR="00C84622" w:rsidRDefault="00C84622" w:rsidP="00C84622">
      <w:pPr>
        <w:rPr>
          <w:lang w:val="en-US"/>
        </w:rPr>
      </w:pPr>
    </w:p>
    <w:p w:rsidR="001C0DFD" w:rsidRDefault="001C0DFD" w:rsidP="00C84622">
      <w:pPr>
        <w:rPr>
          <w:lang w:val="en-US"/>
        </w:rPr>
      </w:pPr>
      <w:r>
        <w:rPr>
          <w:lang w:val="en-US"/>
        </w:rPr>
        <w:t>All data can be imported separately, but two items are depending on others (cannot exist without the other):</w:t>
      </w:r>
    </w:p>
    <w:p w:rsidR="001C0DFD" w:rsidRDefault="001C0DFD" w:rsidP="001C0DFD">
      <w:pPr>
        <w:rPr>
          <w:lang w:val="en-US"/>
        </w:rPr>
      </w:pPr>
      <w:r>
        <w:rPr>
          <w:lang w:val="en-US"/>
        </w:rPr>
        <w:t xml:space="preserve">Characteristic points depend on </w:t>
      </w:r>
      <w:r w:rsidR="00AB4F95">
        <w:rPr>
          <w:lang w:val="en-US"/>
        </w:rPr>
        <w:t>surface lines</w:t>
      </w:r>
      <w:r>
        <w:rPr>
          <w:lang w:val="en-US"/>
        </w:rPr>
        <w:t>.</w:t>
      </w:r>
    </w:p>
    <w:p w:rsidR="005B0E94" w:rsidRPr="00B23889" w:rsidRDefault="00AB4F95" w:rsidP="001C0DFD">
      <w:pPr>
        <w:rPr>
          <w:lang w:val="en-US"/>
        </w:rPr>
      </w:pPr>
      <w:r w:rsidRPr="00B23889">
        <w:rPr>
          <w:lang w:val="en-US"/>
        </w:rPr>
        <w:t>Soil segments</w:t>
      </w:r>
      <w:r w:rsidR="00B23889" w:rsidRPr="00B23889">
        <w:rPr>
          <w:lang w:val="en-US"/>
        </w:rPr>
        <w:t xml:space="preserve"> (</w:t>
      </w:r>
      <w:proofErr w:type="spellStart"/>
      <w:r w:rsidR="00B23889" w:rsidRPr="00B23889">
        <w:rPr>
          <w:lang w:val="en-US"/>
        </w:rPr>
        <w:t>csv</w:t>
      </w:r>
      <w:proofErr w:type="spellEnd"/>
      <w:r w:rsidR="00B23889" w:rsidRPr="00B23889">
        <w:rPr>
          <w:lang w:val="en-US"/>
        </w:rPr>
        <w:t xml:space="preserve"> and </w:t>
      </w:r>
      <w:proofErr w:type="spellStart"/>
      <w:r w:rsidR="00B23889" w:rsidRPr="00B23889">
        <w:rPr>
          <w:lang w:val="en-US"/>
        </w:rPr>
        <w:t>shp</w:t>
      </w:r>
      <w:proofErr w:type="spellEnd"/>
      <w:r w:rsidR="00B23889" w:rsidRPr="00B23889">
        <w:rPr>
          <w:lang w:val="en-US"/>
        </w:rPr>
        <w:t>) depend</w:t>
      </w:r>
      <w:r w:rsidR="001C0DFD" w:rsidRPr="00B23889">
        <w:rPr>
          <w:lang w:val="en-US"/>
        </w:rPr>
        <w:t xml:space="preserve"> on </w:t>
      </w:r>
      <w:r w:rsidRPr="00B23889">
        <w:rPr>
          <w:lang w:val="en-US"/>
        </w:rPr>
        <w:t>soil profiles</w:t>
      </w:r>
      <w:r w:rsidR="001C0DFD" w:rsidRPr="00B23889">
        <w:rPr>
          <w:lang w:val="en-US"/>
        </w:rPr>
        <w:t>.</w:t>
      </w:r>
    </w:p>
    <w:p w:rsidR="005B0E94" w:rsidRPr="00B23889" w:rsidRDefault="005B0E94" w:rsidP="001C0DFD">
      <w:pPr>
        <w:rPr>
          <w:lang w:val="en-US"/>
        </w:rPr>
      </w:pPr>
    </w:p>
    <w:p w:rsidR="005B0E94" w:rsidRPr="005B0E94" w:rsidRDefault="005B0E94" w:rsidP="001C0DFD">
      <w:pPr>
        <w:rPr>
          <w:lang w:val="en-US"/>
        </w:rPr>
      </w:pPr>
      <w:r>
        <w:rPr>
          <w:lang w:val="en-US"/>
        </w:rPr>
        <w:t xml:space="preserve">The files are described in appendix </w:t>
      </w:r>
      <w:r w:rsidR="005534DC">
        <w:rPr>
          <w:lang w:val="en-US"/>
        </w:rPr>
        <w:t>C</w:t>
      </w:r>
      <w:r>
        <w:rPr>
          <w:lang w:val="en-US"/>
        </w:rPr>
        <w:t>.</w:t>
      </w:r>
    </w:p>
    <w:p w:rsidR="00DB634D" w:rsidRDefault="005F2168" w:rsidP="00DB634D">
      <w:pPr>
        <w:pStyle w:val="Heading3"/>
        <w:rPr>
          <w:lang w:val="en-US"/>
        </w:rPr>
      </w:pPr>
      <w:bookmarkStart w:id="55" w:name="_Toc452563928"/>
      <w:r>
        <w:rPr>
          <w:lang w:val="en-US"/>
        </w:rPr>
        <w:t>Show</w:t>
      </w:r>
      <w:r w:rsidR="00DB634D" w:rsidRPr="00DB634D">
        <w:rPr>
          <w:lang w:val="en-US"/>
        </w:rPr>
        <w:t xml:space="preserve"> data on map</w:t>
      </w:r>
      <w:bookmarkEnd w:id="55"/>
    </w:p>
    <w:p w:rsidR="00DB634D" w:rsidRDefault="00DB634D" w:rsidP="00DB634D">
      <w:pPr>
        <w:rPr>
          <w:lang w:val="en-US"/>
        </w:rPr>
      </w:pPr>
      <w:r>
        <w:rPr>
          <w:lang w:val="en-US"/>
        </w:rPr>
        <w:t>If data contains coordinates the information must be shown on a map with labels</w:t>
      </w:r>
      <w:r w:rsidR="007C3250">
        <w:rPr>
          <w:lang w:val="en-US"/>
        </w:rPr>
        <w:t xml:space="preserve"> (</w:t>
      </w:r>
      <w:r w:rsidR="00B23889">
        <w:rPr>
          <w:lang w:val="en-US"/>
        </w:rPr>
        <w:t>name of id</w:t>
      </w:r>
      <w:r w:rsidR="007C3250">
        <w:rPr>
          <w:lang w:val="en-US"/>
        </w:rPr>
        <w:t xml:space="preserve"> of</w:t>
      </w:r>
      <w:r w:rsidR="00B23889">
        <w:rPr>
          <w:lang w:val="en-US"/>
        </w:rPr>
        <w:t xml:space="preserve"> the</w:t>
      </w:r>
      <w:r w:rsidR="007C3250">
        <w:rPr>
          <w:lang w:val="en-US"/>
        </w:rPr>
        <w:t xml:space="preserve"> item)</w:t>
      </w:r>
      <w:r>
        <w:rPr>
          <w:lang w:val="en-US"/>
        </w:rPr>
        <w:t>.</w:t>
      </w:r>
    </w:p>
    <w:p w:rsidR="00DB634D" w:rsidRDefault="00DB634D" w:rsidP="00DB634D">
      <w:pPr>
        <w:rPr>
          <w:lang w:val="en-US"/>
        </w:rPr>
      </w:pPr>
      <w:r>
        <w:rPr>
          <w:lang w:val="en-US"/>
        </w:rPr>
        <w:t>The</w:t>
      </w:r>
      <w:r w:rsidR="00B23889">
        <w:rPr>
          <w:lang w:val="en-US"/>
        </w:rPr>
        <w:t xml:space="preserve"> map can have a background map (imported).</w:t>
      </w:r>
    </w:p>
    <w:p w:rsidR="00392B6C" w:rsidRPr="00DB634D" w:rsidRDefault="00B23889" w:rsidP="00DB634D">
      <w:pPr>
        <w:rPr>
          <w:lang w:val="en-US"/>
        </w:rPr>
      </w:pPr>
      <w:r>
        <w:rPr>
          <w:lang w:val="en-US"/>
        </w:rPr>
        <w:t>User defined</w:t>
      </w:r>
      <w:r w:rsidR="00392B6C">
        <w:rPr>
          <w:lang w:val="en-US"/>
        </w:rPr>
        <w:t xml:space="preserve"> shapes can be shown on the map.</w:t>
      </w:r>
    </w:p>
    <w:p w:rsidR="00DB634D" w:rsidRDefault="005F2168" w:rsidP="00DB634D">
      <w:pPr>
        <w:pStyle w:val="Heading3"/>
        <w:rPr>
          <w:lang w:val="en-US"/>
        </w:rPr>
      </w:pPr>
      <w:bookmarkStart w:id="56" w:name="_Toc452563929"/>
      <w:r>
        <w:rPr>
          <w:lang w:val="en-US"/>
        </w:rPr>
        <w:t>Show</w:t>
      </w:r>
      <w:r w:rsidR="00DB634D" w:rsidRPr="00DB634D">
        <w:rPr>
          <w:lang w:val="en-US"/>
        </w:rPr>
        <w:t xml:space="preserve"> data in table</w:t>
      </w:r>
      <w:bookmarkEnd w:id="56"/>
    </w:p>
    <w:p w:rsidR="00DB634D" w:rsidRDefault="00392B6C" w:rsidP="00DB634D">
      <w:pPr>
        <w:rPr>
          <w:lang w:val="en-US"/>
        </w:rPr>
      </w:pPr>
      <w:r>
        <w:rPr>
          <w:lang w:val="en-US"/>
        </w:rPr>
        <w:t xml:space="preserve">All imported </w:t>
      </w:r>
      <w:r w:rsidR="00950319">
        <w:rPr>
          <w:lang w:val="en-US"/>
        </w:rPr>
        <w:t xml:space="preserve">data must be visible in a table, per row one item and information about this item in </w:t>
      </w:r>
      <w:r w:rsidR="00AB4F95">
        <w:rPr>
          <w:lang w:val="en-US"/>
        </w:rPr>
        <w:t>columns</w:t>
      </w:r>
      <w:r w:rsidR="00950319">
        <w:rPr>
          <w:lang w:val="en-US"/>
        </w:rPr>
        <w:t>.</w:t>
      </w:r>
    </w:p>
    <w:p w:rsidR="00DB634D" w:rsidRDefault="005F2168" w:rsidP="00DB634D">
      <w:pPr>
        <w:pStyle w:val="Heading3"/>
        <w:rPr>
          <w:lang w:val="en-US"/>
        </w:rPr>
      </w:pPr>
      <w:bookmarkStart w:id="57" w:name="_Toc452563930"/>
      <w:r>
        <w:rPr>
          <w:lang w:val="en-US"/>
        </w:rPr>
        <w:t>Show</w:t>
      </w:r>
      <w:r w:rsidR="00DB634D" w:rsidRPr="00DB634D">
        <w:rPr>
          <w:lang w:val="en-US"/>
        </w:rPr>
        <w:t xml:space="preserve"> data in </w:t>
      </w:r>
      <w:r w:rsidR="00392B6C">
        <w:rPr>
          <w:lang w:val="en-US"/>
        </w:rPr>
        <w:t>cross section</w:t>
      </w:r>
      <w:r w:rsidR="00B23889">
        <w:rPr>
          <w:lang w:val="en-US"/>
        </w:rPr>
        <w:t>.</w:t>
      </w:r>
      <w:bookmarkEnd w:id="57"/>
    </w:p>
    <w:p w:rsidR="00392B6C" w:rsidRPr="00F92F08" w:rsidRDefault="00AB4F95" w:rsidP="00392B6C">
      <w:pPr>
        <w:rPr>
          <w:i/>
          <w:lang w:val="en-US"/>
        </w:rPr>
      </w:pPr>
      <w:r w:rsidRPr="00F92F08">
        <w:rPr>
          <w:i/>
          <w:lang w:val="en-US"/>
        </w:rPr>
        <w:t>Soil profiles</w:t>
      </w:r>
    </w:p>
    <w:p w:rsidR="00DB634D" w:rsidRDefault="00392B6C" w:rsidP="00DB634D">
      <w:pPr>
        <w:rPr>
          <w:lang w:val="en-US"/>
        </w:rPr>
      </w:pPr>
      <w:r>
        <w:rPr>
          <w:lang w:val="en-US"/>
        </w:rPr>
        <w:t xml:space="preserve">1D </w:t>
      </w:r>
      <w:r w:rsidR="00AB4F95">
        <w:rPr>
          <w:lang w:val="en-US"/>
        </w:rPr>
        <w:t>Soil profiles</w:t>
      </w:r>
      <w:r w:rsidR="00DB634D">
        <w:rPr>
          <w:lang w:val="en-US"/>
        </w:rPr>
        <w:t xml:space="preserve"> of WTI-SOS 2017 must be visible in a </w:t>
      </w:r>
      <w:r w:rsidR="00C87A22">
        <w:rPr>
          <w:lang w:val="en-US"/>
        </w:rPr>
        <w:t>cross section</w:t>
      </w:r>
      <w:r w:rsidR="00DB634D">
        <w:rPr>
          <w:lang w:val="en-US"/>
        </w:rPr>
        <w:t xml:space="preserve"> so the user can see the layers in different (adjustable) colors.</w:t>
      </w:r>
    </w:p>
    <w:p w:rsidR="00BA48B3" w:rsidRDefault="00B23889" w:rsidP="00BA48B3">
      <w:pPr>
        <w:rPr>
          <w:lang w:val="en-US"/>
        </w:rPr>
      </w:pPr>
      <w:r>
        <w:rPr>
          <w:lang w:val="en-US"/>
        </w:rPr>
        <w:t xml:space="preserve">The layers of the SOS profiles, modal </w:t>
      </w:r>
      <w:r w:rsidR="00BA48B3">
        <w:rPr>
          <w:lang w:val="en-US"/>
        </w:rPr>
        <w:t xml:space="preserve">and their minimum and maximum values </w:t>
      </w:r>
      <w:r>
        <w:rPr>
          <w:lang w:val="en-US"/>
        </w:rPr>
        <w:t xml:space="preserve">of the layer limits </w:t>
      </w:r>
      <w:r w:rsidR="00BA48B3">
        <w:rPr>
          <w:lang w:val="en-US"/>
        </w:rPr>
        <w:t xml:space="preserve">must be clear in the </w:t>
      </w:r>
      <w:r w:rsidR="00C87A22">
        <w:rPr>
          <w:lang w:val="en-US"/>
        </w:rPr>
        <w:t>cross section</w:t>
      </w:r>
      <w:r w:rsidR="00BA48B3">
        <w:rPr>
          <w:lang w:val="en-US"/>
        </w:rPr>
        <w:t>.</w:t>
      </w:r>
    </w:p>
    <w:p w:rsidR="00392B6C" w:rsidRDefault="00392B6C" w:rsidP="00392B6C">
      <w:pPr>
        <w:rPr>
          <w:lang w:val="en-US"/>
        </w:rPr>
      </w:pPr>
      <w:r>
        <w:rPr>
          <w:lang w:val="en-US"/>
        </w:rPr>
        <w:t xml:space="preserve">2D </w:t>
      </w:r>
      <w:r w:rsidR="00AB4F95">
        <w:rPr>
          <w:lang w:val="en-US"/>
        </w:rPr>
        <w:t>Soil profiles</w:t>
      </w:r>
      <w:r w:rsidRPr="00392B6C">
        <w:rPr>
          <w:lang w:val="en-US"/>
        </w:rPr>
        <w:t xml:space="preserve"> </w:t>
      </w:r>
      <w:r>
        <w:rPr>
          <w:lang w:val="en-US"/>
        </w:rPr>
        <w:t>(*.</w:t>
      </w:r>
      <w:proofErr w:type="spellStart"/>
      <w:r>
        <w:rPr>
          <w:lang w:val="en-US"/>
        </w:rPr>
        <w:t>sti</w:t>
      </w:r>
      <w:proofErr w:type="spellEnd"/>
      <w:r>
        <w:rPr>
          <w:lang w:val="en-US"/>
        </w:rPr>
        <w:t xml:space="preserve">-files) must be visible in a </w:t>
      </w:r>
      <w:r w:rsidR="00C87A22">
        <w:rPr>
          <w:lang w:val="en-US"/>
        </w:rPr>
        <w:t>cross section</w:t>
      </w:r>
      <w:r>
        <w:rPr>
          <w:lang w:val="en-US"/>
        </w:rPr>
        <w:t xml:space="preserve"> so the user can see the layers in different (adjustable) colors.</w:t>
      </w:r>
    </w:p>
    <w:p w:rsidR="00DB634D" w:rsidRPr="00F92F08" w:rsidRDefault="00AB4F95" w:rsidP="006B74D5">
      <w:pPr>
        <w:rPr>
          <w:i/>
          <w:lang w:val="en-US"/>
        </w:rPr>
      </w:pPr>
      <w:r w:rsidRPr="00F92F08">
        <w:rPr>
          <w:i/>
          <w:lang w:val="en-US"/>
        </w:rPr>
        <w:t>Surface lines</w:t>
      </w:r>
    </w:p>
    <w:p w:rsidR="00392B6C" w:rsidRDefault="00AB4F95" w:rsidP="006B74D5">
      <w:pPr>
        <w:rPr>
          <w:lang w:val="en-US"/>
        </w:rPr>
      </w:pPr>
      <w:r>
        <w:rPr>
          <w:lang w:val="en-US"/>
        </w:rPr>
        <w:t>Surface lines</w:t>
      </w:r>
      <w:r w:rsidR="00392B6C">
        <w:rPr>
          <w:lang w:val="en-US"/>
        </w:rPr>
        <w:t xml:space="preserve"> must be visible in a </w:t>
      </w:r>
      <w:r w:rsidR="00C87A22">
        <w:rPr>
          <w:lang w:val="en-US"/>
        </w:rPr>
        <w:t>cross sect</w:t>
      </w:r>
      <w:r w:rsidR="00ED39F2">
        <w:rPr>
          <w:lang w:val="en-US"/>
        </w:rPr>
        <w:t>i</w:t>
      </w:r>
      <w:r w:rsidR="00C87A22">
        <w:rPr>
          <w:lang w:val="en-US"/>
        </w:rPr>
        <w:t>on</w:t>
      </w:r>
      <w:r w:rsidR="00392B6C">
        <w:rPr>
          <w:lang w:val="en-US"/>
        </w:rPr>
        <w:t>.</w:t>
      </w:r>
    </w:p>
    <w:p w:rsidR="005B032B" w:rsidRDefault="005B032B" w:rsidP="006B74D5">
      <w:pPr>
        <w:rPr>
          <w:lang w:val="en-US"/>
        </w:rPr>
      </w:pPr>
    </w:p>
    <w:p w:rsidR="00375696" w:rsidRDefault="00375696" w:rsidP="00375696">
      <w:pPr>
        <w:pStyle w:val="Heading2"/>
        <w:rPr>
          <w:lang w:val="en-US"/>
        </w:rPr>
      </w:pPr>
      <w:bookmarkStart w:id="58" w:name="_Toc452563931"/>
      <w:r>
        <w:rPr>
          <w:lang w:val="en-US"/>
        </w:rPr>
        <w:lastRenderedPageBreak/>
        <w:t>Use case 2 User must be able to combine subsoil</w:t>
      </w:r>
      <w:r w:rsidR="00F007DF">
        <w:rPr>
          <w:lang w:val="en-US"/>
        </w:rPr>
        <w:t xml:space="preserve"> </w:t>
      </w:r>
      <w:r>
        <w:rPr>
          <w:lang w:val="en-US"/>
        </w:rPr>
        <w:t>information</w:t>
      </w:r>
      <w:r w:rsidR="000F64FB">
        <w:rPr>
          <w:lang w:val="en-US"/>
        </w:rPr>
        <w:t xml:space="preserve"> and view the combination</w:t>
      </w:r>
      <w:bookmarkEnd w:id="58"/>
    </w:p>
    <w:p w:rsidR="00F92F08" w:rsidRDefault="00F92F08" w:rsidP="00F92F08">
      <w:pPr>
        <w:rPr>
          <w:rStyle w:val="wordentry"/>
          <w:i/>
          <w:lang w:val="en-US"/>
        </w:rPr>
      </w:pPr>
    </w:p>
    <w:p w:rsidR="00F92F08" w:rsidRPr="006B74D5" w:rsidRDefault="00F92F08" w:rsidP="00F92F08">
      <w:pPr>
        <w:rPr>
          <w:i/>
          <w:lang w:val="en-US"/>
        </w:rPr>
      </w:pPr>
      <w:r w:rsidRPr="00F92F08">
        <w:rPr>
          <w:rStyle w:val="wordentry"/>
          <w:i/>
          <w:lang w:val="en-US"/>
        </w:rPr>
        <w:t>Explanation</w:t>
      </w:r>
    </w:p>
    <w:p w:rsidR="00F92F08" w:rsidRDefault="00F92F08" w:rsidP="00F92F08">
      <w:pPr>
        <w:rPr>
          <w:lang w:val="en-US"/>
        </w:rPr>
      </w:pPr>
      <w:r>
        <w:rPr>
          <w:lang w:val="en-US"/>
        </w:rPr>
        <w:t>The main functionality of D-Soil Model is to let the user combine different information about the subsoil, to make a schematization of the subsoil.</w:t>
      </w:r>
      <w:r w:rsidR="005F2168">
        <w:rPr>
          <w:lang w:val="en-US"/>
        </w:rPr>
        <w:t xml:space="preserve"> Not all combinations are usefu</w:t>
      </w:r>
      <w:r>
        <w:rPr>
          <w:lang w:val="en-US"/>
        </w:rPr>
        <w:t>l.</w:t>
      </w:r>
    </w:p>
    <w:p w:rsidR="001C0DFD" w:rsidRDefault="001C0DFD" w:rsidP="001C0DFD">
      <w:pPr>
        <w:rPr>
          <w:lang w:val="en-US"/>
        </w:rPr>
      </w:pPr>
    </w:p>
    <w:p w:rsidR="001C0DFD" w:rsidRPr="001C0DFD" w:rsidRDefault="001C0DFD" w:rsidP="001C0DFD">
      <w:pPr>
        <w:rPr>
          <w:lang w:val="en-US"/>
        </w:rPr>
      </w:pPr>
      <w:r>
        <w:rPr>
          <w:lang w:val="en-US"/>
        </w:rPr>
        <w:t>In table below are the combinations mentioned of the base item and the item to add (blue).</w:t>
      </w:r>
    </w:p>
    <w:tbl>
      <w:tblPr>
        <w:tblStyle w:val="TableGrid"/>
        <w:tblW w:w="4940" w:type="pct"/>
        <w:tblInd w:w="108" w:type="dxa"/>
        <w:tblLook w:val="04A0" w:firstRow="1" w:lastRow="0" w:firstColumn="1" w:lastColumn="0" w:noHBand="0" w:noVBand="1"/>
      </w:tblPr>
      <w:tblGrid>
        <w:gridCol w:w="1631"/>
        <w:gridCol w:w="634"/>
        <w:gridCol w:w="964"/>
        <w:gridCol w:w="1332"/>
        <w:gridCol w:w="1331"/>
        <w:gridCol w:w="1233"/>
        <w:gridCol w:w="1698"/>
      </w:tblGrid>
      <w:tr w:rsidR="001C0DFD" w:rsidTr="005F2168">
        <w:tc>
          <w:tcPr>
            <w:tcW w:w="924" w:type="pct"/>
          </w:tcPr>
          <w:p w:rsidR="001C0DFD" w:rsidRDefault="001C0DFD" w:rsidP="00375696">
            <w:pPr>
              <w:rPr>
                <w:lang w:val="en-US"/>
              </w:rPr>
            </w:pPr>
          </w:p>
        </w:tc>
        <w:tc>
          <w:tcPr>
            <w:tcW w:w="359" w:type="pct"/>
          </w:tcPr>
          <w:p w:rsidR="001C0DFD" w:rsidRPr="001C0DFD" w:rsidRDefault="001C0DFD" w:rsidP="00375696">
            <w:pPr>
              <w:rPr>
                <w:color w:val="0070C0"/>
                <w:lang w:val="en-US"/>
              </w:rPr>
            </w:pPr>
            <w:proofErr w:type="spellStart"/>
            <w:r w:rsidRPr="001C0DFD">
              <w:rPr>
                <w:color w:val="0070C0"/>
                <w:lang w:val="en-US"/>
              </w:rPr>
              <w:t>Cpt</w:t>
            </w:r>
            <w:proofErr w:type="spellEnd"/>
          </w:p>
        </w:tc>
        <w:tc>
          <w:tcPr>
            <w:tcW w:w="546" w:type="pct"/>
          </w:tcPr>
          <w:p w:rsidR="001C0DFD" w:rsidRPr="001C0DFD" w:rsidRDefault="001C0DFD" w:rsidP="00375696">
            <w:pPr>
              <w:rPr>
                <w:color w:val="0070C0"/>
                <w:lang w:val="en-US"/>
              </w:rPr>
            </w:pPr>
            <w:r w:rsidRPr="001C0DFD">
              <w:rPr>
                <w:color w:val="0070C0"/>
                <w:lang w:val="en-US"/>
              </w:rPr>
              <w:t>Boring</w:t>
            </w:r>
          </w:p>
        </w:tc>
        <w:tc>
          <w:tcPr>
            <w:tcW w:w="755" w:type="pct"/>
          </w:tcPr>
          <w:p w:rsidR="001C0DFD" w:rsidRPr="001C0DFD" w:rsidRDefault="001C0DFD" w:rsidP="00375696">
            <w:pPr>
              <w:rPr>
                <w:color w:val="0070C0"/>
                <w:lang w:val="en-US"/>
              </w:rPr>
            </w:pPr>
            <w:r w:rsidRPr="001C0DFD">
              <w:rPr>
                <w:color w:val="0070C0"/>
                <w:lang w:val="en-US"/>
              </w:rPr>
              <w:t>1D Soil</w:t>
            </w:r>
            <w:r w:rsidR="00F92F08">
              <w:rPr>
                <w:color w:val="0070C0"/>
                <w:lang w:val="en-US"/>
              </w:rPr>
              <w:t xml:space="preserve"> </w:t>
            </w:r>
            <w:r w:rsidRPr="001C0DFD">
              <w:rPr>
                <w:color w:val="0070C0"/>
                <w:lang w:val="en-US"/>
              </w:rPr>
              <w:t>profile</w:t>
            </w:r>
          </w:p>
        </w:tc>
        <w:tc>
          <w:tcPr>
            <w:tcW w:w="754" w:type="pct"/>
          </w:tcPr>
          <w:p w:rsidR="001C0DFD" w:rsidRPr="001C0DFD" w:rsidRDefault="001C0DFD" w:rsidP="00375696">
            <w:pPr>
              <w:rPr>
                <w:color w:val="0070C0"/>
                <w:lang w:val="en-US"/>
              </w:rPr>
            </w:pPr>
            <w:r w:rsidRPr="001C0DFD">
              <w:rPr>
                <w:color w:val="0070C0"/>
                <w:lang w:val="en-US"/>
              </w:rPr>
              <w:t>2D Soil</w:t>
            </w:r>
            <w:r w:rsidR="00F92F08">
              <w:rPr>
                <w:color w:val="0070C0"/>
                <w:lang w:val="en-US"/>
              </w:rPr>
              <w:t xml:space="preserve"> </w:t>
            </w:r>
            <w:r w:rsidRPr="001C0DFD">
              <w:rPr>
                <w:color w:val="0070C0"/>
                <w:lang w:val="en-US"/>
              </w:rPr>
              <w:t>profile</w:t>
            </w:r>
          </w:p>
        </w:tc>
        <w:tc>
          <w:tcPr>
            <w:tcW w:w="699" w:type="pct"/>
          </w:tcPr>
          <w:p w:rsidR="001C0DFD" w:rsidRPr="001C0DFD" w:rsidRDefault="001C0DFD" w:rsidP="00375696">
            <w:pPr>
              <w:rPr>
                <w:color w:val="0070C0"/>
                <w:lang w:val="en-US"/>
              </w:rPr>
            </w:pPr>
            <w:r w:rsidRPr="001C0DFD">
              <w:rPr>
                <w:color w:val="0070C0"/>
                <w:lang w:val="en-US"/>
              </w:rPr>
              <w:t>S</w:t>
            </w:r>
            <w:r w:rsidR="00F92F08">
              <w:rPr>
                <w:color w:val="0070C0"/>
                <w:lang w:val="en-US"/>
              </w:rPr>
              <w:t>oil s</w:t>
            </w:r>
            <w:r w:rsidRPr="001C0DFD">
              <w:rPr>
                <w:color w:val="0070C0"/>
                <w:lang w:val="en-US"/>
              </w:rPr>
              <w:t>egment</w:t>
            </w:r>
          </w:p>
        </w:tc>
        <w:tc>
          <w:tcPr>
            <w:tcW w:w="962" w:type="pct"/>
          </w:tcPr>
          <w:p w:rsidR="001C0DFD" w:rsidRPr="001C0DFD" w:rsidRDefault="001C0DFD" w:rsidP="001C0DFD">
            <w:pPr>
              <w:rPr>
                <w:color w:val="0070C0"/>
                <w:lang w:val="en-US"/>
              </w:rPr>
            </w:pPr>
            <w:proofErr w:type="spellStart"/>
            <w:r w:rsidRPr="001C0DFD">
              <w:rPr>
                <w:color w:val="0070C0"/>
                <w:lang w:val="en-US"/>
              </w:rPr>
              <w:t>Surfaceline</w:t>
            </w:r>
            <w:proofErr w:type="spellEnd"/>
          </w:p>
        </w:tc>
      </w:tr>
      <w:tr w:rsidR="001C0DFD" w:rsidTr="005F2168">
        <w:tc>
          <w:tcPr>
            <w:tcW w:w="924" w:type="pct"/>
          </w:tcPr>
          <w:p w:rsidR="001C0DFD" w:rsidRDefault="001C0DFD" w:rsidP="00375696">
            <w:pPr>
              <w:rPr>
                <w:lang w:val="en-US"/>
              </w:rPr>
            </w:pPr>
            <w:proofErr w:type="spellStart"/>
            <w:r>
              <w:rPr>
                <w:lang w:val="en-US"/>
              </w:rPr>
              <w:t>Cpt</w:t>
            </w:r>
            <w:proofErr w:type="spellEnd"/>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r w:rsidR="001C0DFD" w:rsidTr="005F2168">
        <w:tc>
          <w:tcPr>
            <w:tcW w:w="924" w:type="pct"/>
          </w:tcPr>
          <w:p w:rsidR="001C0DFD" w:rsidRDefault="001C0DFD" w:rsidP="00375696">
            <w:pPr>
              <w:rPr>
                <w:lang w:val="en-US"/>
              </w:rPr>
            </w:pPr>
            <w:r>
              <w:rPr>
                <w:lang w:val="en-US"/>
              </w:rPr>
              <w:t>Boring</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r w:rsidR="001C0DFD" w:rsidTr="005F2168">
        <w:tc>
          <w:tcPr>
            <w:tcW w:w="924" w:type="pct"/>
          </w:tcPr>
          <w:p w:rsidR="001C0DFD" w:rsidRDefault="001C0DFD" w:rsidP="00375696">
            <w:pPr>
              <w:rPr>
                <w:lang w:val="en-US"/>
              </w:rPr>
            </w:pPr>
            <w:r>
              <w:rPr>
                <w:lang w:val="en-US"/>
              </w:rPr>
              <w:t>1D Soil</w:t>
            </w:r>
            <w:r w:rsidR="00F92F08">
              <w:rPr>
                <w:lang w:val="en-US"/>
              </w:rPr>
              <w:t xml:space="preserve"> </w:t>
            </w:r>
            <w:r>
              <w:rPr>
                <w:lang w:val="en-US"/>
              </w:rPr>
              <w:t>profile</w:t>
            </w:r>
          </w:p>
        </w:tc>
        <w:tc>
          <w:tcPr>
            <w:tcW w:w="359" w:type="pct"/>
          </w:tcPr>
          <w:p w:rsidR="001C0DFD" w:rsidRDefault="001C0DFD" w:rsidP="00375696">
            <w:pPr>
              <w:rPr>
                <w:lang w:val="en-US"/>
              </w:rPr>
            </w:pPr>
            <w:r>
              <w:rPr>
                <w:lang w:val="en-US"/>
              </w:rPr>
              <w:t>x</w:t>
            </w:r>
          </w:p>
        </w:tc>
        <w:tc>
          <w:tcPr>
            <w:tcW w:w="546" w:type="pct"/>
          </w:tcPr>
          <w:p w:rsidR="001C0DFD" w:rsidRDefault="001C0DFD" w:rsidP="00375696">
            <w:pPr>
              <w:rPr>
                <w:lang w:val="en-US"/>
              </w:rPr>
            </w:pPr>
            <w:r>
              <w:rPr>
                <w:lang w:val="en-US"/>
              </w:rPr>
              <w:t>x</w:t>
            </w:r>
          </w:p>
        </w:tc>
        <w:tc>
          <w:tcPr>
            <w:tcW w:w="755" w:type="pct"/>
          </w:tcPr>
          <w:p w:rsidR="001C0DFD" w:rsidRDefault="00C045DC" w:rsidP="00375696">
            <w:pPr>
              <w:rPr>
                <w:lang w:val="en-US"/>
              </w:rPr>
            </w:pPr>
            <w:r>
              <w:rPr>
                <w:lang w:val="en-US"/>
              </w:rPr>
              <w:t>x</w:t>
            </w:r>
          </w:p>
        </w:tc>
        <w:tc>
          <w:tcPr>
            <w:tcW w:w="754" w:type="pct"/>
          </w:tcPr>
          <w:p w:rsidR="001C0DFD" w:rsidRDefault="001C0DFD" w:rsidP="00375696">
            <w:pPr>
              <w:rPr>
                <w:lang w:val="en-US"/>
              </w:rPr>
            </w:pPr>
          </w:p>
        </w:tc>
        <w:tc>
          <w:tcPr>
            <w:tcW w:w="699" w:type="pct"/>
          </w:tcPr>
          <w:p w:rsidR="001C0DFD" w:rsidRDefault="00C87A22" w:rsidP="00375696">
            <w:pPr>
              <w:rPr>
                <w:lang w:val="en-US"/>
              </w:rPr>
            </w:pPr>
            <w:r>
              <w:rPr>
                <w:lang w:val="en-US"/>
              </w:rPr>
              <w:t>x</w:t>
            </w:r>
          </w:p>
        </w:tc>
        <w:tc>
          <w:tcPr>
            <w:tcW w:w="962" w:type="pct"/>
          </w:tcPr>
          <w:p w:rsidR="001C0DFD" w:rsidRDefault="001C0DFD" w:rsidP="00375696">
            <w:pPr>
              <w:rPr>
                <w:lang w:val="en-US"/>
              </w:rPr>
            </w:pPr>
            <w:r>
              <w:rPr>
                <w:lang w:val="en-US"/>
              </w:rPr>
              <w:t>x</w:t>
            </w:r>
          </w:p>
        </w:tc>
      </w:tr>
      <w:tr w:rsidR="001C0DFD" w:rsidTr="005F2168">
        <w:tc>
          <w:tcPr>
            <w:tcW w:w="924" w:type="pct"/>
          </w:tcPr>
          <w:p w:rsidR="001C0DFD" w:rsidRDefault="001C0DFD" w:rsidP="00E656E3">
            <w:pPr>
              <w:rPr>
                <w:lang w:val="en-US"/>
              </w:rPr>
            </w:pPr>
            <w:r>
              <w:rPr>
                <w:lang w:val="en-US"/>
              </w:rPr>
              <w:t>2D Soil</w:t>
            </w:r>
            <w:r w:rsidR="00F92F08">
              <w:rPr>
                <w:lang w:val="en-US"/>
              </w:rPr>
              <w:t xml:space="preserve"> </w:t>
            </w:r>
            <w:r>
              <w:rPr>
                <w:lang w:val="en-US"/>
              </w:rPr>
              <w:t>profile</w:t>
            </w:r>
          </w:p>
        </w:tc>
        <w:tc>
          <w:tcPr>
            <w:tcW w:w="359" w:type="pct"/>
          </w:tcPr>
          <w:p w:rsidR="001C0DFD" w:rsidRDefault="001C0DFD" w:rsidP="00E656E3">
            <w:pPr>
              <w:rPr>
                <w:lang w:val="en-US"/>
              </w:rPr>
            </w:pPr>
            <w:r>
              <w:rPr>
                <w:lang w:val="en-US"/>
              </w:rPr>
              <w:t>x</w:t>
            </w:r>
          </w:p>
        </w:tc>
        <w:tc>
          <w:tcPr>
            <w:tcW w:w="546" w:type="pct"/>
          </w:tcPr>
          <w:p w:rsidR="001C0DFD" w:rsidRDefault="001C0DFD" w:rsidP="00E656E3">
            <w:pPr>
              <w:rPr>
                <w:lang w:val="en-US"/>
              </w:rPr>
            </w:pPr>
            <w:r>
              <w:rPr>
                <w:lang w:val="en-US"/>
              </w:rPr>
              <w:t>x</w:t>
            </w:r>
          </w:p>
        </w:tc>
        <w:tc>
          <w:tcPr>
            <w:tcW w:w="755" w:type="pct"/>
          </w:tcPr>
          <w:p w:rsidR="001C0DFD" w:rsidRDefault="00F92F08" w:rsidP="00E656E3">
            <w:pPr>
              <w:rPr>
                <w:lang w:val="en-US"/>
              </w:rPr>
            </w:pPr>
            <w:r>
              <w:rPr>
                <w:lang w:val="en-US"/>
              </w:rPr>
              <w:t>x</w:t>
            </w:r>
          </w:p>
        </w:tc>
        <w:tc>
          <w:tcPr>
            <w:tcW w:w="754" w:type="pct"/>
          </w:tcPr>
          <w:p w:rsidR="001C0DFD" w:rsidRDefault="001C0DFD" w:rsidP="00E656E3">
            <w:pPr>
              <w:rPr>
                <w:lang w:val="en-US"/>
              </w:rPr>
            </w:pPr>
          </w:p>
        </w:tc>
        <w:tc>
          <w:tcPr>
            <w:tcW w:w="699" w:type="pct"/>
          </w:tcPr>
          <w:p w:rsidR="001C0DFD" w:rsidRDefault="00C87A22" w:rsidP="00E656E3">
            <w:pPr>
              <w:rPr>
                <w:lang w:val="en-US"/>
              </w:rPr>
            </w:pPr>
            <w:r>
              <w:rPr>
                <w:lang w:val="en-US"/>
              </w:rPr>
              <w:t>x</w:t>
            </w:r>
          </w:p>
        </w:tc>
        <w:tc>
          <w:tcPr>
            <w:tcW w:w="962" w:type="pct"/>
          </w:tcPr>
          <w:p w:rsidR="001C0DFD" w:rsidRDefault="000F64FB" w:rsidP="00E656E3">
            <w:pPr>
              <w:rPr>
                <w:lang w:val="en-US"/>
              </w:rPr>
            </w:pPr>
            <w:r>
              <w:rPr>
                <w:lang w:val="en-US"/>
              </w:rPr>
              <w:t>x</w:t>
            </w:r>
          </w:p>
        </w:tc>
      </w:tr>
      <w:tr w:rsidR="001C0DFD" w:rsidTr="005F2168">
        <w:tc>
          <w:tcPr>
            <w:tcW w:w="924" w:type="pct"/>
          </w:tcPr>
          <w:p w:rsidR="001C0DFD" w:rsidRDefault="00F92F08" w:rsidP="00F92F08">
            <w:pPr>
              <w:rPr>
                <w:lang w:val="en-US"/>
              </w:rPr>
            </w:pPr>
            <w:r>
              <w:rPr>
                <w:lang w:val="en-US"/>
              </w:rPr>
              <w:t>Soil s</w:t>
            </w:r>
            <w:r w:rsidR="001C0DFD">
              <w:rPr>
                <w:lang w:val="en-US"/>
              </w:rPr>
              <w:t>egment</w:t>
            </w:r>
            <w:r w:rsidR="00867B31">
              <w:rPr>
                <w:lang w:val="en-US"/>
              </w:rPr>
              <w:t xml:space="preserve"> (stability)</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0F64FB" w:rsidP="00375696">
            <w:pPr>
              <w:rPr>
                <w:lang w:val="en-US"/>
              </w:rPr>
            </w:pPr>
            <w:r>
              <w:rPr>
                <w:lang w:val="en-US"/>
              </w:rPr>
              <w:t>x</w:t>
            </w:r>
          </w:p>
        </w:tc>
      </w:tr>
      <w:tr w:rsidR="001C0DFD" w:rsidTr="005F2168">
        <w:tc>
          <w:tcPr>
            <w:tcW w:w="924" w:type="pct"/>
          </w:tcPr>
          <w:p w:rsidR="001C0DFD" w:rsidRDefault="001C0DFD" w:rsidP="001C0DFD">
            <w:pPr>
              <w:rPr>
                <w:lang w:val="en-US"/>
              </w:rPr>
            </w:pPr>
            <w:proofErr w:type="spellStart"/>
            <w:r>
              <w:rPr>
                <w:lang w:val="en-US"/>
              </w:rPr>
              <w:t>Surfaceline</w:t>
            </w:r>
            <w:proofErr w:type="spellEnd"/>
            <w:r>
              <w:rPr>
                <w:lang w:val="en-US"/>
              </w:rPr>
              <w:t xml:space="preserve"> </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0F64FB" w:rsidP="00375696">
            <w:pPr>
              <w:rPr>
                <w:lang w:val="en-US"/>
              </w:rPr>
            </w:pPr>
            <w:r>
              <w:rPr>
                <w:lang w:val="en-US"/>
              </w:rPr>
              <w:t>x</w:t>
            </w: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bl>
    <w:p w:rsidR="00AE6E56" w:rsidRDefault="00AE6E56" w:rsidP="00AE6E56">
      <w:pPr>
        <w:spacing w:line="240" w:lineRule="auto"/>
        <w:rPr>
          <w:rFonts w:eastAsia="Arial"/>
          <w:b/>
          <w:szCs w:val="21"/>
          <w:lang w:val="en-US"/>
        </w:rPr>
      </w:pPr>
    </w:p>
    <w:p w:rsidR="000F64FB" w:rsidRPr="000F64FB" w:rsidRDefault="000F64FB" w:rsidP="00AE6E56">
      <w:pPr>
        <w:spacing w:line="240" w:lineRule="auto"/>
        <w:rPr>
          <w:rFonts w:eastAsia="Arial"/>
          <w:szCs w:val="21"/>
          <w:lang w:val="en-US"/>
        </w:rPr>
      </w:pPr>
    </w:p>
    <w:tbl>
      <w:tblPr>
        <w:tblStyle w:val="dTable"/>
        <w:tblW w:w="0" w:type="auto"/>
        <w:tblInd w:w="108" w:type="dxa"/>
        <w:tblLook w:val="04A0" w:firstRow="1" w:lastRow="0" w:firstColumn="1" w:lastColumn="0" w:noHBand="0" w:noVBand="1"/>
      </w:tblPr>
      <w:tblGrid>
        <w:gridCol w:w="3024"/>
        <w:gridCol w:w="3203"/>
        <w:gridCol w:w="2595"/>
      </w:tblGrid>
      <w:tr w:rsidR="00AA2C40" w:rsidTr="00AA2C40">
        <w:trPr>
          <w:cnfStyle w:val="100000000000" w:firstRow="1" w:lastRow="0" w:firstColumn="0" w:lastColumn="0" w:oddVBand="0" w:evenVBand="0" w:oddHBand="0" w:evenHBand="0" w:firstRowFirstColumn="0" w:firstRowLastColumn="0" w:lastRowFirstColumn="0" w:lastRowLastColumn="0"/>
        </w:trPr>
        <w:tc>
          <w:tcPr>
            <w:tcW w:w="3024" w:type="dxa"/>
          </w:tcPr>
          <w:p w:rsidR="00AA2C40" w:rsidRPr="005F2168" w:rsidRDefault="00AA2C40" w:rsidP="001A2E7E">
            <w:pPr>
              <w:rPr>
                <w:i/>
                <w:lang w:val="en-US"/>
              </w:rPr>
            </w:pPr>
            <w:r w:rsidRPr="00DB634D">
              <w:rPr>
                <w:i/>
                <w:lang w:val="en-US"/>
              </w:rPr>
              <w:t>Actions to support</w:t>
            </w:r>
          </w:p>
        </w:tc>
        <w:tc>
          <w:tcPr>
            <w:tcW w:w="3203" w:type="dxa"/>
          </w:tcPr>
          <w:p w:rsidR="00AA2C40" w:rsidRPr="005F2168" w:rsidRDefault="00AA2C40" w:rsidP="001A2E7E">
            <w:pPr>
              <w:rPr>
                <w:i/>
                <w:lang w:val="en-US"/>
              </w:rPr>
            </w:pPr>
            <w:r w:rsidRPr="005F2168">
              <w:rPr>
                <w:i/>
                <w:lang w:val="en-US"/>
              </w:rPr>
              <w:t>Requirements</w:t>
            </w:r>
            <w:r>
              <w:rPr>
                <w:i/>
                <w:lang w:val="en-US"/>
              </w:rPr>
              <w:t xml:space="preserve"> from [1]</w:t>
            </w:r>
          </w:p>
        </w:tc>
        <w:tc>
          <w:tcPr>
            <w:tcW w:w="2595" w:type="dxa"/>
          </w:tcPr>
          <w:p w:rsidR="00AA2C40" w:rsidRPr="005F2168" w:rsidRDefault="00AA2C40" w:rsidP="001A2E7E">
            <w:pPr>
              <w:rPr>
                <w:i/>
                <w:lang w:val="en-US"/>
              </w:rPr>
            </w:pPr>
            <w:r>
              <w:rPr>
                <w:i/>
                <w:lang w:val="en-US"/>
              </w:rPr>
              <w:t>Paragraph</w:t>
            </w:r>
          </w:p>
        </w:tc>
      </w:tr>
      <w:tr w:rsidR="00AA2C40" w:rsidTr="00AA2C40">
        <w:tc>
          <w:tcPr>
            <w:tcW w:w="3024" w:type="dxa"/>
          </w:tcPr>
          <w:p w:rsidR="00AA2C40" w:rsidRDefault="00AA2C40" w:rsidP="001A2E7E">
            <w:pPr>
              <w:rPr>
                <w:lang w:val="en-US"/>
              </w:rPr>
            </w:pPr>
            <w:r>
              <w:rPr>
                <w:rFonts w:eastAsia="Arial"/>
                <w:szCs w:val="21"/>
                <w:lang w:val="en-US"/>
              </w:rPr>
              <w:t>Combine</w:t>
            </w:r>
            <w:r w:rsidRPr="001D321B">
              <w:rPr>
                <w:rFonts w:eastAsia="Arial"/>
                <w:szCs w:val="21"/>
                <w:lang w:val="en-US"/>
              </w:rPr>
              <w:t xml:space="preserve"> items in the cross section (</w:t>
            </w:r>
            <w:r w:rsidRPr="00A77B60">
              <w:rPr>
                <w:rFonts w:eastAsia="Arial"/>
                <w:szCs w:val="21"/>
                <w:lang w:val="en-US"/>
              </w:rPr>
              <w:t xml:space="preserve">one </w:t>
            </w:r>
            <w:r w:rsidRPr="001D321B">
              <w:rPr>
                <w:rFonts w:eastAsia="Arial"/>
                <w:szCs w:val="21"/>
                <w:lang w:val="en-US"/>
              </w:rPr>
              <w:t>to one)</w:t>
            </w:r>
          </w:p>
        </w:tc>
        <w:tc>
          <w:tcPr>
            <w:tcW w:w="3203" w:type="dxa"/>
          </w:tcPr>
          <w:p w:rsidR="00AA2C40" w:rsidRDefault="00B93455" w:rsidP="005F2168">
            <w:pPr>
              <w:rPr>
                <w:lang w:val="en-US"/>
              </w:rPr>
            </w:pPr>
            <w:r>
              <w:rPr>
                <w:lang w:val="en-US"/>
              </w:rPr>
              <w:t>7.3</w:t>
            </w:r>
            <w:r w:rsidR="00601C18">
              <w:rPr>
                <w:lang w:val="en-US"/>
              </w:rPr>
              <w:t xml:space="preserve"> / 8.3</w:t>
            </w:r>
            <w:r w:rsidR="007C3250">
              <w:rPr>
                <w:lang w:val="en-US"/>
              </w:rPr>
              <w:t xml:space="preserve"> / 8.8 / 8.9</w:t>
            </w:r>
            <w:r w:rsidR="003610FE">
              <w:rPr>
                <w:lang w:val="en-US"/>
              </w:rPr>
              <w:t xml:space="preserve"> / </w:t>
            </w:r>
            <w:r w:rsidR="008D669E">
              <w:rPr>
                <w:lang w:val="en-US"/>
              </w:rPr>
              <w:t xml:space="preserve">8.13/ </w:t>
            </w:r>
            <w:r w:rsidR="003610FE">
              <w:rPr>
                <w:lang w:val="en-US"/>
              </w:rPr>
              <w:t>9.5</w:t>
            </w:r>
            <w:r w:rsidR="008D669E">
              <w:rPr>
                <w:lang w:val="en-US"/>
              </w:rPr>
              <w:t xml:space="preserve"> /</w:t>
            </w:r>
          </w:p>
        </w:tc>
        <w:tc>
          <w:tcPr>
            <w:tcW w:w="2595" w:type="dxa"/>
          </w:tcPr>
          <w:p w:rsidR="00AA2C40" w:rsidRDefault="00AA2C40" w:rsidP="005F2168">
            <w:pPr>
              <w:rPr>
                <w:lang w:val="en-US"/>
              </w:rPr>
            </w:pPr>
            <w:r>
              <w:rPr>
                <w:lang w:val="en-US"/>
              </w:rPr>
              <w:t xml:space="preserve">2.2.1 </w:t>
            </w:r>
          </w:p>
        </w:tc>
      </w:tr>
      <w:tr w:rsidR="00AA2C40" w:rsidTr="00AA2C40">
        <w:tc>
          <w:tcPr>
            <w:tcW w:w="3024" w:type="dxa"/>
          </w:tcPr>
          <w:p w:rsidR="00AA2C40" w:rsidRDefault="00AA2C40" w:rsidP="001A2E7E">
            <w:pPr>
              <w:rPr>
                <w:lang w:val="en-US"/>
              </w:rPr>
            </w:pPr>
            <w:r w:rsidRPr="001D321B">
              <w:rPr>
                <w:rFonts w:eastAsia="Arial"/>
                <w:szCs w:val="21"/>
                <w:lang w:val="en-US"/>
              </w:rPr>
              <w:t>Connect items in batch (</w:t>
            </w:r>
            <w:r w:rsidRPr="00A77B60">
              <w:rPr>
                <w:rFonts w:eastAsia="Arial"/>
                <w:szCs w:val="21"/>
                <w:lang w:val="en-US"/>
              </w:rPr>
              <w:t xml:space="preserve">several </w:t>
            </w:r>
            <w:r w:rsidRPr="001D321B">
              <w:rPr>
                <w:rFonts w:eastAsia="Arial"/>
                <w:szCs w:val="21"/>
                <w:lang w:val="en-US"/>
              </w:rPr>
              <w:t>to one)</w:t>
            </w:r>
          </w:p>
        </w:tc>
        <w:tc>
          <w:tcPr>
            <w:tcW w:w="3203" w:type="dxa"/>
          </w:tcPr>
          <w:p w:rsidR="00AA2C40" w:rsidRDefault="00B93455" w:rsidP="005F2168">
            <w:pPr>
              <w:rPr>
                <w:lang w:val="en-US"/>
              </w:rPr>
            </w:pPr>
            <w:r>
              <w:rPr>
                <w:lang w:val="en-US"/>
              </w:rPr>
              <w:t>7.3</w:t>
            </w:r>
            <w:r w:rsidR="00601C18">
              <w:rPr>
                <w:lang w:val="en-US"/>
              </w:rPr>
              <w:t xml:space="preserve"> / 8.5</w:t>
            </w:r>
          </w:p>
        </w:tc>
        <w:tc>
          <w:tcPr>
            <w:tcW w:w="2595" w:type="dxa"/>
          </w:tcPr>
          <w:p w:rsidR="00AA2C40" w:rsidRDefault="00AA2C40" w:rsidP="005F2168">
            <w:pPr>
              <w:rPr>
                <w:lang w:val="en-US"/>
              </w:rPr>
            </w:pPr>
            <w:r>
              <w:rPr>
                <w:lang w:val="en-US"/>
              </w:rPr>
              <w:t>2.2.2</w:t>
            </w:r>
          </w:p>
        </w:tc>
      </w:tr>
      <w:tr w:rsidR="00AA2C40" w:rsidTr="00AA2C40">
        <w:tc>
          <w:tcPr>
            <w:tcW w:w="3024" w:type="dxa"/>
          </w:tcPr>
          <w:p w:rsidR="00AA2C40" w:rsidRDefault="00AA2C40" w:rsidP="001A2E7E">
            <w:pPr>
              <w:rPr>
                <w:lang w:val="en-US"/>
              </w:rPr>
            </w:pPr>
            <w:r w:rsidRPr="001D321B">
              <w:rPr>
                <w:rFonts w:eastAsia="Arial"/>
                <w:szCs w:val="21"/>
                <w:lang w:val="en-US"/>
              </w:rPr>
              <w:t xml:space="preserve">View combination in a </w:t>
            </w:r>
            <w:r w:rsidR="00C87A22">
              <w:rPr>
                <w:rFonts w:eastAsia="Arial"/>
                <w:szCs w:val="21"/>
                <w:lang w:val="en-US"/>
              </w:rPr>
              <w:t>cross section</w:t>
            </w:r>
            <w:r w:rsidRPr="001D321B">
              <w:rPr>
                <w:rFonts w:eastAsia="Arial"/>
                <w:szCs w:val="21"/>
                <w:lang w:val="en-US"/>
              </w:rPr>
              <w:t>.</w:t>
            </w:r>
          </w:p>
        </w:tc>
        <w:tc>
          <w:tcPr>
            <w:tcW w:w="3203" w:type="dxa"/>
          </w:tcPr>
          <w:p w:rsidR="00AA2C40" w:rsidRDefault="00B93455" w:rsidP="005F2168">
            <w:pPr>
              <w:rPr>
                <w:lang w:val="en-US"/>
              </w:rPr>
            </w:pPr>
            <w:r>
              <w:rPr>
                <w:lang w:val="en-US"/>
              </w:rPr>
              <w:t>7.3</w:t>
            </w:r>
            <w:r w:rsidR="00601C18">
              <w:rPr>
                <w:lang w:val="en-US"/>
              </w:rPr>
              <w:t xml:space="preserve"> / 7.4</w:t>
            </w:r>
            <w:r w:rsidR="008D669E">
              <w:rPr>
                <w:lang w:val="en-US"/>
              </w:rPr>
              <w:t xml:space="preserve"> /9.14</w:t>
            </w:r>
            <w:r w:rsidR="00BA48B3">
              <w:rPr>
                <w:lang w:val="en-US"/>
              </w:rPr>
              <w:t xml:space="preserve"> / 9.18</w:t>
            </w:r>
          </w:p>
        </w:tc>
        <w:tc>
          <w:tcPr>
            <w:tcW w:w="2595" w:type="dxa"/>
          </w:tcPr>
          <w:p w:rsidR="00AA2C40" w:rsidRDefault="00AA2C40" w:rsidP="005F2168">
            <w:pPr>
              <w:rPr>
                <w:lang w:val="en-US"/>
              </w:rPr>
            </w:pPr>
            <w:r>
              <w:rPr>
                <w:lang w:val="en-US"/>
              </w:rPr>
              <w:t>2.2.3</w:t>
            </w:r>
          </w:p>
        </w:tc>
      </w:tr>
      <w:tr w:rsidR="00BA48B3" w:rsidRPr="00BA48B3" w:rsidTr="00AA2C40">
        <w:tc>
          <w:tcPr>
            <w:tcW w:w="3024" w:type="dxa"/>
          </w:tcPr>
          <w:p w:rsidR="00BA48B3" w:rsidRPr="001D321B" w:rsidRDefault="00BA48B3" w:rsidP="001A2E7E">
            <w:pPr>
              <w:rPr>
                <w:rFonts w:eastAsia="Arial"/>
                <w:szCs w:val="21"/>
                <w:lang w:val="en-US"/>
              </w:rPr>
            </w:pPr>
            <w:r w:rsidRPr="00BA48B3">
              <w:rPr>
                <w:rFonts w:eastAsia="Arial"/>
                <w:szCs w:val="21"/>
                <w:lang w:val="en-US"/>
              </w:rPr>
              <w:t>Incorporate settlements underneath an embankment.</w:t>
            </w:r>
          </w:p>
        </w:tc>
        <w:tc>
          <w:tcPr>
            <w:tcW w:w="3203" w:type="dxa"/>
          </w:tcPr>
          <w:p w:rsidR="00BA48B3" w:rsidRDefault="00BA48B3" w:rsidP="005F2168">
            <w:pPr>
              <w:rPr>
                <w:lang w:val="en-US"/>
              </w:rPr>
            </w:pPr>
            <w:r>
              <w:rPr>
                <w:lang w:val="en-US"/>
              </w:rPr>
              <w:t>9.20</w:t>
            </w:r>
          </w:p>
        </w:tc>
        <w:tc>
          <w:tcPr>
            <w:tcW w:w="2595" w:type="dxa"/>
          </w:tcPr>
          <w:p w:rsidR="00BA48B3" w:rsidRDefault="00BA48B3" w:rsidP="005F2168">
            <w:pPr>
              <w:rPr>
                <w:lang w:val="en-US"/>
              </w:rPr>
            </w:pPr>
            <w:r>
              <w:rPr>
                <w:lang w:val="en-US"/>
              </w:rPr>
              <w:t>2.2.4</w:t>
            </w:r>
          </w:p>
        </w:tc>
      </w:tr>
    </w:tbl>
    <w:p w:rsidR="00F92F08" w:rsidRDefault="00F92F08" w:rsidP="00AE6E56">
      <w:pPr>
        <w:spacing w:line="240" w:lineRule="auto"/>
        <w:rPr>
          <w:rFonts w:eastAsia="Arial"/>
          <w:b/>
          <w:szCs w:val="21"/>
          <w:lang w:val="en-US"/>
        </w:rPr>
      </w:pPr>
    </w:p>
    <w:p w:rsidR="00C045DC" w:rsidRDefault="00527AD4" w:rsidP="00C045DC">
      <w:pPr>
        <w:pStyle w:val="Heading3"/>
        <w:rPr>
          <w:rFonts w:eastAsia="Arial"/>
          <w:lang w:val="en-US"/>
        </w:rPr>
      </w:pPr>
      <w:bookmarkStart w:id="59" w:name="_Toc452563932"/>
      <w:r>
        <w:rPr>
          <w:rFonts w:eastAsia="Arial"/>
          <w:lang w:val="en-US"/>
        </w:rPr>
        <w:t>Combine</w:t>
      </w:r>
      <w:r w:rsidR="00C045DC">
        <w:rPr>
          <w:rFonts w:eastAsia="Arial"/>
          <w:lang w:val="en-US"/>
        </w:rPr>
        <w:t xml:space="preserve"> items in the cross section (</w:t>
      </w:r>
      <w:r w:rsidR="00C045DC" w:rsidRPr="00AA2C40">
        <w:rPr>
          <w:rFonts w:eastAsia="Arial"/>
          <w:lang w:val="en-US"/>
        </w:rPr>
        <w:t xml:space="preserve">one </w:t>
      </w:r>
      <w:r w:rsidR="00C045DC">
        <w:rPr>
          <w:rFonts w:eastAsia="Arial"/>
          <w:lang w:val="en-US"/>
        </w:rPr>
        <w:t>to one)</w:t>
      </w:r>
      <w:bookmarkEnd w:id="59"/>
    </w:p>
    <w:p w:rsidR="00C045DC" w:rsidRDefault="00C045DC" w:rsidP="00C045DC">
      <w:pPr>
        <w:rPr>
          <w:rFonts w:eastAsia="Arial"/>
          <w:lang w:val="en-US"/>
        </w:rPr>
      </w:pPr>
    </w:p>
    <w:p w:rsidR="00C045DC" w:rsidRDefault="00C045DC" w:rsidP="00415799">
      <w:pPr>
        <w:pStyle w:val="Heading4"/>
        <w:rPr>
          <w:rFonts w:eastAsia="Arial"/>
          <w:lang w:val="en-US"/>
        </w:rPr>
      </w:pPr>
      <w:r>
        <w:rPr>
          <w:rFonts w:eastAsia="Arial"/>
          <w:lang w:val="en-US"/>
        </w:rPr>
        <w:t>1D Soil profile can be combined with:</w:t>
      </w:r>
    </w:p>
    <w:p w:rsidR="00C045DC" w:rsidRPr="00C045DC" w:rsidRDefault="00C045DC" w:rsidP="00C045DC">
      <w:pPr>
        <w:pStyle w:val="ListParagraph"/>
        <w:numPr>
          <w:ilvl w:val="0"/>
          <w:numId w:val="35"/>
        </w:numPr>
        <w:rPr>
          <w:rFonts w:eastAsia="Arial"/>
          <w:lang w:val="en-US"/>
        </w:rPr>
      </w:pPr>
      <w:proofErr w:type="spellStart"/>
      <w:r w:rsidRPr="00C045DC">
        <w:rPr>
          <w:rFonts w:eastAsia="Arial"/>
          <w:lang w:val="en-US"/>
        </w:rPr>
        <w:t>Cpt</w:t>
      </w:r>
      <w:proofErr w:type="spellEnd"/>
    </w:p>
    <w:p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rsidR="00C045DC" w:rsidRP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rsidR="00C045DC" w:rsidRDefault="00D80073" w:rsidP="00C045DC">
      <w:pPr>
        <w:pStyle w:val="ListParagraph"/>
        <w:rPr>
          <w:rFonts w:eastAsia="Arial"/>
          <w:lang w:val="en-US"/>
        </w:rPr>
      </w:pPr>
      <w:r>
        <w:rPr>
          <w:rFonts w:eastAsia="Arial"/>
          <w:lang w:val="en-US"/>
        </w:rPr>
        <w:t>In WTI-SOS 2017 a</w:t>
      </w:r>
      <w:r w:rsidR="00867B31">
        <w:rPr>
          <w:rFonts w:eastAsia="Arial"/>
          <w:lang w:val="en-US"/>
        </w:rPr>
        <w:t xml:space="preserve"> </w:t>
      </w:r>
      <w:r w:rsidR="00C045DC" w:rsidRPr="00C045DC">
        <w:rPr>
          <w:rFonts w:eastAsia="Arial"/>
          <w:lang w:val="en-US"/>
        </w:rPr>
        <w:t>1D Soil pro</w:t>
      </w:r>
      <w:r w:rsidR="00867B31">
        <w:rPr>
          <w:rFonts w:eastAsia="Arial"/>
          <w:lang w:val="en-US"/>
        </w:rPr>
        <w:t>file</w:t>
      </w:r>
      <w:r w:rsidR="00C045DC" w:rsidRPr="00C045DC">
        <w:rPr>
          <w:rFonts w:eastAsia="Arial"/>
          <w:lang w:val="en-US"/>
        </w:rPr>
        <w:t xml:space="preserve"> </w:t>
      </w:r>
      <w:r>
        <w:rPr>
          <w:rFonts w:eastAsia="Arial"/>
          <w:lang w:val="en-US"/>
        </w:rPr>
        <w:t>is already combined with</w:t>
      </w:r>
      <w:r w:rsidR="00C045DC" w:rsidRPr="00C045DC">
        <w:rPr>
          <w:rFonts w:eastAsia="Arial"/>
          <w:lang w:val="en-US"/>
        </w:rPr>
        <w:t xml:space="preserve"> 1D Soil profiles of the same soil segment.</w:t>
      </w:r>
    </w:p>
    <w:p w:rsidR="00C87A22" w:rsidRDefault="00C87A22" w:rsidP="00C87A22">
      <w:pPr>
        <w:pStyle w:val="ListParagraph"/>
        <w:numPr>
          <w:ilvl w:val="0"/>
          <w:numId w:val="35"/>
        </w:numPr>
        <w:rPr>
          <w:rFonts w:eastAsia="Arial"/>
          <w:lang w:val="en-US"/>
        </w:rPr>
      </w:pPr>
      <w:r>
        <w:rPr>
          <w:rFonts w:eastAsia="Arial"/>
          <w:lang w:val="en-US"/>
        </w:rPr>
        <w:t>Soil segment</w:t>
      </w:r>
    </w:p>
    <w:p w:rsidR="00C87A22" w:rsidRPr="00C045DC" w:rsidRDefault="00C87A22" w:rsidP="00C045DC">
      <w:pPr>
        <w:pStyle w:val="ListParagraph"/>
        <w:rPr>
          <w:rFonts w:eastAsia="Arial"/>
          <w:lang w:val="en-US"/>
        </w:rPr>
      </w:pPr>
      <w:r>
        <w:rPr>
          <w:rFonts w:eastAsia="Arial"/>
          <w:lang w:val="en-US"/>
        </w:rPr>
        <w:t>In the WT-SOS 2017 the connection is already present.</w:t>
      </w:r>
    </w:p>
    <w:p w:rsidR="00C045DC" w:rsidRDefault="00AB4F95" w:rsidP="00C045DC">
      <w:pPr>
        <w:pStyle w:val="ListParagraph"/>
        <w:numPr>
          <w:ilvl w:val="0"/>
          <w:numId w:val="35"/>
        </w:numPr>
        <w:rPr>
          <w:rFonts w:eastAsia="Arial"/>
          <w:lang w:val="en-US"/>
        </w:rPr>
      </w:pPr>
      <w:r w:rsidRPr="00C045DC">
        <w:rPr>
          <w:rFonts w:eastAsia="Arial"/>
          <w:lang w:val="en-US"/>
        </w:rPr>
        <w:t>Surface line</w:t>
      </w:r>
    </w:p>
    <w:p w:rsidR="00C045DC" w:rsidRPr="00C045DC" w:rsidRDefault="00C045DC" w:rsidP="00C045DC">
      <w:pPr>
        <w:pStyle w:val="ListParagraph"/>
        <w:rPr>
          <w:rFonts w:eastAsia="Arial"/>
          <w:lang w:val="en-US"/>
        </w:rPr>
      </w:pPr>
      <w:proofErr w:type="gramStart"/>
      <w:r w:rsidRPr="00C045DC">
        <w:rPr>
          <w:rFonts w:eastAsia="Arial"/>
          <w:lang w:val="en-US"/>
        </w:rPr>
        <w:t xml:space="preserve">Combining a 1D Soil profile </w:t>
      </w:r>
      <w:r w:rsidR="009E40DD">
        <w:rPr>
          <w:rFonts w:eastAsia="Arial"/>
          <w:lang w:val="en-US"/>
        </w:rPr>
        <w:t xml:space="preserve">with a </w:t>
      </w:r>
      <w:r w:rsidR="00AB4F95">
        <w:rPr>
          <w:rFonts w:eastAsia="Arial"/>
          <w:lang w:val="en-US"/>
        </w:rPr>
        <w:t>surface line</w:t>
      </w:r>
      <w:r w:rsidR="009E40DD">
        <w:rPr>
          <w:rFonts w:eastAsia="Arial"/>
          <w:lang w:val="en-US"/>
        </w:rPr>
        <w:t xml:space="preserve"> </w:t>
      </w:r>
      <w:r w:rsidRPr="00C045DC">
        <w:rPr>
          <w:rFonts w:eastAsia="Arial"/>
          <w:lang w:val="en-US"/>
        </w:rPr>
        <w:t>results in a 2D Soil profile.</w:t>
      </w:r>
      <w:proofErr w:type="gramEnd"/>
      <w:r w:rsidRPr="00C045DC">
        <w:rPr>
          <w:rFonts w:eastAsia="Arial"/>
          <w:lang w:val="en-US"/>
        </w:rPr>
        <w:t xml:space="preserve"> So the combination creates a new item.</w:t>
      </w:r>
    </w:p>
    <w:p w:rsidR="00C045DC" w:rsidRDefault="00C045DC" w:rsidP="00C045DC">
      <w:pPr>
        <w:rPr>
          <w:rFonts w:eastAsia="Arial"/>
          <w:lang w:val="en-US"/>
        </w:rPr>
      </w:pPr>
    </w:p>
    <w:p w:rsidR="00C045DC" w:rsidRPr="00415799" w:rsidRDefault="009E40DD" w:rsidP="00415799">
      <w:pPr>
        <w:pStyle w:val="Heading4"/>
        <w:rPr>
          <w:rFonts w:eastAsia="Arial"/>
          <w:lang w:val="en-US"/>
        </w:rPr>
      </w:pPr>
      <w:r w:rsidRPr="00415799">
        <w:rPr>
          <w:rFonts w:eastAsia="Arial"/>
          <w:lang w:val="en-US"/>
        </w:rPr>
        <w:t>2D Soil profile</w:t>
      </w:r>
      <w:r w:rsidR="00C045DC" w:rsidRPr="00415799">
        <w:rPr>
          <w:rFonts w:eastAsia="Arial"/>
          <w:lang w:val="en-US"/>
        </w:rPr>
        <w:t xml:space="preserve"> can be combined with:</w:t>
      </w:r>
    </w:p>
    <w:p w:rsidR="00C045DC" w:rsidRPr="00AA2C40" w:rsidRDefault="00C045DC" w:rsidP="00C045DC">
      <w:pPr>
        <w:pStyle w:val="ListParagraph"/>
        <w:numPr>
          <w:ilvl w:val="0"/>
          <w:numId w:val="35"/>
        </w:numPr>
        <w:rPr>
          <w:rFonts w:eastAsia="Arial"/>
          <w:iCs/>
          <w:szCs w:val="28"/>
          <w:lang w:val="en-US"/>
        </w:rPr>
      </w:pPr>
      <w:proofErr w:type="spellStart"/>
      <w:r w:rsidRPr="00AA2C40">
        <w:rPr>
          <w:rFonts w:eastAsia="Arial"/>
          <w:iCs/>
          <w:szCs w:val="28"/>
          <w:lang w:val="en-US"/>
        </w:rPr>
        <w:t>Cpt</w:t>
      </w:r>
      <w:proofErr w:type="spellEnd"/>
    </w:p>
    <w:p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rsid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rsidR="00C87A22" w:rsidRPr="00C045DC" w:rsidRDefault="00C87A22" w:rsidP="00C045DC">
      <w:pPr>
        <w:pStyle w:val="ListParagraph"/>
        <w:numPr>
          <w:ilvl w:val="0"/>
          <w:numId w:val="35"/>
        </w:numPr>
        <w:rPr>
          <w:rFonts w:eastAsia="Arial"/>
          <w:lang w:val="en-US"/>
        </w:rPr>
      </w:pPr>
      <w:r>
        <w:rPr>
          <w:rFonts w:eastAsia="Arial"/>
          <w:lang w:val="en-US"/>
        </w:rPr>
        <w:t>Segment</w:t>
      </w:r>
    </w:p>
    <w:p w:rsidR="00C045DC" w:rsidRDefault="00AB4F95" w:rsidP="00C045DC">
      <w:pPr>
        <w:pStyle w:val="ListParagraph"/>
        <w:numPr>
          <w:ilvl w:val="0"/>
          <w:numId w:val="35"/>
        </w:numPr>
        <w:rPr>
          <w:rFonts w:eastAsia="Arial"/>
          <w:lang w:val="en-US"/>
        </w:rPr>
      </w:pPr>
      <w:r w:rsidRPr="00C045DC">
        <w:rPr>
          <w:rFonts w:eastAsia="Arial"/>
          <w:lang w:val="en-US"/>
        </w:rPr>
        <w:lastRenderedPageBreak/>
        <w:t>Surface line</w:t>
      </w:r>
    </w:p>
    <w:p w:rsidR="00867B31" w:rsidRPr="00C045DC" w:rsidRDefault="00867B31" w:rsidP="00867B31">
      <w:pPr>
        <w:pStyle w:val="ListParagraph"/>
        <w:rPr>
          <w:rFonts w:eastAsia="Arial"/>
          <w:lang w:val="en-US"/>
        </w:rPr>
      </w:pPr>
      <w:r>
        <w:rPr>
          <w:rFonts w:eastAsia="Arial"/>
          <w:lang w:val="en-US"/>
        </w:rPr>
        <w:t xml:space="preserve">The combination of a 2D Soil profile and a </w:t>
      </w:r>
      <w:r w:rsidR="00AB4F95">
        <w:rPr>
          <w:rFonts w:eastAsia="Arial"/>
          <w:lang w:val="en-US"/>
        </w:rPr>
        <w:t>surface line</w:t>
      </w:r>
      <w:r>
        <w:rPr>
          <w:rFonts w:eastAsia="Arial"/>
          <w:lang w:val="en-US"/>
        </w:rPr>
        <w:t xml:space="preserve"> results in a new 2D Soil profile. </w:t>
      </w:r>
      <w:r w:rsidR="00415799">
        <w:rPr>
          <w:rFonts w:eastAsia="Arial"/>
          <w:lang w:val="en-US"/>
        </w:rPr>
        <w:t>The desired b</w:t>
      </w:r>
      <w:r w:rsidR="00C87A22">
        <w:rPr>
          <w:rFonts w:eastAsia="Arial"/>
          <w:lang w:val="en-US"/>
        </w:rPr>
        <w:t>ehavior is described in a separate design document [7].</w:t>
      </w:r>
    </w:p>
    <w:p w:rsidR="00C045DC" w:rsidRDefault="007C3250" w:rsidP="00415799">
      <w:pPr>
        <w:pStyle w:val="Heading4"/>
        <w:rPr>
          <w:rFonts w:eastAsia="Arial"/>
          <w:lang w:val="en-US"/>
        </w:rPr>
      </w:pPr>
      <w:r>
        <w:rPr>
          <w:rFonts w:eastAsia="Arial"/>
          <w:lang w:val="en-US"/>
        </w:rPr>
        <w:t>Soil segments can be</w:t>
      </w:r>
      <w:r w:rsidR="00C87A22">
        <w:rPr>
          <w:rFonts w:eastAsia="Arial"/>
          <w:lang w:val="en-US"/>
        </w:rPr>
        <w:t xml:space="preserve"> </w:t>
      </w:r>
      <w:r w:rsidR="00867B31">
        <w:rPr>
          <w:rFonts w:eastAsia="Arial"/>
          <w:lang w:val="en-US"/>
        </w:rPr>
        <w:t>combined with:</w:t>
      </w:r>
    </w:p>
    <w:p w:rsidR="00415799" w:rsidRPr="00415799" w:rsidRDefault="00415799" w:rsidP="00415799">
      <w:pPr>
        <w:pStyle w:val="ListParagraph"/>
        <w:numPr>
          <w:ilvl w:val="0"/>
          <w:numId w:val="35"/>
        </w:numPr>
        <w:rPr>
          <w:rFonts w:eastAsia="Arial"/>
          <w:i/>
          <w:iCs/>
          <w:szCs w:val="28"/>
          <w:lang w:val="en-US"/>
        </w:rPr>
      </w:pPr>
      <w:proofErr w:type="spellStart"/>
      <w:r w:rsidRPr="00415799">
        <w:rPr>
          <w:rFonts w:eastAsia="Arial"/>
          <w:i/>
          <w:iCs/>
          <w:szCs w:val="28"/>
          <w:lang w:val="en-US"/>
        </w:rPr>
        <w:t>Cpt</w:t>
      </w:r>
      <w:proofErr w:type="spellEnd"/>
    </w:p>
    <w:p w:rsidR="00415799" w:rsidRPr="00415799" w:rsidRDefault="00415799" w:rsidP="00415799">
      <w:pPr>
        <w:pStyle w:val="ListParagraph"/>
        <w:numPr>
          <w:ilvl w:val="0"/>
          <w:numId w:val="35"/>
        </w:numPr>
        <w:rPr>
          <w:rFonts w:eastAsia="Arial"/>
          <w:lang w:val="en-US"/>
        </w:rPr>
      </w:pPr>
      <w:r w:rsidRPr="00C045DC">
        <w:rPr>
          <w:rFonts w:eastAsia="Arial"/>
          <w:lang w:val="en-US"/>
        </w:rPr>
        <w:t>Boring</w:t>
      </w:r>
    </w:p>
    <w:p w:rsidR="00867B31" w:rsidRDefault="00AB4F95" w:rsidP="00867B31">
      <w:pPr>
        <w:pStyle w:val="ListParagraph"/>
        <w:numPr>
          <w:ilvl w:val="0"/>
          <w:numId w:val="35"/>
        </w:numPr>
        <w:rPr>
          <w:rFonts w:eastAsia="Arial"/>
          <w:lang w:val="en-US"/>
        </w:rPr>
      </w:pPr>
      <w:r w:rsidRPr="00C045DC">
        <w:rPr>
          <w:rFonts w:eastAsia="Arial"/>
          <w:lang w:val="en-US"/>
        </w:rPr>
        <w:t>Surface line</w:t>
      </w:r>
    </w:p>
    <w:p w:rsidR="009E40DD" w:rsidRDefault="009E40DD" w:rsidP="009E40DD">
      <w:pPr>
        <w:pStyle w:val="ListParagraph"/>
        <w:rPr>
          <w:rFonts w:eastAsia="Arial"/>
          <w:lang w:val="en-US"/>
        </w:rPr>
      </w:pPr>
      <w:r>
        <w:rPr>
          <w:rFonts w:eastAsia="Arial"/>
          <w:lang w:val="en-US"/>
        </w:rPr>
        <w:t xml:space="preserve">The combination of a segment </w:t>
      </w:r>
      <w:r w:rsidR="007C3250">
        <w:rPr>
          <w:rFonts w:eastAsia="Arial"/>
          <w:lang w:val="en-US"/>
        </w:rPr>
        <w:t xml:space="preserve">(only </w:t>
      </w:r>
      <w:proofErr w:type="spellStart"/>
      <w:r w:rsidR="007C3250">
        <w:rPr>
          <w:rFonts w:eastAsia="Arial"/>
          <w:lang w:val="en-US"/>
        </w:rPr>
        <w:t>macrostability</w:t>
      </w:r>
      <w:proofErr w:type="spellEnd"/>
      <w:r w:rsidR="007C3250">
        <w:rPr>
          <w:rFonts w:eastAsia="Arial"/>
          <w:lang w:val="en-US"/>
        </w:rPr>
        <w:t xml:space="preserve">) </w:t>
      </w:r>
      <w:r>
        <w:rPr>
          <w:rFonts w:eastAsia="Arial"/>
          <w:lang w:val="en-US"/>
        </w:rPr>
        <w:t xml:space="preserve">and a </w:t>
      </w:r>
      <w:r w:rsidR="00AB4F95">
        <w:rPr>
          <w:rFonts w:eastAsia="Arial"/>
          <w:lang w:val="en-US"/>
        </w:rPr>
        <w:t>surface line</w:t>
      </w:r>
      <w:r>
        <w:rPr>
          <w:rFonts w:eastAsia="Arial"/>
          <w:lang w:val="en-US"/>
        </w:rPr>
        <w:t xml:space="preserve"> results in a segment</w:t>
      </w:r>
      <w:r w:rsidR="00C87A22">
        <w:rPr>
          <w:rFonts w:eastAsia="Arial"/>
          <w:lang w:val="en-US"/>
        </w:rPr>
        <w:t xml:space="preserve"> with all new 2D Soil profiles by combining the surface line with each 1D profile of the segment. The probability of the profiles </w:t>
      </w:r>
      <w:r>
        <w:rPr>
          <w:rFonts w:eastAsia="Arial"/>
          <w:lang w:val="en-US"/>
        </w:rPr>
        <w:t xml:space="preserve">stays unchanged. </w:t>
      </w:r>
    </w:p>
    <w:p w:rsidR="009E40DD" w:rsidRDefault="009E40DD" w:rsidP="009E40DD">
      <w:pPr>
        <w:pStyle w:val="ListParagraph"/>
        <w:rPr>
          <w:rFonts w:eastAsia="Arial"/>
          <w:lang w:val="en-US"/>
        </w:rPr>
      </w:pPr>
    </w:p>
    <w:p w:rsidR="009E40DD" w:rsidRDefault="009E40DD" w:rsidP="009E40DD">
      <w:pPr>
        <w:pStyle w:val="ListParagraph"/>
        <w:ind w:left="0"/>
        <w:rPr>
          <w:rFonts w:eastAsia="Arial"/>
          <w:lang w:val="en-US"/>
        </w:rPr>
      </w:pPr>
      <w:r>
        <w:rPr>
          <w:rFonts w:eastAsia="Arial"/>
          <w:lang w:val="en-US"/>
        </w:rPr>
        <w:t xml:space="preserve">A </w:t>
      </w:r>
      <w:r w:rsidR="00AB4F95">
        <w:rPr>
          <w:rFonts w:eastAsia="Arial"/>
          <w:lang w:val="en-US"/>
        </w:rPr>
        <w:t>surface line</w:t>
      </w:r>
      <w:r>
        <w:rPr>
          <w:rFonts w:eastAsia="Arial"/>
          <w:lang w:val="en-US"/>
        </w:rPr>
        <w:t xml:space="preserve"> can be com</w:t>
      </w:r>
      <w:r w:rsidR="007C3250">
        <w:rPr>
          <w:rFonts w:eastAsia="Arial"/>
          <w:lang w:val="en-US"/>
        </w:rPr>
        <w:t>b</w:t>
      </w:r>
      <w:r>
        <w:rPr>
          <w:rFonts w:eastAsia="Arial"/>
          <w:lang w:val="en-US"/>
        </w:rPr>
        <w:t>ined with:</w:t>
      </w:r>
    </w:p>
    <w:p w:rsidR="009E40DD" w:rsidRPr="00C045DC" w:rsidRDefault="009E40DD" w:rsidP="009E40DD">
      <w:pPr>
        <w:pStyle w:val="ListParagraph"/>
        <w:numPr>
          <w:ilvl w:val="0"/>
          <w:numId w:val="35"/>
        </w:numPr>
        <w:rPr>
          <w:rFonts w:eastAsia="Arial"/>
          <w:lang w:val="en-US"/>
        </w:rPr>
      </w:pPr>
      <w:r w:rsidRPr="00C045DC">
        <w:rPr>
          <w:rFonts w:eastAsia="Arial"/>
          <w:lang w:val="en-US"/>
        </w:rPr>
        <w:t>1D Soil</w:t>
      </w:r>
      <w:r>
        <w:rPr>
          <w:rFonts w:eastAsia="Arial"/>
          <w:lang w:val="en-US"/>
        </w:rPr>
        <w:t xml:space="preserve"> profile</w:t>
      </w:r>
    </w:p>
    <w:p w:rsidR="00C87A22" w:rsidRPr="00C87A22" w:rsidRDefault="009E40DD" w:rsidP="00C87A22">
      <w:pPr>
        <w:pStyle w:val="ListParagraph"/>
        <w:rPr>
          <w:rFonts w:eastAsia="Arial"/>
          <w:lang w:val="en-US"/>
        </w:rPr>
      </w:pPr>
      <w:proofErr w:type="gramStart"/>
      <w:r w:rsidRPr="00C045DC">
        <w:rPr>
          <w:rFonts w:eastAsia="Arial"/>
          <w:lang w:val="en-US"/>
        </w:rPr>
        <w:t xml:space="preserve">Combining a </w:t>
      </w:r>
      <w:r w:rsidR="00AB4F95">
        <w:rPr>
          <w:rFonts w:eastAsia="Arial"/>
          <w:lang w:val="en-US"/>
        </w:rPr>
        <w:t>surface line</w:t>
      </w:r>
      <w:r>
        <w:rPr>
          <w:rFonts w:eastAsia="Arial"/>
          <w:lang w:val="en-US"/>
        </w:rPr>
        <w:t xml:space="preserve"> with a </w:t>
      </w:r>
      <w:r w:rsidRPr="00C045DC">
        <w:rPr>
          <w:rFonts w:eastAsia="Arial"/>
          <w:lang w:val="en-US"/>
        </w:rPr>
        <w:t>1D Soil profile results in a 2D Soil profile.</w:t>
      </w:r>
      <w:proofErr w:type="gramEnd"/>
      <w:r w:rsidRPr="00C045DC">
        <w:rPr>
          <w:rFonts w:eastAsia="Arial"/>
          <w:lang w:val="en-US"/>
        </w:rPr>
        <w:t xml:space="preserve"> So the combination creates a new item.</w:t>
      </w:r>
    </w:p>
    <w:p w:rsidR="00C045DC" w:rsidRDefault="00C045DC" w:rsidP="00C045DC">
      <w:pPr>
        <w:pStyle w:val="Heading3"/>
        <w:rPr>
          <w:rFonts w:eastAsia="Arial"/>
          <w:lang w:val="en-US"/>
        </w:rPr>
      </w:pPr>
      <w:bookmarkStart w:id="60" w:name="_Toc452563933"/>
      <w:r>
        <w:rPr>
          <w:rFonts w:eastAsia="Arial"/>
          <w:lang w:val="en-US"/>
        </w:rPr>
        <w:t>Connect items in batch (</w:t>
      </w:r>
      <w:r w:rsidRPr="00A77B60">
        <w:rPr>
          <w:rFonts w:eastAsia="Arial"/>
          <w:lang w:val="en-US"/>
        </w:rPr>
        <w:t xml:space="preserve">several </w:t>
      </w:r>
      <w:r>
        <w:rPr>
          <w:rFonts w:eastAsia="Arial"/>
          <w:lang w:val="en-US"/>
        </w:rPr>
        <w:t>to one)</w:t>
      </w:r>
      <w:bookmarkEnd w:id="60"/>
    </w:p>
    <w:p w:rsidR="00A06FC8" w:rsidRDefault="0036320B" w:rsidP="00A06FC8">
      <w:pPr>
        <w:rPr>
          <w:rFonts w:eastAsia="Arial"/>
          <w:lang w:val="en-US"/>
        </w:rPr>
      </w:pPr>
      <w:r>
        <w:rPr>
          <w:rFonts w:eastAsia="Arial"/>
          <w:lang w:val="en-US"/>
        </w:rPr>
        <w:t xml:space="preserve">The combination of </w:t>
      </w:r>
      <w:proofErr w:type="spellStart"/>
      <w:r>
        <w:rPr>
          <w:rFonts w:eastAsia="Arial"/>
          <w:lang w:val="en-US"/>
        </w:rPr>
        <w:t>cpt</w:t>
      </w:r>
      <w:proofErr w:type="spellEnd"/>
      <w:r>
        <w:rPr>
          <w:rFonts w:eastAsia="Arial"/>
          <w:lang w:val="en-US"/>
        </w:rPr>
        <w:t>/borings to a segment can be done in batch, not</w:t>
      </w:r>
      <w:r w:rsidR="00E819E4">
        <w:rPr>
          <w:rFonts w:eastAsia="Arial"/>
          <w:lang w:val="en-US"/>
        </w:rPr>
        <w:t xml:space="preserve"> only</w:t>
      </w:r>
      <w:r>
        <w:rPr>
          <w:rFonts w:eastAsia="Arial"/>
          <w:lang w:val="en-US"/>
        </w:rPr>
        <w:t xml:space="preserve"> one </w:t>
      </w:r>
      <w:r w:rsidR="00E819E4">
        <w:rPr>
          <w:rFonts w:eastAsia="Arial"/>
          <w:lang w:val="en-US"/>
        </w:rPr>
        <w:t>by</w:t>
      </w:r>
      <w:r>
        <w:rPr>
          <w:rFonts w:eastAsia="Arial"/>
          <w:lang w:val="en-US"/>
        </w:rPr>
        <w:t xml:space="preserve"> one.</w:t>
      </w:r>
    </w:p>
    <w:p w:rsidR="00A06FC8" w:rsidRDefault="0036320B" w:rsidP="00A06FC8">
      <w:pPr>
        <w:rPr>
          <w:rFonts w:eastAsia="Arial"/>
          <w:lang w:val="en-US"/>
        </w:rPr>
      </w:pPr>
      <w:r>
        <w:rPr>
          <w:rFonts w:eastAsia="Arial"/>
          <w:lang w:val="en-US"/>
        </w:rPr>
        <w:t xml:space="preserve">The user can make a selection of the </w:t>
      </w:r>
      <w:proofErr w:type="spellStart"/>
      <w:r>
        <w:rPr>
          <w:rFonts w:eastAsia="Arial"/>
          <w:lang w:val="en-US"/>
        </w:rPr>
        <w:t>cpts</w:t>
      </w:r>
      <w:proofErr w:type="spellEnd"/>
      <w:r>
        <w:rPr>
          <w:rFonts w:eastAsia="Arial"/>
          <w:lang w:val="en-US"/>
        </w:rPr>
        <w:t xml:space="preserve"> or borings</w:t>
      </w:r>
      <w:r w:rsidRPr="0036320B">
        <w:rPr>
          <w:rFonts w:eastAsia="Arial"/>
          <w:lang w:val="en-US"/>
        </w:rPr>
        <w:t xml:space="preserve"> </w:t>
      </w:r>
      <w:r>
        <w:rPr>
          <w:rFonts w:eastAsia="Arial"/>
          <w:lang w:val="en-US"/>
        </w:rPr>
        <w:t>in the table or on the map and connect them to a segment.</w:t>
      </w:r>
    </w:p>
    <w:p w:rsidR="00C045DC" w:rsidRPr="000F64FB" w:rsidRDefault="00C045DC" w:rsidP="00C045DC">
      <w:pPr>
        <w:pStyle w:val="Heading3"/>
        <w:rPr>
          <w:rFonts w:eastAsia="Arial"/>
          <w:lang w:val="en-US"/>
        </w:rPr>
      </w:pPr>
      <w:bookmarkStart w:id="61" w:name="_Toc452563934"/>
      <w:r>
        <w:rPr>
          <w:rFonts w:eastAsia="Arial"/>
          <w:lang w:val="en-US"/>
        </w:rPr>
        <w:t xml:space="preserve">View combination in a </w:t>
      </w:r>
      <w:r w:rsidR="00C87A22">
        <w:rPr>
          <w:rFonts w:eastAsia="Arial"/>
          <w:lang w:val="en-US"/>
        </w:rPr>
        <w:t>cross section</w:t>
      </w:r>
      <w:r>
        <w:rPr>
          <w:rFonts w:eastAsia="Arial"/>
          <w:lang w:val="en-US"/>
        </w:rPr>
        <w:t>.</w:t>
      </w:r>
      <w:bookmarkEnd w:id="61"/>
    </w:p>
    <w:p w:rsidR="00867B31" w:rsidRDefault="00867B31" w:rsidP="00867B31">
      <w:pPr>
        <w:rPr>
          <w:rFonts w:eastAsia="Arial"/>
          <w:lang w:val="en-US"/>
        </w:rPr>
      </w:pPr>
      <w:r>
        <w:rPr>
          <w:rFonts w:eastAsia="Arial"/>
          <w:lang w:val="en-US"/>
        </w:rPr>
        <w:t xml:space="preserve">To all combinations it is important that the Z-values remain intact (in m +NAP); show items at the right height. There is no definition of the x-value of 1D </w:t>
      </w:r>
      <w:proofErr w:type="gramStart"/>
      <w:r>
        <w:rPr>
          <w:rFonts w:eastAsia="Arial"/>
          <w:lang w:val="en-US"/>
        </w:rPr>
        <w:t>profile</w:t>
      </w:r>
      <w:r w:rsidR="005853F5">
        <w:rPr>
          <w:rFonts w:eastAsia="Arial"/>
          <w:lang w:val="en-US"/>
        </w:rPr>
        <w:t>s</w:t>
      </w:r>
      <w:proofErr w:type="gramEnd"/>
      <w:r w:rsidR="005853F5">
        <w:rPr>
          <w:rFonts w:eastAsia="Arial"/>
          <w:lang w:val="en-US"/>
        </w:rPr>
        <w:t>, only Z values.</w:t>
      </w:r>
    </w:p>
    <w:p w:rsidR="004D77F8" w:rsidRDefault="004D77F8" w:rsidP="00867B31">
      <w:pPr>
        <w:rPr>
          <w:rFonts w:eastAsia="Arial"/>
          <w:lang w:val="en-US"/>
        </w:rPr>
      </w:pPr>
    </w:p>
    <w:p w:rsidR="004D77F8" w:rsidRDefault="004D77F8" w:rsidP="00867B31">
      <w:pPr>
        <w:rPr>
          <w:rFonts w:eastAsia="Arial"/>
          <w:lang w:val="en-US"/>
        </w:rPr>
      </w:pPr>
      <w:r>
        <w:rPr>
          <w:rFonts w:eastAsia="Arial"/>
          <w:lang w:val="en-US"/>
        </w:rPr>
        <w:t xml:space="preserve">For some combination there are more </w:t>
      </w:r>
      <w:r w:rsidR="00415799">
        <w:rPr>
          <w:rFonts w:eastAsia="Arial"/>
          <w:lang w:val="en-US"/>
        </w:rPr>
        <w:t xml:space="preserve">detailed </w:t>
      </w:r>
      <w:r>
        <w:rPr>
          <w:rFonts w:eastAsia="Arial"/>
          <w:lang w:val="en-US"/>
        </w:rPr>
        <w:t>requirements:</w:t>
      </w:r>
    </w:p>
    <w:p w:rsidR="004D77F8" w:rsidRDefault="004D77F8" w:rsidP="00415799">
      <w:pPr>
        <w:pStyle w:val="Heading4"/>
        <w:rPr>
          <w:rFonts w:eastAsia="Arial"/>
          <w:lang w:val="en-US"/>
        </w:rPr>
      </w:pPr>
      <w:r>
        <w:rPr>
          <w:rFonts w:eastAsia="Arial"/>
          <w:lang w:val="en-US"/>
        </w:rPr>
        <w:t>1D profile – other 1D profiles of the soil segment</w:t>
      </w:r>
    </w:p>
    <w:p w:rsidR="004D77F8" w:rsidRDefault="004D77F8" w:rsidP="00867B31">
      <w:pPr>
        <w:rPr>
          <w:rFonts w:eastAsia="Arial"/>
          <w:lang w:val="en-US"/>
        </w:rPr>
      </w:pPr>
      <w:r>
        <w:rPr>
          <w:rFonts w:eastAsia="Arial"/>
          <w:lang w:val="en-US"/>
        </w:rPr>
        <w:t>All 1D profiles of one soil segment must be visible at the same time. With large (&gt;6) numbers of 1D profiles a ‘filmstrip’ is provided, so the user can scroll through the 1D profiles.</w:t>
      </w:r>
    </w:p>
    <w:p w:rsidR="003D0ECB" w:rsidRDefault="003D0ECB" w:rsidP="00867B31">
      <w:pPr>
        <w:rPr>
          <w:rFonts w:eastAsia="Arial"/>
          <w:lang w:val="en-US"/>
        </w:rPr>
      </w:pPr>
    </w:p>
    <w:p w:rsidR="003D0ECB" w:rsidRPr="003D0ECB" w:rsidRDefault="003D0ECB" w:rsidP="00415799">
      <w:pPr>
        <w:pStyle w:val="Heading4"/>
        <w:rPr>
          <w:rFonts w:eastAsia="Arial"/>
          <w:lang w:val="en-US"/>
        </w:rPr>
      </w:pPr>
      <w:r w:rsidRPr="003D0ECB">
        <w:rPr>
          <w:rFonts w:eastAsia="Arial"/>
          <w:lang w:val="en-US"/>
        </w:rPr>
        <w:t xml:space="preserve">2D profile - </w:t>
      </w:r>
      <w:proofErr w:type="spellStart"/>
      <w:r w:rsidRPr="003D0ECB">
        <w:rPr>
          <w:rFonts w:eastAsia="Arial"/>
          <w:lang w:val="en-US"/>
        </w:rPr>
        <w:t>cpt</w:t>
      </w:r>
      <w:proofErr w:type="spellEnd"/>
      <w:r w:rsidRPr="003D0ECB">
        <w:rPr>
          <w:rFonts w:eastAsia="Arial"/>
          <w:lang w:val="en-US"/>
        </w:rPr>
        <w:t xml:space="preserve"> and boring</w:t>
      </w:r>
    </w:p>
    <w:p w:rsidR="003D0ECB" w:rsidRDefault="003D0ECB" w:rsidP="003D0ECB">
      <w:pPr>
        <w:rPr>
          <w:rFonts w:eastAsia="Arial"/>
          <w:lang w:val="en-US"/>
        </w:rPr>
      </w:pPr>
      <w:r w:rsidRPr="003D0ECB">
        <w:rPr>
          <w:rFonts w:eastAsia="Arial"/>
          <w:lang w:val="en-US"/>
        </w:rPr>
        <w:t xml:space="preserve">The </w:t>
      </w:r>
      <w:proofErr w:type="spellStart"/>
      <w:r w:rsidRPr="003D0ECB">
        <w:rPr>
          <w:rFonts w:eastAsia="Arial"/>
          <w:lang w:val="en-US"/>
        </w:rPr>
        <w:t>cpt</w:t>
      </w:r>
      <w:proofErr w:type="spellEnd"/>
      <w:r w:rsidRPr="003D0ECB">
        <w:rPr>
          <w:rFonts w:eastAsia="Arial"/>
          <w:lang w:val="en-US"/>
        </w:rPr>
        <w:t xml:space="preserve"> and boring are placed in the middle of the 2D soil profile. </w:t>
      </w:r>
      <w:r>
        <w:rPr>
          <w:rFonts w:eastAsia="Arial"/>
          <w:lang w:val="en-US"/>
        </w:rPr>
        <w:t>The user can drag them to the desired X-coordinate.</w:t>
      </w:r>
    </w:p>
    <w:p w:rsidR="00E656E3" w:rsidRPr="003D0ECB" w:rsidRDefault="00E656E3" w:rsidP="00415799">
      <w:pPr>
        <w:pStyle w:val="Heading4"/>
        <w:rPr>
          <w:rFonts w:eastAsia="Arial"/>
          <w:lang w:val="en-US"/>
        </w:rPr>
      </w:pPr>
      <w:r w:rsidRPr="003D0ECB">
        <w:rPr>
          <w:rFonts w:eastAsia="Arial"/>
          <w:lang w:val="en-US"/>
        </w:rPr>
        <w:t xml:space="preserve">2D profile </w:t>
      </w:r>
      <w:r w:rsidR="005534DC">
        <w:rPr>
          <w:rFonts w:eastAsia="Arial"/>
          <w:lang w:val="en-US"/>
        </w:rPr>
        <w:t>–</w:t>
      </w:r>
      <w:r w:rsidRPr="003D0ECB">
        <w:rPr>
          <w:rFonts w:eastAsia="Arial"/>
          <w:lang w:val="en-US"/>
        </w:rPr>
        <w:t xml:space="preserve"> surface</w:t>
      </w:r>
      <w:r w:rsidR="005534DC">
        <w:rPr>
          <w:rFonts w:eastAsia="Arial"/>
          <w:lang w:val="en-US"/>
        </w:rPr>
        <w:t xml:space="preserve"> </w:t>
      </w:r>
      <w:r w:rsidRPr="003D0ECB">
        <w:rPr>
          <w:rFonts w:eastAsia="Arial"/>
          <w:lang w:val="en-US"/>
        </w:rPr>
        <w:t>line</w:t>
      </w:r>
    </w:p>
    <w:p w:rsidR="00E819E4" w:rsidRDefault="00E819E4" w:rsidP="00867B31">
      <w:pPr>
        <w:rPr>
          <w:rFonts w:eastAsia="Arial"/>
          <w:lang w:val="en-US"/>
        </w:rPr>
      </w:pPr>
      <w:r>
        <w:rPr>
          <w:rFonts w:eastAsia="Arial"/>
          <w:lang w:val="en-US"/>
        </w:rPr>
        <w:t xml:space="preserve">When combining 2D profiles and </w:t>
      </w:r>
      <w:r w:rsidR="00AB4F95">
        <w:rPr>
          <w:rFonts w:eastAsia="Arial"/>
          <w:lang w:val="en-US"/>
        </w:rPr>
        <w:t>surface lines</w:t>
      </w:r>
      <w:r>
        <w:rPr>
          <w:rFonts w:eastAsia="Arial"/>
          <w:lang w:val="en-US"/>
        </w:rPr>
        <w:t xml:space="preserve"> there is a mapping necessary for the x-coordinates.</w:t>
      </w:r>
    </w:p>
    <w:p w:rsidR="00E819E4" w:rsidRDefault="00E656E3" w:rsidP="00867B31">
      <w:pPr>
        <w:rPr>
          <w:rFonts w:eastAsia="Arial"/>
          <w:lang w:val="en-US"/>
        </w:rPr>
      </w:pPr>
      <w:r>
        <w:rPr>
          <w:rFonts w:eastAsia="Arial"/>
          <w:lang w:val="en-US"/>
        </w:rPr>
        <w:t xml:space="preserve">This mapping is done based on the </w:t>
      </w:r>
      <w:r w:rsidR="00AB4F95">
        <w:rPr>
          <w:rFonts w:eastAsia="Arial"/>
          <w:lang w:val="en-US"/>
        </w:rPr>
        <w:t>reference line</w:t>
      </w:r>
      <w:r>
        <w:rPr>
          <w:rFonts w:eastAsia="Arial"/>
          <w:lang w:val="en-US"/>
        </w:rPr>
        <w:t xml:space="preserve">. The user can define this X-value in the 2D profile. On the </w:t>
      </w:r>
      <w:r w:rsidR="00AB4F95">
        <w:rPr>
          <w:rFonts w:eastAsia="Arial"/>
          <w:lang w:val="en-US"/>
        </w:rPr>
        <w:t>surface line</w:t>
      </w:r>
      <w:r>
        <w:rPr>
          <w:rFonts w:eastAsia="Arial"/>
          <w:lang w:val="en-US"/>
        </w:rPr>
        <w:t xml:space="preserve"> is the referen</w:t>
      </w:r>
      <w:r w:rsidR="00AB4F95">
        <w:rPr>
          <w:rFonts w:eastAsia="Arial"/>
          <w:lang w:val="en-US"/>
        </w:rPr>
        <w:t>c</w:t>
      </w:r>
      <w:r>
        <w:rPr>
          <w:rFonts w:eastAsia="Arial"/>
          <w:lang w:val="en-US"/>
        </w:rPr>
        <w:t>e</w:t>
      </w:r>
      <w:r w:rsidR="00AB4F95">
        <w:rPr>
          <w:rFonts w:eastAsia="Arial"/>
          <w:lang w:val="en-US"/>
        </w:rPr>
        <w:t xml:space="preserve"> </w:t>
      </w:r>
      <w:r>
        <w:rPr>
          <w:rFonts w:eastAsia="Arial"/>
          <w:lang w:val="en-US"/>
        </w:rPr>
        <w:t>lin</w:t>
      </w:r>
      <w:r w:rsidR="00AB4F95">
        <w:rPr>
          <w:rFonts w:eastAsia="Arial"/>
          <w:lang w:val="en-US"/>
        </w:rPr>
        <w:t>e</w:t>
      </w:r>
      <w:r>
        <w:rPr>
          <w:rFonts w:eastAsia="Arial"/>
          <w:lang w:val="en-US"/>
        </w:rPr>
        <w:t xml:space="preserve"> situated at the middle of the characteristic points </w:t>
      </w:r>
      <w:r w:rsidR="005534DC">
        <w:rPr>
          <w:rFonts w:eastAsia="Arial"/>
          <w:lang w:val="en-US"/>
        </w:rPr>
        <w:t>‘</w:t>
      </w:r>
      <w:proofErr w:type="spellStart"/>
      <w:r>
        <w:rPr>
          <w:rFonts w:eastAsia="Arial"/>
          <w:lang w:val="en-US"/>
        </w:rPr>
        <w:t>Kruin</w:t>
      </w:r>
      <w:proofErr w:type="spellEnd"/>
      <w:r>
        <w:rPr>
          <w:rFonts w:eastAsia="Arial"/>
          <w:lang w:val="en-US"/>
        </w:rPr>
        <w:t xml:space="preserve"> </w:t>
      </w:r>
      <w:proofErr w:type="spellStart"/>
      <w:r>
        <w:rPr>
          <w:rFonts w:eastAsia="Arial"/>
          <w:lang w:val="en-US"/>
        </w:rPr>
        <w:t>buitentalud</w:t>
      </w:r>
      <w:proofErr w:type="spellEnd"/>
      <w:r w:rsidR="005534DC">
        <w:rPr>
          <w:rFonts w:eastAsia="Arial"/>
          <w:lang w:val="en-US"/>
        </w:rPr>
        <w:t>’</w:t>
      </w:r>
      <w:r>
        <w:rPr>
          <w:rFonts w:eastAsia="Arial"/>
          <w:lang w:val="en-US"/>
        </w:rPr>
        <w:t xml:space="preserve"> and </w:t>
      </w:r>
      <w:r w:rsidR="005534DC">
        <w:rPr>
          <w:rFonts w:eastAsia="Arial"/>
          <w:lang w:val="en-US"/>
        </w:rPr>
        <w:t>‘</w:t>
      </w:r>
      <w:proofErr w:type="spellStart"/>
      <w:r>
        <w:rPr>
          <w:rFonts w:eastAsia="Arial"/>
          <w:lang w:val="en-US"/>
        </w:rPr>
        <w:t>Kruin</w:t>
      </w:r>
      <w:proofErr w:type="spellEnd"/>
      <w:r>
        <w:rPr>
          <w:rFonts w:eastAsia="Arial"/>
          <w:lang w:val="en-US"/>
        </w:rPr>
        <w:t xml:space="preserve"> </w:t>
      </w:r>
      <w:proofErr w:type="spellStart"/>
      <w:r>
        <w:rPr>
          <w:rFonts w:eastAsia="Arial"/>
          <w:lang w:val="en-US"/>
        </w:rPr>
        <w:t>binnentalud</w:t>
      </w:r>
      <w:proofErr w:type="spellEnd"/>
      <w:r w:rsidR="005534DC">
        <w:rPr>
          <w:rFonts w:eastAsia="Arial"/>
          <w:lang w:val="en-US"/>
        </w:rPr>
        <w:t>’</w:t>
      </w:r>
      <w:r>
        <w:rPr>
          <w:rFonts w:eastAsia="Arial"/>
          <w:lang w:val="en-US"/>
        </w:rPr>
        <w:t>.</w:t>
      </w:r>
    </w:p>
    <w:p w:rsidR="00E656E3" w:rsidRDefault="005534DC" w:rsidP="00867B31">
      <w:pPr>
        <w:rPr>
          <w:rFonts w:eastAsia="Arial"/>
          <w:lang w:val="en-US"/>
        </w:rPr>
      </w:pPr>
      <w:r>
        <w:rPr>
          <w:rFonts w:eastAsia="Arial"/>
          <w:lang w:val="en-US"/>
        </w:rPr>
        <w:t>The behavio</w:t>
      </w:r>
      <w:r w:rsidR="00E656E3">
        <w:rPr>
          <w:rFonts w:eastAsia="Arial"/>
          <w:lang w:val="en-US"/>
        </w:rPr>
        <w:t xml:space="preserve">r when the length of 2D profile and </w:t>
      </w:r>
      <w:r w:rsidR="00AB4F95">
        <w:rPr>
          <w:rFonts w:eastAsia="Arial"/>
          <w:lang w:val="en-US"/>
        </w:rPr>
        <w:t>surface line</w:t>
      </w:r>
      <w:r w:rsidR="00E656E3">
        <w:rPr>
          <w:rFonts w:eastAsia="Arial"/>
          <w:lang w:val="en-US"/>
        </w:rPr>
        <w:t xml:space="preserve"> is not equal is described in </w:t>
      </w:r>
      <w:r>
        <w:rPr>
          <w:rFonts w:eastAsia="Arial"/>
          <w:lang w:val="en-US"/>
        </w:rPr>
        <w:t>[7]</w:t>
      </w:r>
      <w:r w:rsidR="00E656E3">
        <w:rPr>
          <w:rFonts w:eastAsia="Arial"/>
          <w:lang w:val="en-US"/>
        </w:rPr>
        <w:t>.</w:t>
      </w:r>
    </w:p>
    <w:p w:rsidR="00E656E3" w:rsidRDefault="00E656E3" w:rsidP="00415799">
      <w:pPr>
        <w:pStyle w:val="Heading4"/>
        <w:rPr>
          <w:rFonts w:eastAsia="Arial"/>
          <w:lang w:val="en-US"/>
        </w:rPr>
      </w:pPr>
      <w:r>
        <w:rPr>
          <w:rFonts w:eastAsia="Arial"/>
          <w:lang w:val="en-US"/>
        </w:rPr>
        <w:t xml:space="preserve">Soil segment – </w:t>
      </w:r>
      <w:proofErr w:type="spellStart"/>
      <w:r>
        <w:rPr>
          <w:rFonts w:eastAsia="Arial"/>
          <w:lang w:val="en-US"/>
        </w:rPr>
        <w:t>Cpt</w:t>
      </w:r>
      <w:proofErr w:type="spellEnd"/>
      <w:r>
        <w:rPr>
          <w:rFonts w:eastAsia="Arial"/>
          <w:lang w:val="en-US"/>
        </w:rPr>
        <w:t>/borings</w:t>
      </w:r>
    </w:p>
    <w:p w:rsidR="00E656E3" w:rsidRDefault="00E656E3" w:rsidP="00867B31">
      <w:pPr>
        <w:rPr>
          <w:rFonts w:eastAsia="Arial"/>
          <w:lang w:val="en-US"/>
        </w:rPr>
      </w:pPr>
      <w:r>
        <w:rPr>
          <w:rFonts w:eastAsia="Arial"/>
          <w:lang w:val="en-US"/>
        </w:rPr>
        <w:t>When a so</w:t>
      </w:r>
      <w:r w:rsidR="005E2219">
        <w:rPr>
          <w:rFonts w:eastAsia="Arial"/>
          <w:lang w:val="en-US"/>
        </w:rPr>
        <w:t xml:space="preserve">il segment is combined with </w:t>
      </w:r>
      <w:proofErr w:type="spellStart"/>
      <w:r w:rsidR="005E2219">
        <w:rPr>
          <w:rFonts w:eastAsia="Arial"/>
          <w:lang w:val="en-US"/>
        </w:rPr>
        <w:t>cpt</w:t>
      </w:r>
      <w:proofErr w:type="spellEnd"/>
      <w:r>
        <w:rPr>
          <w:rFonts w:eastAsia="Arial"/>
          <w:lang w:val="en-US"/>
        </w:rPr>
        <w:t xml:space="preserve"> and borings a </w:t>
      </w:r>
      <w:r w:rsidR="00C87A22">
        <w:rPr>
          <w:rFonts w:eastAsia="Arial"/>
          <w:lang w:val="en-US"/>
        </w:rPr>
        <w:t>cross section</w:t>
      </w:r>
      <w:r>
        <w:rPr>
          <w:rFonts w:eastAsia="Arial"/>
          <w:lang w:val="en-US"/>
        </w:rPr>
        <w:t xml:space="preserve"> of the soil segment is needed. The soil segment is drawn as a straight line and the </w:t>
      </w:r>
      <w:proofErr w:type="spellStart"/>
      <w:r>
        <w:rPr>
          <w:rFonts w:eastAsia="Arial"/>
          <w:lang w:val="en-US"/>
        </w:rPr>
        <w:t>cpts</w:t>
      </w:r>
      <w:proofErr w:type="spellEnd"/>
      <w:r>
        <w:rPr>
          <w:rFonts w:eastAsia="Arial"/>
          <w:lang w:val="en-US"/>
        </w:rPr>
        <w:t xml:space="preserve"> and borings are situated relatively among this line. This is called a lengt</w:t>
      </w:r>
      <w:r w:rsidR="00AA2C40">
        <w:rPr>
          <w:rFonts w:eastAsia="Arial"/>
          <w:lang w:val="en-US"/>
        </w:rPr>
        <w:t xml:space="preserve">h </w:t>
      </w:r>
      <w:r>
        <w:rPr>
          <w:rFonts w:eastAsia="Arial"/>
          <w:lang w:val="en-US"/>
        </w:rPr>
        <w:t>profi</w:t>
      </w:r>
      <w:r w:rsidR="00AA2C40">
        <w:rPr>
          <w:rFonts w:eastAsia="Arial"/>
          <w:lang w:val="en-US"/>
        </w:rPr>
        <w:t>le</w:t>
      </w:r>
      <w:r>
        <w:rPr>
          <w:rFonts w:eastAsia="Arial"/>
          <w:lang w:val="en-US"/>
        </w:rPr>
        <w:t>.</w:t>
      </w:r>
    </w:p>
    <w:p w:rsidR="005B032B" w:rsidRDefault="005B032B" w:rsidP="00867B31">
      <w:pPr>
        <w:rPr>
          <w:rFonts w:eastAsia="Arial"/>
          <w:lang w:val="en-US"/>
        </w:rPr>
      </w:pPr>
    </w:p>
    <w:p w:rsidR="00BA48B3" w:rsidRDefault="00BA48B3" w:rsidP="00BA48B3">
      <w:pPr>
        <w:pStyle w:val="Heading3"/>
        <w:rPr>
          <w:rFonts w:eastAsia="Arial"/>
          <w:lang w:val="en-US"/>
        </w:rPr>
      </w:pPr>
      <w:bookmarkStart w:id="62" w:name="_Toc452563935"/>
      <w:r w:rsidRPr="00BA48B3">
        <w:rPr>
          <w:rFonts w:eastAsia="Arial"/>
          <w:lang w:val="en-US"/>
        </w:rPr>
        <w:lastRenderedPageBreak/>
        <w:t>Incorporate settlements underneath an embankment.</w:t>
      </w:r>
      <w:bookmarkEnd w:id="62"/>
    </w:p>
    <w:p w:rsidR="00BA48B3" w:rsidRDefault="00BA48B3" w:rsidP="00BA48B3">
      <w:pPr>
        <w:rPr>
          <w:rFonts w:eastAsia="Arial"/>
          <w:lang w:val="en-US"/>
        </w:rPr>
      </w:pPr>
      <w:r w:rsidRPr="00BA48B3">
        <w:rPr>
          <w:rFonts w:eastAsia="Arial"/>
          <w:lang w:val="en-US"/>
        </w:rPr>
        <w:t>The user must be able to define settlements underneath the embankment.</w:t>
      </w:r>
    </w:p>
    <w:p w:rsidR="00BA48B3" w:rsidRPr="00BA48B3" w:rsidRDefault="00BA48B3" w:rsidP="00BA48B3">
      <w:pPr>
        <w:rPr>
          <w:rFonts w:eastAsia="Arial"/>
          <w:lang w:val="en-US"/>
        </w:rPr>
      </w:pPr>
      <w:r>
        <w:rPr>
          <w:rFonts w:eastAsia="Arial"/>
          <w:lang w:val="en-US"/>
        </w:rPr>
        <w:t xml:space="preserve">When combining a 1D soil profile with a </w:t>
      </w:r>
      <w:r w:rsidR="00125E09">
        <w:rPr>
          <w:rFonts w:eastAsia="Arial"/>
          <w:lang w:val="en-US"/>
        </w:rPr>
        <w:t>surface line</w:t>
      </w:r>
      <w:r>
        <w:rPr>
          <w:rFonts w:eastAsia="Arial"/>
          <w:lang w:val="en-US"/>
        </w:rPr>
        <w:t>, draw vertical geometry lines at 1/3 of the slopes. So the user can define the settlement by dragging the soil layers under the embankment.</w:t>
      </w:r>
    </w:p>
    <w:p w:rsidR="00F007DF" w:rsidRPr="00375696" w:rsidRDefault="00F007DF" w:rsidP="00F007DF">
      <w:pPr>
        <w:pStyle w:val="Heading2"/>
        <w:rPr>
          <w:lang w:val="en-US"/>
        </w:rPr>
      </w:pPr>
      <w:bookmarkStart w:id="63" w:name="_Toc452563936"/>
      <w:r>
        <w:rPr>
          <w:lang w:val="en-US"/>
        </w:rPr>
        <w:t xml:space="preserve">Use case 3 </w:t>
      </w:r>
      <w:r w:rsidRPr="00375696">
        <w:rPr>
          <w:lang w:val="en-US"/>
        </w:rPr>
        <w:t>User must be able to ad</w:t>
      </w:r>
      <w:r w:rsidR="007D62C5">
        <w:rPr>
          <w:lang w:val="en-US"/>
        </w:rPr>
        <w:t>a</w:t>
      </w:r>
      <w:r w:rsidRPr="00375696">
        <w:rPr>
          <w:lang w:val="en-US"/>
        </w:rPr>
        <w:t>pt the WTI-SOS</w:t>
      </w:r>
      <w:r w:rsidR="004D77F8">
        <w:rPr>
          <w:lang w:val="en-US"/>
        </w:rPr>
        <w:t xml:space="preserve"> </w:t>
      </w:r>
      <w:r w:rsidRPr="00375696">
        <w:rPr>
          <w:lang w:val="en-US"/>
        </w:rPr>
        <w:t>2017 to local situation.</w:t>
      </w:r>
      <w:bookmarkEnd w:id="63"/>
    </w:p>
    <w:p w:rsidR="00871709" w:rsidRDefault="00871709" w:rsidP="00871709">
      <w:pPr>
        <w:spacing w:before="2" w:line="240" w:lineRule="auto"/>
        <w:rPr>
          <w:rFonts w:eastAsia="Arial"/>
          <w:b/>
          <w:szCs w:val="21"/>
          <w:lang w:val="en-US"/>
        </w:rPr>
      </w:pPr>
    </w:p>
    <w:p w:rsidR="004D77F8" w:rsidRDefault="004D77F8" w:rsidP="004D77F8">
      <w:pPr>
        <w:spacing w:before="2" w:line="240" w:lineRule="auto"/>
        <w:rPr>
          <w:rFonts w:eastAsia="Arial"/>
          <w:b/>
          <w:szCs w:val="21"/>
          <w:lang w:val="en-US"/>
        </w:rPr>
      </w:pPr>
      <w:r w:rsidRPr="004D77F8">
        <w:rPr>
          <w:rFonts w:eastAsia="Arial"/>
          <w:i/>
          <w:szCs w:val="21"/>
          <w:lang w:val="en-US"/>
        </w:rPr>
        <w:t>Explanation</w:t>
      </w:r>
    </w:p>
    <w:p w:rsidR="004D77F8" w:rsidRDefault="004D77F8" w:rsidP="004D77F8">
      <w:pPr>
        <w:spacing w:before="2" w:line="240" w:lineRule="auto"/>
        <w:rPr>
          <w:rFonts w:eastAsia="Arial"/>
          <w:szCs w:val="21"/>
          <w:lang w:val="en-US"/>
        </w:rPr>
      </w:pPr>
      <w:r>
        <w:rPr>
          <w:rFonts w:eastAsia="Arial"/>
          <w:szCs w:val="21"/>
          <w:lang w:val="en-US"/>
        </w:rPr>
        <w:t>The WTI-SOS 2017 is a general schematization of the subsoil at the inner</w:t>
      </w:r>
      <w:r w:rsidR="00D80073">
        <w:rPr>
          <w:rFonts w:eastAsia="Arial"/>
          <w:szCs w:val="21"/>
          <w:lang w:val="en-US"/>
        </w:rPr>
        <w:t xml:space="preserve"> </w:t>
      </w:r>
      <w:r>
        <w:rPr>
          <w:rFonts w:eastAsia="Arial"/>
          <w:szCs w:val="21"/>
          <w:lang w:val="en-US"/>
        </w:rPr>
        <w:t xml:space="preserve">toe of the primary dikes in the Netherlands. To perform the assessment it is needed that this schematization is </w:t>
      </w:r>
      <w:r w:rsidR="001C7CA9">
        <w:rPr>
          <w:rFonts w:eastAsia="Arial"/>
          <w:szCs w:val="21"/>
          <w:lang w:val="en-US"/>
        </w:rPr>
        <w:t>adapted</w:t>
      </w:r>
      <w:r>
        <w:rPr>
          <w:rFonts w:eastAsia="Arial"/>
          <w:szCs w:val="21"/>
          <w:lang w:val="en-US"/>
        </w:rPr>
        <w:t xml:space="preserve"> to the local situation (more detailed).</w:t>
      </w:r>
    </w:p>
    <w:p w:rsidR="004D77F8" w:rsidRDefault="004D77F8" w:rsidP="004D77F8">
      <w:pPr>
        <w:spacing w:before="2" w:line="240" w:lineRule="auto"/>
        <w:rPr>
          <w:rFonts w:eastAsia="Arial"/>
          <w:szCs w:val="21"/>
          <w:lang w:val="en-US"/>
        </w:rPr>
      </w:pPr>
    </w:p>
    <w:tbl>
      <w:tblPr>
        <w:tblStyle w:val="dTable"/>
        <w:tblW w:w="0" w:type="auto"/>
        <w:tblInd w:w="108" w:type="dxa"/>
        <w:tblLook w:val="04A0" w:firstRow="1" w:lastRow="0" w:firstColumn="1" w:lastColumn="0" w:noHBand="0" w:noVBand="1"/>
      </w:tblPr>
      <w:tblGrid>
        <w:gridCol w:w="3101"/>
        <w:gridCol w:w="1861"/>
        <w:gridCol w:w="3860"/>
      </w:tblGrid>
      <w:tr w:rsidR="00AA2C40" w:rsidTr="00AA2C40">
        <w:trPr>
          <w:cnfStyle w:val="100000000000" w:firstRow="1" w:lastRow="0" w:firstColumn="0" w:lastColumn="0" w:oddVBand="0" w:evenVBand="0" w:oddHBand="0" w:evenHBand="0" w:firstRowFirstColumn="0" w:firstRowLastColumn="0" w:lastRowFirstColumn="0" w:lastRowLastColumn="0"/>
        </w:trPr>
        <w:tc>
          <w:tcPr>
            <w:tcW w:w="3101" w:type="dxa"/>
          </w:tcPr>
          <w:p w:rsidR="00AA2C40" w:rsidRPr="005F2168" w:rsidRDefault="00AA2C40" w:rsidP="001A2E7E">
            <w:pPr>
              <w:rPr>
                <w:i/>
                <w:lang w:val="en-US"/>
              </w:rPr>
            </w:pPr>
            <w:r>
              <w:rPr>
                <w:i/>
                <w:lang w:val="en-US"/>
              </w:rPr>
              <w:t>Actions</w:t>
            </w:r>
            <w:r w:rsidRPr="00DB634D">
              <w:rPr>
                <w:i/>
                <w:lang w:val="en-US"/>
              </w:rPr>
              <w:t xml:space="preserve"> to support</w:t>
            </w:r>
          </w:p>
        </w:tc>
        <w:tc>
          <w:tcPr>
            <w:tcW w:w="1861" w:type="dxa"/>
          </w:tcPr>
          <w:p w:rsidR="00AA2C40" w:rsidRPr="005F2168" w:rsidRDefault="00AA2C40" w:rsidP="001A2E7E">
            <w:pPr>
              <w:rPr>
                <w:i/>
                <w:lang w:val="en-US"/>
              </w:rPr>
            </w:pPr>
            <w:r w:rsidRPr="005F2168">
              <w:rPr>
                <w:i/>
                <w:lang w:val="en-US"/>
              </w:rPr>
              <w:t>Requirement</w:t>
            </w:r>
            <w:r>
              <w:rPr>
                <w:i/>
                <w:lang w:val="en-US"/>
              </w:rPr>
              <w:t xml:space="preserve"> from [1]</w:t>
            </w:r>
          </w:p>
        </w:tc>
        <w:tc>
          <w:tcPr>
            <w:tcW w:w="3860" w:type="dxa"/>
          </w:tcPr>
          <w:p w:rsidR="00AA2C40" w:rsidRPr="005F2168" w:rsidRDefault="00AA2C40" w:rsidP="005853F5">
            <w:pPr>
              <w:rPr>
                <w:i/>
                <w:lang w:val="en-US"/>
              </w:rPr>
            </w:pPr>
            <w:r>
              <w:rPr>
                <w:i/>
                <w:lang w:val="en-US"/>
              </w:rPr>
              <w:t>Para</w:t>
            </w:r>
            <w:r w:rsidR="005853F5">
              <w:rPr>
                <w:i/>
                <w:lang w:val="en-US"/>
              </w:rPr>
              <w:t>g</w:t>
            </w:r>
            <w:r>
              <w:rPr>
                <w:i/>
                <w:lang w:val="en-US"/>
              </w:rPr>
              <w:t>raph</w:t>
            </w:r>
          </w:p>
        </w:tc>
      </w:tr>
      <w:tr w:rsidR="00AA2C40" w:rsidTr="00AA2C40">
        <w:tc>
          <w:tcPr>
            <w:tcW w:w="3101" w:type="dxa"/>
          </w:tcPr>
          <w:p w:rsidR="00AA2C40" w:rsidRDefault="00AA2C40" w:rsidP="001A2E7E">
            <w:pPr>
              <w:rPr>
                <w:lang w:val="en-US"/>
              </w:rPr>
            </w:pPr>
            <w:r w:rsidRPr="00011F62">
              <w:rPr>
                <w:rFonts w:eastAsia="Arial"/>
                <w:szCs w:val="21"/>
                <w:lang w:val="en-US"/>
              </w:rPr>
              <w:t>Save a selection of the WTI-SOS 2017 as a new project</w:t>
            </w:r>
          </w:p>
        </w:tc>
        <w:tc>
          <w:tcPr>
            <w:tcW w:w="1861" w:type="dxa"/>
          </w:tcPr>
          <w:p w:rsidR="00AA2C40" w:rsidRDefault="00AA2C40" w:rsidP="005F2168">
            <w:pPr>
              <w:rPr>
                <w:lang w:val="en-US"/>
              </w:rPr>
            </w:pPr>
            <w:r>
              <w:rPr>
                <w:lang w:val="en-US"/>
              </w:rPr>
              <w:t>3.3</w:t>
            </w:r>
          </w:p>
        </w:tc>
        <w:tc>
          <w:tcPr>
            <w:tcW w:w="3860" w:type="dxa"/>
          </w:tcPr>
          <w:p w:rsidR="00AA2C40" w:rsidRDefault="00AA2C40" w:rsidP="005F2168">
            <w:pPr>
              <w:rPr>
                <w:lang w:val="en-US"/>
              </w:rPr>
            </w:pPr>
            <w:r>
              <w:rPr>
                <w:lang w:val="en-US"/>
              </w:rPr>
              <w:t xml:space="preserve">2.3.1 </w:t>
            </w:r>
          </w:p>
        </w:tc>
      </w:tr>
      <w:tr w:rsidR="00AA2C40" w:rsidTr="00AA2C40">
        <w:tc>
          <w:tcPr>
            <w:tcW w:w="3101" w:type="dxa"/>
          </w:tcPr>
          <w:p w:rsidR="00AA2C40" w:rsidRDefault="00AA2C40" w:rsidP="001A2E7E">
            <w:pPr>
              <w:rPr>
                <w:lang w:val="en-US"/>
              </w:rPr>
            </w:pPr>
            <w:r w:rsidRPr="00011F62">
              <w:rPr>
                <w:rFonts w:eastAsia="Arial"/>
                <w:szCs w:val="21"/>
                <w:lang w:val="en-US"/>
              </w:rPr>
              <w:t>Splitting the soil segments per failure mechanism</w:t>
            </w:r>
          </w:p>
        </w:tc>
        <w:tc>
          <w:tcPr>
            <w:tcW w:w="1861" w:type="dxa"/>
          </w:tcPr>
          <w:p w:rsidR="00AA2C40" w:rsidRDefault="00580DA0" w:rsidP="001A2E7E">
            <w:pPr>
              <w:rPr>
                <w:lang w:val="en-US"/>
              </w:rPr>
            </w:pPr>
            <w:r>
              <w:rPr>
                <w:lang w:val="en-US"/>
              </w:rPr>
              <w:t>5.1 / 6.3</w:t>
            </w:r>
          </w:p>
        </w:tc>
        <w:tc>
          <w:tcPr>
            <w:tcW w:w="3860" w:type="dxa"/>
          </w:tcPr>
          <w:p w:rsidR="00AA2C40" w:rsidRDefault="00AA2C40" w:rsidP="001A2E7E">
            <w:pPr>
              <w:rPr>
                <w:lang w:val="en-US"/>
              </w:rPr>
            </w:pPr>
            <w:r>
              <w:rPr>
                <w:lang w:val="en-US"/>
              </w:rPr>
              <w:t>2.3.2</w:t>
            </w:r>
          </w:p>
        </w:tc>
      </w:tr>
      <w:tr w:rsidR="00A77B60" w:rsidTr="00AA2C40">
        <w:tc>
          <w:tcPr>
            <w:tcW w:w="3101" w:type="dxa"/>
          </w:tcPr>
          <w:p w:rsidR="00A77B60" w:rsidRDefault="00A77B60" w:rsidP="001A2E7E">
            <w:pPr>
              <w:rPr>
                <w:lang w:val="en-US"/>
              </w:rPr>
            </w:pPr>
            <w:r w:rsidRPr="00011F62">
              <w:rPr>
                <w:rFonts w:eastAsia="Arial"/>
                <w:szCs w:val="21"/>
                <w:lang w:val="en-US"/>
              </w:rPr>
              <w:t>Deleting soil profiles per segment</w:t>
            </w:r>
          </w:p>
        </w:tc>
        <w:tc>
          <w:tcPr>
            <w:tcW w:w="1861" w:type="dxa"/>
          </w:tcPr>
          <w:p w:rsidR="00A77B60" w:rsidRDefault="00580DA0" w:rsidP="001A2E7E">
            <w:pPr>
              <w:rPr>
                <w:lang w:val="en-US"/>
              </w:rPr>
            </w:pPr>
            <w:r>
              <w:rPr>
                <w:lang w:val="en-US"/>
              </w:rPr>
              <w:t>5.1 / 6.3</w:t>
            </w:r>
          </w:p>
        </w:tc>
        <w:tc>
          <w:tcPr>
            <w:tcW w:w="3860" w:type="dxa"/>
          </w:tcPr>
          <w:p w:rsidR="00A77B60" w:rsidRDefault="00A77B60" w:rsidP="001A2E7E">
            <w:pPr>
              <w:rPr>
                <w:lang w:val="en-US"/>
              </w:rPr>
            </w:pPr>
            <w:r>
              <w:rPr>
                <w:lang w:val="en-US"/>
              </w:rPr>
              <w:t>2.3.3</w:t>
            </w:r>
          </w:p>
        </w:tc>
      </w:tr>
      <w:tr w:rsidR="00A77B60" w:rsidTr="00AA2C40">
        <w:tc>
          <w:tcPr>
            <w:tcW w:w="3101" w:type="dxa"/>
          </w:tcPr>
          <w:p w:rsidR="00A77B60" w:rsidRPr="001D321B" w:rsidRDefault="00A77B60" w:rsidP="003610FE">
            <w:pPr>
              <w:rPr>
                <w:rFonts w:eastAsia="Arial"/>
                <w:szCs w:val="21"/>
                <w:lang w:val="en-US"/>
              </w:rPr>
            </w:pPr>
            <w:r>
              <w:rPr>
                <w:rFonts w:eastAsia="Arial"/>
                <w:lang w:val="en-US"/>
              </w:rPr>
              <w:t>Changing probability</w:t>
            </w:r>
            <w:r w:rsidRPr="00D63D68">
              <w:rPr>
                <w:rFonts w:eastAsia="Arial"/>
                <w:lang w:val="en-US"/>
              </w:rPr>
              <w:t xml:space="preserve"> </w:t>
            </w:r>
            <w:r w:rsidR="003610FE">
              <w:rPr>
                <w:rFonts w:eastAsia="Arial"/>
                <w:szCs w:val="21"/>
                <w:lang w:val="en-US"/>
              </w:rPr>
              <w:t>of</w:t>
            </w:r>
            <w:r w:rsidRPr="00011F62">
              <w:rPr>
                <w:rFonts w:eastAsia="Arial"/>
                <w:szCs w:val="21"/>
                <w:lang w:val="en-US"/>
              </w:rPr>
              <w:t xml:space="preserve"> the soil profiles</w:t>
            </w:r>
          </w:p>
        </w:tc>
        <w:tc>
          <w:tcPr>
            <w:tcW w:w="1861" w:type="dxa"/>
          </w:tcPr>
          <w:p w:rsidR="00A77B60" w:rsidRDefault="00A41832" w:rsidP="00A41832">
            <w:pPr>
              <w:rPr>
                <w:lang w:val="en-US"/>
              </w:rPr>
            </w:pPr>
            <w:r>
              <w:rPr>
                <w:lang w:val="en-US"/>
              </w:rPr>
              <w:t>9.2</w:t>
            </w:r>
          </w:p>
        </w:tc>
        <w:tc>
          <w:tcPr>
            <w:tcW w:w="3860" w:type="dxa"/>
          </w:tcPr>
          <w:p w:rsidR="00A77B60" w:rsidRDefault="00A77B60" w:rsidP="001A2E7E">
            <w:pPr>
              <w:rPr>
                <w:lang w:val="en-US"/>
              </w:rPr>
            </w:pPr>
            <w:r>
              <w:rPr>
                <w:lang w:val="en-US"/>
              </w:rPr>
              <w:t>2.3.4</w:t>
            </w:r>
          </w:p>
        </w:tc>
      </w:tr>
      <w:tr w:rsidR="00A77B60" w:rsidTr="00AA2C40">
        <w:tc>
          <w:tcPr>
            <w:tcW w:w="3101" w:type="dxa"/>
          </w:tcPr>
          <w:p w:rsidR="00A77B60" w:rsidRPr="001D321B" w:rsidRDefault="00A77B60" w:rsidP="001A2E7E">
            <w:pPr>
              <w:rPr>
                <w:rFonts w:eastAsia="Arial"/>
                <w:szCs w:val="21"/>
                <w:lang w:val="en-US"/>
              </w:rPr>
            </w:pPr>
            <w:r w:rsidRPr="00011F62">
              <w:rPr>
                <w:rFonts w:eastAsia="Arial"/>
                <w:szCs w:val="21"/>
                <w:lang w:val="en-US"/>
              </w:rPr>
              <w:t xml:space="preserve">Make </w:t>
            </w:r>
            <w:r w:rsidR="003610FE">
              <w:rPr>
                <w:rFonts w:eastAsia="Arial"/>
                <w:szCs w:val="21"/>
                <w:lang w:val="en-US"/>
              </w:rPr>
              <w:t xml:space="preserve">and edit </w:t>
            </w:r>
            <w:r w:rsidRPr="00011F62">
              <w:rPr>
                <w:rFonts w:eastAsia="Arial"/>
                <w:szCs w:val="21"/>
                <w:lang w:val="en-US"/>
              </w:rPr>
              <w:t>2D soil</w:t>
            </w:r>
            <w:r w:rsidR="005534DC">
              <w:rPr>
                <w:rFonts w:eastAsia="Arial"/>
                <w:szCs w:val="21"/>
                <w:lang w:val="en-US"/>
              </w:rPr>
              <w:t xml:space="preserve"> </w:t>
            </w:r>
            <w:r w:rsidRPr="00011F62">
              <w:rPr>
                <w:rFonts w:eastAsia="Arial"/>
                <w:szCs w:val="21"/>
                <w:lang w:val="en-US"/>
              </w:rPr>
              <w:t>profiles</w:t>
            </w:r>
          </w:p>
        </w:tc>
        <w:tc>
          <w:tcPr>
            <w:tcW w:w="1861" w:type="dxa"/>
          </w:tcPr>
          <w:p w:rsidR="00A77B60" w:rsidRDefault="00A41832" w:rsidP="001A2E7E">
            <w:pPr>
              <w:rPr>
                <w:lang w:val="en-US"/>
              </w:rPr>
            </w:pPr>
            <w:r>
              <w:rPr>
                <w:lang w:val="en-US"/>
              </w:rPr>
              <w:t>9.3</w:t>
            </w:r>
            <w:r w:rsidR="003610FE">
              <w:rPr>
                <w:lang w:val="en-US"/>
              </w:rPr>
              <w:t xml:space="preserve"> / 9.4</w:t>
            </w:r>
            <w:r w:rsidR="00C136C9">
              <w:rPr>
                <w:lang w:val="en-US"/>
              </w:rPr>
              <w:t xml:space="preserve"> /</w:t>
            </w:r>
            <w:r w:rsidR="00BA48B3">
              <w:rPr>
                <w:lang w:val="en-US"/>
              </w:rPr>
              <w:t xml:space="preserve"> </w:t>
            </w:r>
            <w:r w:rsidR="00C136C9">
              <w:rPr>
                <w:lang w:val="en-US"/>
              </w:rPr>
              <w:t>9.7</w:t>
            </w:r>
            <w:r w:rsidR="00BA48B3">
              <w:rPr>
                <w:lang w:val="en-US"/>
              </w:rPr>
              <w:t xml:space="preserve"> / 9.18</w:t>
            </w:r>
          </w:p>
        </w:tc>
        <w:tc>
          <w:tcPr>
            <w:tcW w:w="3860" w:type="dxa"/>
          </w:tcPr>
          <w:p w:rsidR="00A77B60" w:rsidRDefault="00A77B60" w:rsidP="001A2E7E">
            <w:pPr>
              <w:rPr>
                <w:lang w:val="en-US"/>
              </w:rPr>
            </w:pPr>
            <w:r>
              <w:rPr>
                <w:lang w:val="en-US"/>
              </w:rPr>
              <w:t>2.3.5</w:t>
            </w:r>
          </w:p>
        </w:tc>
      </w:tr>
      <w:tr w:rsidR="00A77B60" w:rsidTr="00AA2C40">
        <w:tc>
          <w:tcPr>
            <w:tcW w:w="3101" w:type="dxa"/>
          </w:tcPr>
          <w:p w:rsidR="00A77B60" w:rsidRPr="001D321B" w:rsidRDefault="00A77B60" w:rsidP="001A2E7E">
            <w:pPr>
              <w:rPr>
                <w:rFonts w:eastAsia="Arial"/>
                <w:szCs w:val="21"/>
                <w:lang w:val="en-US"/>
              </w:rPr>
            </w:pPr>
            <w:r w:rsidRPr="00011F62">
              <w:rPr>
                <w:rFonts w:eastAsia="Arial"/>
                <w:szCs w:val="21"/>
                <w:lang w:val="en-US"/>
              </w:rPr>
              <w:t>Adding 1D and 2D soil</w:t>
            </w:r>
            <w:r w:rsidR="005534DC">
              <w:rPr>
                <w:rFonts w:eastAsia="Arial"/>
                <w:szCs w:val="21"/>
                <w:lang w:val="en-US"/>
              </w:rPr>
              <w:t xml:space="preserve"> </w:t>
            </w:r>
            <w:r w:rsidRPr="00011F62">
              <w:rPr>
                <w:rFonts w:eastAsia="Arial"/>
                <w:szCs w:val="21"/>
                <w:lang w:val="en-US"/>
              </w:rPr>
              <w:t>profiles to a soil segment</w:t>
            </w:r>
          </w:p>
        </w:tc>
        <w:tc>
          <w:tcPr>
            <w:tcW w:w="1861" w:type="dxa"/>
          </w:tcPr>
          <w:p w:rsidR="00A77B60" w:rsidRDefault="000D62F1" w:rsidP="001A2E7E">
            <w:pPr>
              <w:rPr>
                <w:lang w:val="en-US"/>
              </w:rPr>
            </w:pPr>
            <w:r>
              <w:rPr>
                <w:lang w:val="en-US"/>
              </w:rPr>
              <w:t>9</w:t>
            </w:r>
          </w:p>
        </w:tc>
        <w:tc>
          <w:tcPr>
            <w:tcW w:w="3860" w:type="dxa"/>
          </w:tcPr>
          <w:p w:rsidR="00A77B60" w:rsidRDefault="00A77B60" w:rsidP="001A2E7E">
            <w:pPr>
              <w:rPr>
                <w:lang w:val="en-US"/>
              </w:rPr>
            </w:pPr>
            <w:r>
              <w:rPr>
                <w:lang w:val="en-US"/>
              </w:rPr>
              <w:t>2.3.6</w:t>
            </w:r>
          </w:p>
        </w:tc>
      </w:tr>
      <w:tr w:rsidR="00A77B60" w:rsidTr="00AA2C40">
        <w:trPr>
          <w:trHeight w:val="281"/>
        </w:trPr>
        <w:tc>
          <w:tcPr>
            <w:tcW w:w="3101" w:type="dxa"/>
          </w:tcPr>
          <w:p w:rsidR="00A77B60" w:rsidRPr="00011F62" w:rsidRDefault="00A77B60" w:rsidP="001A2E7E">
            <w:pPr>
              <w:rPr>
                <w:rFonts w:eastAsia="Arial"/>
                <w:szCs w:val="21"/>
                <w:lang w:val="en-US"/>
              </w:rPr>
            </w:pPr>
            <w:r w:rsidRPr="00C71029">
              <w:rPr>
                <w:rFonts w:eastAsia="Arial"/>
                <w:szCs w:val="21"/>
                <w:lang w:val="en-US"/>
              </w:rPr>
              <w:t>Copy/ paste segments for one failure mechanism to the next</w:t>
            </w:r>
          </w:p>
        </w:tc>
        <w:tc>
          <w:tcPr>
            <w:tcW w:w="1861" w:type="dxa"/>
          </w:tcPr>
          <w:p w:rsidR="00A77B60" w:rsidRDefault="000D62F1" w:rsidP="001A2E7E">
            <w:pPr>
              <w:rPr>
                <w:lang w:val="en-US"/>
              </w:rPr>
            </w:pPr>
            <w:r>
              <w:rPr>
                <w:lang w:val="en-US"/>
              </w:rPr>
              <w:t>9</w:t>
            </w:r>
          </w:p>
        </w:tc>
        <w:tc>
          <w:tcPr>
            <w:tcW w:w="3860" w:type="dxa"/>
          </w:tcPr>
          <w:p w:rsidR="00A77B60" w:rsidRDefault="00A77B60" w:rsidP="001A2E7E">
            <w:pPr>
              <w:rPr>
                <w:lang w:val="en-US"/>
              </w:rPr>
            </w:pPr>
            <w:r>
              <w:rPr>
                <w:lang w:val="en-US"/>
              </w:rPr>
              <w:t>2.3.7</w:t>
            </w:r>
          </w:p>
        </w:tc>
      </w:tr>
      <w:tr w:rsidR="00A77B60" w:rsidTr="00AA2C40">
        <w:trPr>
          <w:trHeight w:val="281"/>
        </w:trPr>
        <w:tc>
          <w:tcPr>
            <w:tcW w:w="3101" w:type="dxa"/>
          </w:tcPr>
          <w:p w:rsidR="00A77B60" w:rsidRPr="00C71029" w:rsidRDefault="003610FE" w:rsidP="001A2E7E">
            <w:pPr>
              <w:rPr>
                <w:rFonts w:eastAsia="Arial"/>
                <w:szCs w:val="21"/>
                <w:lang w:val="en-US"/>
              </w:rPr>
            </w:pPr>
            <w:r>
              <w:rPr>
                <w:rFonts w:eastAsia="Arial"/>
                <w:lang w:val="en-US"/>
              </w:rPr>
              <w:t>Add materials to the material table</w:t>
            </w:r>
          </w:p>
        </w:tc>
        <w:tc>
          <w:tcPr>
            <w:tcW w:w="1861" w:type="dxa"/>
          </w:tcPr>
          <w:p w:rsidR="00A77B60" w:rsidRDefault="00C136C9" w:rsidP="001A2E7E">
            <w:pPr>
              <w:rPr>
                <w:lang w:val="en-US"/>
              </w:rPr>
            </w:pPr>
            <w:r>
              <w:rPr>
                <w:lang w:val="en-US"/>
              </w:rPr>
              <w:t>9.8</w:t>
            </w:r>
          </w:p>
        </w:tc>
        <w:tc>
          <w:tcPr>
            <w:tcW w:w="3860" w:type="dxa"/>
          </w:tcPr>
          <w:p w:rsidR="00A77B60" w:rsidRDefault="00A77B60" w:rsidP="001A2E7E">
            <w:pPr>
              <w:rPr>
                <w:lang w:val="en-US"/>
              </w:rPr>
            </w:pPr>
            <w:r>
              <w:rPr>
                <w:lang w:val="en-US"/>
              </w:rPr>
              <w:t>2.3.8</w:t>
            </w:r>
          </w:p>
        </w:tc>
      </w:tr>
    </w:tbl>
    <w:p w:rsidR="005F2168" w:rsidRDefault="005F2168" w:rsidP="004D77F8">
      <w:pPr>
        <w:spacing w:before="2" w:line="240" w:lineRule="auto"/>
        <w:rPr>
          <w:rFonts w:eastAsia="Arial"/>
          <w:szCs w:val="21"/>
          <w:lang w:val="en-US"/>
        </w:rPr>
      </w:pPr>
    </w:p>
    <w:p w:rsidR="00D63D68" w:rsidRDefault="00D63D68" w:rsidP="00D63D68">
      <w:pPr>
        <w:pStyle w:val="Heading3"/>
        <w:rPr>
          <w:rFonts w:eastAsia="Arial"/>
          <w:lang w:val="en-US"/>
        </w:rPr>
      </w:pPr>
      <w:bookmarkStart w:id="64" w:name="_Toc452563937"/>
      <w:bookmarkStart w:id="65" w:name="OLE_LINK2"/>
      <w:r w:rsidRPr="00D63D68">
        <w:rPr>
          <w:rFonts w:eastAsia="Arial"/>
          <w:lang w:val="en-US"/>
        </w:rPr>
        <w:t>Save a selection of the WTI-SOS 2017 as a new project</w:t>
      </w:r>
      <w:bookmarkEnd w:id="64"/>
    </w:p>
    <w:bookmarkEnd w:id="65"/>
    <w:p w:rsidR="00D63D68" w:rsidRPr="00D63D68" w:rsidRDefault="00D63D68" w:rsidP="00D63D68">
      <w:pPr>
        <w:rPr>
          <w:rFonts w:eastAsia="Arial"/>
          <w:lang w:val="en-US"/>
        </w:rPr>
      </w:pPr>
      <w:r>
        <w:rPr>
          <w:rFonts w:eastAsia="Arial"/>
          <w:lang w:val="en-US"/>
        </w:rPr>
        <w:t xml:space="preserve">The user can make a selection of segments (per failure mechanism, or all) and save this as a project. All </w:t>
      </w:r>
      <w:r w:rsidR="00AB4F95">
        <w:rPr>
          <w:rFonts w:eastAsia="Arial"/>
          <w:lang w:val="en-US"/>
        </w:rPr>
        <w:t>soil profiles</w:t>
      </w:r>
      <w:r>
        <w:rPr>
          <w:rFonts w:eastAsia="Arial"/>
          <w:lang w:val="en-US"/>
        </w:rPr>
        <w:t xml:space="preserve"> of these soil segments are included in this project, as well as all their materials. Also </w:t>
      </w:r>
      <w:r w:rsidR="00E74F48">
        <w:rPr>
          <w:rFonts w:eastAsia="Arial"/>
          <w:lang w:val="en-US"/>
        </w:rPr>
        <w:t xml:space="preserve">by user </w:t>
      </w:r>
      <w:r>
        <w:rPr>
          <w:rFonts w:eastAsia="Arial"/>
          <w:lang w:val="en-US"/>
        </w:rPr>
        <w:t xml:space="preserve">connected </w:t>
      </w:r>
      <w:proofErr w:type="spellStart"/>
      <w:r>
        <w:rPr>
          <w:rFonts w:eastAsia="Arial"/>
          <w:lang w:val="en-US"/>
        </w:rPr>
        <w:t>cpts</w:t>
      </w:r>
      <w:proofErr w:type="spellEnd"/>
      <w:r>
        <w:rPr>
          <w:rFonts w:eastAsia="Arial"/>
          <w:lang w:val="en-US"/>
        </w:rPr>
        <w:t xml:space="preserve"> and borings are included in this project. </w:t>
      </w:r>
    </w:p>
    <w:p w:rsidR="00D63D68" w:rsidRDefault="00D63D68" w:rsidP="00D63D68">
      <w:pPr>
        <w:pStyle w:val="Heading3"/>
        <w:rPr>
          <w:rFonts w:eastAsia="Arial"/>
          <w:lang w:val="en-US"/>
        </w:rPr>
      </w:pPr>
      <w:bookmarkStart w:id="66" w:name="_Toc452563938"/>
      <w:bookmarkStart w:id="67" w:name="OLE_LINK5"/>
      <w:r w:rsidRPr="00D63D68">
        <w:rPr>
          <w:rFonts w:eastAsia="Arial"/>
          <w:lang w:val="en-US"/>
        </w:rPr>
        <w:t>Splitting the soil segments per failure mechanism</w:t>
      </w:r>
      <w:bookmarkEnd w:id="66"/>
    </w:p>
    <w:bookmarkEnd w:id="67"/>
    <w:p w:rsidR="00D63D68" w:rsidRPr="00D63D68" w:rsidRDefault="00D63D68" w:rsidP="00D63D68">
      <w:pPr>
        <w:rPr>
          <w:rFonts w:eastAsia="Arial"/>
          <w:lang w:val="en-US"/>
        </w:rPr>
      </w:pPr>
      <w:r>
        <w:rPr>
          <w:rFonts w:eastAsia="Arial"/>
          <w:lang w:val="en-US"/>
        </w:rPr>
        <w:t xml:space="preserve">The user can add a split location to a soil segment in the map or in the length profile. When splitting the soil segment, all </w:t>
      </w:r>
      <w:r w:rsidR="00AB4F95">
        <w:rPr>
          <w:rFonts w:eastAsia="Arial"/>
          <w:lang w:val="en-US"/>
        </w:rPr>
        <w:t>soil profiles</w:t>
      </w:r>
      <w:r>
        <w:rPr>
          <w:rFonts w:eastAsia="Arial"/>
          <w:lang w:val="en-US"/>
        </w:rPr>
        <w:t xml:space="preserve"> and their probability are connected to both new soil segments. The name of the new segments </w:t>
      </w:r>
      <w:r w:rsidR="00D54BAF">
        <w:rPr>
          <w:rFonts w:eastAsia="Arial"/>
          <w:lang w:val="en-US"/>
        </w:rPr>
        <w:t>consists of</w:t>
      </w:r>
      <w:r>
        <w:rPr>
          <w:rFonts w:eastAsia="Arial"/>
          <w:lang w:val="en-US"/>
        </w:rPr>
        <w:t xml:space="preserve"> the old name and a </w:t>
      </w:r>
      <w:r w:rsidR="00D54BAF">
        <w:rPr>
          <w:rFonts w:eastAsia="Arial"/>
          <w:lang w:val="en-US"/>
        </w:rPr>
        <w:t>number.</w:t>
      </w:r>
    </w:p>
    <w:p w:rsidR="00D63D68" w:rsidRDefault="00D63D68" w:rsidP="00D63D68">
      <w:pPr>
        <w:pStyle w:val="Heading3"/>
        <w:rPr>
          <w:rFonts w:eastAsia="Arial"/>
          <w:lang w:val="en-US"/>
        </w:rPr>
      </w:pPr>
      <w:bookmarkStart w:id="68" w:name="_Toc452563939"/>
      <w:r w:rsidRPr="00D63D68">
        <w:rPr>
          <w:rFonts w:eastAsia="Arial"/>
          <w:lang w:val="en-US"/>
        </w:rPr>
        <w:t xml:space="preserve">Deleting soil profiles per </w:t>
      </w:r>
      <w:r w:rsidR="00D54BAF">
        <w:rPr>
          <w:rFonts w:eastAsia="Arial"/>
          <w:lang w:val="en-US"/>
        </w:rPr>
        <w:t xml:space="preserve">soil </w:t>
      </w:r>
      <w:r w:rsidRPr="00D63D68">
        <w:rPr>
          <w:rFonts w:eastAsia="Arial"/>
          <w:lang w:val="en-US"/>
        </w:rPr>
        <w:t>segment</w:t>
      </w:r>
      <w:bookmarkEnd w:id="68"/>
    </w:p>
    <w:p w:rsidR="00D54BAF" w:rsidRPr="00D54BAF" w:rsidRDefault="00D54BAF" w:rsidP="00D54BAF">
      <w:pPr>
        <w:rPr>
          <w:rFonts w:eastAsia="Arial"/>
          <w:lang w:val="en-US"/>
        </w:rPr>
      </w:pPr>
      <w:r>
        <w:rPr>
          <w:rFonts w:eastAsia="Arial"/>
          <w:lang w:val="en-US"/>
        </w:rPr>
        <w:t>The user can rem</w:t>
      </w:r>
      <w:r w:rsidR="003610FE">
        <w:rPr>
          <w:rFonts w:eastAsia="Arial"/>
          <w:lang w:val="en-US"/>
        </w:rPr>
        <w:t xml:space="preserve">ove </w:t>
      </w:r>
      <w:r>
        <w:rPr>
          <w:rFonts w:eastAsia="Arial"/>
          <w:lang w:val="en-US"/>
        </w:rPr>
        <w:t>soil profile(s) from a soil segment. If the total probability is not 100%, a message should be given.</w:t>
      </w:r>
      <w:r w:rsidR="00E74F48">
        <w:rPr>
          <w:rFonts w:eastAsia="Arial"/>
          <w:lang w:val="en-US"/>
        </w:rPr>
        <w:t xml:space="preserve"> The probability of a soil profile can be zero.</w:t>
      </w:r>
    </w:p>
    <w:p w:rsidR="00D63D68" w:rsidRDefault="00D63D68" w:rsidP="00D63D68">
      <w:pPr>
        <w:pStyle w:val="Heading3"/>
        <w:rPr>
          <w:rFonts w:eastAsia="Arial"/>
          <w:lang w:val="en-US"/>
        </w:rPr>
      </w:pPr>
      <w:bookmarkStart w:id="69" w:name="_Toc452563940"/>
      <w:r w:rsidRPr="00D63D68">
        <w:rPr>
          <w:rFonts w:eastAsia="Arial"/>
          <w:lang w:val="en-US"/>
        </w:rPr>
        <w:t xml:space="preserve">Changing </w:t>
      </w:r>
      <w:r w:rsidR="00AA2C40">
        <w:rPr>
          <w:rFonts w:eastAsia="Arial"/>
          <w:lang w:val="en-US"/>
        </w:rPr>
        <w:t>probability</w:t>
      </w:r>
      <w:r w:rsidRPr="00D63D68">
        <w:rPr>
          <w:rFonts w:eastAsia="Arial"/>
          <w:lang w:val="en-US"/>
        </w:rPr>
        <w:t xml:space="preserve"> </w:t>
      </w:r>
      <w:r w:rsidR="003610FE">
        <w:rPr>
          <w:rFonts w:eastAsia="Arial"/>
          <w:lang w:val="en-US"/>
        </w:rPr>
        <w:t>of</w:t>
      </w:r>
      <w:r w:rsidRPr="00D63D68">
        <w:rPr>
          <w:rFonts w:eastAsia="Arial"/>
          <w:lang w:val="en-US"/>
        </w:rPr>
        <w:t xml:space="preserve"> the soil profiles</w:t>
      </w:r>
      <w:bookmarkEnd w:id="69"/>
    </w:p>
    <w:p w:rsidR="00D54BAF" w:rsidRPr="00D54BAF" w:rsidRDefault="00D54BAF" w:rsidP="00D54BAF">
      <w:pPr>
        <w:rPr>
          <w:rFonts w:eastAsia="Arial"/>
          <w:lang w:val="en-US"/>
        </w:rPr>
      </w:pPr>
      <w:r>
        <w:rPr>
          <w:rFonts w:eastAsia="Arial"/>
          <w:lang w:val="en-US"/>
        </w:rPr>
        <w:t xml:space="preserve">The user can </w:t>
      </w:r>
      <w:r w:rsidR="005853F5">
        <w:rPr>
          <w:rFonts w:eastAsia="Arial"/>
          <w:lang w:val="en-US"/>
        </w:rPr>
        <w:t xml:space="preserve">edit </w:t>
      </w:r>
      <w:r>
        <w:rPr>
          <w:rFonts w:eastAsia="Arial"/>
          <w:lang w:val="en-US"/>
        </w:rPr>
        <w:t xml:space="preserve">the probability </w:t>
      </w:r>
      <w:r w:rsidR="00AA2C40">
        <w:rPr>
          <w:rFonts w:eastAsia="Arial"/>
          <w:lang w:val="en-US"/>
        </w:rPr>
        <w:t xml:space="preserve">of </w:t>
      </w:r>
      <w:r>
        <w:rPr>
          <w:rFonts w:eastAsia="Arial"/>
          <w:lang w:val="en-US"/>
        </w:rPr>
        <w:t>soil profile(s) from a soil segment. If the total is not 100%, a message should be given.</w:t>
      </w:r>
    </w:p>
    <w:p w:rsidR="0048224A" w:rsidRDefault="00A41832" w:rsidP="00D63D68">
      <w:pPr>
        <w:pStyle w:val="Heading3"/>
        <w:rPr>
          <w:rFonts w:eastAsia="Arial"/>
          <w:lang w:val="en-US"/>
        </w:rPr>
      </w:pPr>
      <w:bookmarkStart w:id="70" w:name="_Toc452563941"/>
      <w:r>
        <w:rPr>
          <w:rFonts w:eastAsia="Arial"/>
          <w:lang w:val="en-US"/>
        </w:rPr>
        <w:lastRenderedPageBreak/>
        <w:t xml:space="preserve">Make and edit </w:t>
      </w:r>
      <w:r w:rsidR="0048224A">
        <w:rPr>
          <w:rFonts w:eastAsia="Arial"/>
          <w:lang w:val="en-US"/>
        </w:rPr>
        <w:t>2D soil profiles</w:t>
      </w:r>
      <w:bookmarkEnd w:id="70"/>
      <w:r w:rsidR="0048224A">
        <w:rPr>
          <w:rFonts w:eastAsia="Arial"/>
          <w:lang w:val="en-US"/>
        </w:rPr>
        <w:t xml:space="preserve"> </w:t>
      </w:r>
    </w:p>
    <w:p w:rsidR="0048224A" w:rsidRPr="0048224A" w:rsidRDefault="0048224A" w:rsidP="0048224A">
      <w:pPr>
        <w:rPr>
          <w:rFonts w:eastAsia="Arial"/>
          <w:lang w:val="en-US"/>
        </w:rPr>
      </w:pPr>
      <w:r>
        <w:rPr>
          <w:rFonts w:eastAsia="Arial"/>
          <w:lang w:val="en-US"/>
        </w:rPr>
        <w:t>The user can make 2D Soil profiles</w:t>
      </w:r>
      <w:r w:rsidR="00FF03FD">
        <w:rPr>
          <w:rFonts w:eastAsia="Arial"/>
          <w:lang w:val="en-US"/>
        </w:rPr>
        <w:t xml:space="preserve"> either</w:t>
      </w:r>
      <w:r>
        <w:rPr>
          <w:rFonts w:eastAsia="Arial"/>
          <w:lang w:val="en-US"/>
        </w:rPr>
        <w:t xml:space="preserve"> from scratch</w:t>
      </w:r>
      <w:r w:rsidR="00FF03FD">
        <w:rPr>
          <w:rFonts w:eastAsia="Arial"/>
          <w:lang w:val="en-US"/>
        </w:rPr>
        <w:t>, either from using 1D Soil profile.</w:t>
      </w:r>
      <w:r w:rsidR="00A41832">
        <w:rPr>
          <w:rFonts w:eastAsia="Arial"/>
          <w:lang w:val="en-US"/>
        </w:rPr>
        <w:t xml:space="preserve"> The user can draw lines to make soil layers. Per layer a soil material can be defined. </w:t>
      </w:r>
    </w:p>
    <w:p w:rsidR="00D63D68" w:rsidRPr="00D63D68" w:rsidRDefault="003610FE" w:rsidP="00D63D68">
      <w:pPr>
        <w:pStyle w:val="Heading3"/>
        <w:rPr>
          <w:rFonts w:eastAsia="Arial"/>
          <w:lang w:val="en-US"/>
        </w:rPr>
      </w:pPr>
      <w:bookmarkStart w:id="71" w:name="_Toc452563942"/>
      <w:r>
        <w:rPr>
          <w:rFonts w:eastAsia="Arial"/>
          <w:lang w:val="en-US"/>
        </w:rPr>
        <w:t>Adding 1D a</w:t>
      </w:r>
      <w:r w:rsidR="00D63D68" w:rsidRPr="00D63D68">
        <w:rPr>
          <w:rFonts w:eastAsia="Arial"/>
          <w:lang w:val="en-US"/>
        </w:rPr>
        <w:t>nd 2D soil</w:t>
      </w:r>
      <w:r w:rsidR="0048224A">
        <w:rPr>
          <w:rFonts w:eastAsia="Arial"/>
          <w:lang w:val="en-US"/>
        </w:rPr>
        <w:t xml:space="preserve"> </w:t>
      </w:r>
      <w:r w:rsidR="00D63D68" w:rsidRPr="00D63D68">
        <w:rPr>
          <w:rFonts w:eastAsia="Arial"/>
          <w:lang w:val="en-US"/>
        </w:rPr>
        <w:t>profiles</w:t>
      </w:r>
      <w:r>
        <w:rPr>
          <w:rFonts w:eastAsia="Arial"/>
          <w:lang w:val="en-US"/>
        </w:rPr>
        <w:t xml:space="preserve"> to a segment</w:t>
      </w:r>
      <w:bookmarkEnd w:id="71"/>
    </w:p>
    <w:p w:rsidR="00C71029" w:rsidRDefault="00D54BAF" w:rsidP="00D54BAF">
      <w:pPr>
        <w:rPr>
          <w:rFonts w:eastAsia="Arial"/>
          <w:szCs w:val="21"/>
          <w:lang w:val="en-US"/>
        </w:rPr>
      </w:pPr>
      <w:r>
        <w:rPr>
          <w:rFonts w:eastAsia="Arial"/>
          <w:lang w:val="en-US"/>
        </w:rPr>
        <w:t xml:space="preserve">The </w:t>
      </w:r>
      <w:r w:rsidR="0048224A">
        <w:rPr>
          <w:rFonts w:eastAsia="Arial"/>
          <w:lang w:val="en-US"/>
        </w:rPr>
        <w:t xml:space="preserve">user can </w:t>
      </w:r>
      <w:r>
        <w:rPr>
          <w:rFonts w:eastAsia="Arial"/>
          <w:lang w:val="en-US"/>
        </w:rPr>
        <w:t>add soil profile(s) to a soil segment. If the total is not 100%, a message should be given.</w:t>
      </w:r>
    </w:p>
    <w:p w:rsidR="00D63D68" w:rsidRDefault="00C71029" w:rsidP="00C71029">
      <w:pPr>
        <w:pStyle w:val="Heading3"/>
        <w:rPr>
          <w:rFonts w:eastAsia="Arial"/>
          <w:lang w:val="en-US"/>
        </w:rPr>
      </w:pPr>
      <w:bookmarkStart w:id="72" w:name="_Toc452563943"/>
      <w:r w:rsidRPr="00C71029">
        <w:rPr>
          <w:rFonts w:eastAsia="Arial"/>
          <w:lang w:val="en-US"/>
        </w:rPr>
        <w:t>Copy/ paste segments for one failure mechanism to the next</w:t>
      </w:r>
      <w:bookmarkEnd w:id="72"/>
    </w:p>
    <w:p w:rsidR="00C71029" w:rsidRDefault="00C71029" w:rsidP="00C71029">
      <w:pPr>
        <w:rPr>
          <w:rFonts w:eastAsia="Arial"/>
          <w:lang w:val="en-US"/>
        </w:rPr>
      </w:pPr>
      <w:r>
        <w:rPr>
          <w:rFonts w:eastAsia="Arial"/>
          <w:lang w:val="en-US"/>
        </w:rPr>
        <w:t>The user can copy a segment of one failure mechanism and use it for another failure mechanism.</w:t>
      </w:r>
    </w:p>
    <w:p w:rsidR="003610FE" w:rsidRDefault="003610FE" w:rsidP="003610FE">
      <w:pPr>
        <w:pStyle w:val="Heading3"/>
        <w:rPr>
          <w:rFonts w:eastAsia="Arial"/>
          <w:lang w:val="en-US"/>
        </w:rPr>
      </w:pPr>
      <w:bookmarkStart w:id="73" w:name="_Toc452563944"/>
      <w:r>
        <w:rPr>
          <w:rFonts w:eastAsia="Arial"/>
          <w:lang w:val="en-US"/>
        </w:rPr>
        <w:t>Add materials to the material table</w:t>
      </w:r>
      <w:bookmarkEnd w:id="73"/>
    </w:p>
    <w:p w:rsidR="003610FE" w:rsidRPr="003610FE" w:rsidRDefault="003610FE" w:rsidP="003610FE">
      <w:pPr>
        <w:rPr>
          <w:rFonts w:eastAsia="Arial"/>
          <w:lang w:val="en-US"/>
        </w:rPr>
      </w:pPr>
      <w:r>
        <w:rPr>
          <w:rFonts w:eastAsia="Arial"/>
          <w:lang w:val="en-US"/>
        </w:rPr>
        <w:t>The user can add new materials to the material table, so this can be used in new or changed soil profiles.</w:t>
      </w:r>
    </w:p>
    <w:p w:rsidR="006B74D5" w:rsidRDefault="00395EFE" w:rsidP="006B74D5">
      <w:pPr>
        <w:pStyle w:val="Heading2"/>
        <w:rPr>
          <w:lang w:val="en-US"/>
        </w:rPr>
      </w:pPr>
      <w:bookmarkStart w:id="74" w:name="_Toc452563945"/>
      <w:r>
        <w:rPr>
          <w:lang w:val="en-US"/>
        </w:rPr>
        <w:t xml:space="preserve">Use case 4 </w:t>
      </w:r>
      <w:bookmarkStart w:id="75" w:name="OLE_LINK3"/>
      <w:r w:rsidR="005B032B">
        <w:rPr>
          <w:lang w:val="en-US"/>
        </w:rPr>
        <w:t>Define</w:t>
      </w:r>
      <w:r w:rsidR="004D77F8">
        <w:rPr>
          <w:lang w:val="en-US"/>
        </w:rPr>
        <w:t xml:space="preserve"> subsoil schematization for </w:t>
      </w:r>
      <w:r w:rsidR="003D0ECB">
        <w:rPr>
          <w:lang w:val="en-US"/>
        </w:rPr>
        <w:t xml:space="preserve">the failure mechanism </w:t>
      </w:r>
      <w:r w:rsidR="00D80073">
        <w:rPr>
          <w:lang w:val="en-US"/>
        </w:rPr>
        <w:t>‘</w:t>
      </w:r>
      <w:proofErr w:type="spellStart"/>
      <w:r w:rsidR="004D77F8">
        <w:rPr>
          <w:lang w:val="en-US"/>
        </w:rPr>
        <w:t>M</w:t>
      </w:r>
      <w:r w:rsidR="006B74D5" w:rsidRPr="006B74D5">
        <w:rPr>
          <w:lang w:val="en-US"/>
        </w:rPr>
        <w:t>acrostabiliteit</w:t>
      </w:r>
      <w:proofErr w:type="spellEnd"/>
      <w:r w:rsidR="004D77F8">
        <w:rPr>
          <w:lang w:val="en-US"/>
        </w:rPr>
        <w:t xml:space="preserve"> </w:t>
      </w:r>
      <w:proofErr w:type="spellStart"/>
      <w:r w:rsidR="004D77F8">
        <w:rPr>
          <w:lang w:val="en-US"/>
        </w:rPr>
        <w:t>binnenwaarts</w:t>
      </w:r>
      <w:proofErr w:type="spellEnd"/>
      <w:r w:rsidR="004D77F8">
        <w:rPr>
          <w:lang w:val="en-US"/>
        </w:rPr>
        <w:t xml:space="preserve"> (STBI)</w:t>
      </w:r>
      <w:r w:rsidR="00D80073">
        <w:rPr>
          <w:lang w:val="en-US"/>
        </w:rPr>
        <w:t>’</w:t>
      </w:r>
      <w:bookmarkEnd w:id="74"/>
    </w:p>
    <w:bookmarkEnd w:id="75"/>
    <w:p w:rsidR="005B032B" w:rsidRPr="005B032B" w:rsidRDefault="005B032B" w:rsidP="005B032B">
      <w:pPr>
        <w:rPr>
          <w:lang w:val="en-US"/>
        </w:rPr>
      </w:pPr>
    </w:p>
    <w:p w:rsidR="004D77F8" w:rsidRPr="004D77F8" w:rsidRDefault="004D77F8" w:rsidP="004D77F8">
      <w:pPr>
        <w:rPr>
          <w:i/>
          <w:lang w:val="en-US"/>
        </w:rPr>
      </w:pPr>
      <w:r w:rsidRPr="004D77F8">
        <w:rPr>
          <w:i/>
          <w:lang w:val="en-US"/>
        </w:rPr>
        <w:t>Explanation</w:t>
      </w:r>
    </w:p>
    <w:p w:rsidR="004D77F8" w:rsidRDefault="004D77F8" w:rsidP="004D77F8">
      <w:pPr>
        <w:rPr>
          <w:lang w:val="en-US"/>
        </w:rPr>
      </w:pPr>
      <w:r>
        <w:rPr>
          <w:lang w:val="en-US"/>
        </w:rPr>
        <w:t xml:space="preserve">For the assessment the user must be able to define the </w:t>
      </w:r>
      <w:r w:rsidR="00AB4F95">
        <w:rPr>
          <w:lang w:val="en-US"/>
        </w:rPr>
        <w:t>subsoil schematization</w:t>
      </w:r>
      <w:r>
        <w:rPr>
          <w:lang w:val="en-US"/>
        </w:rPr>
        <w:t xml:space="preserve">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p w:rsidR="004D77F8" w:rsidRDefault="004D77F8" w:rsidP="004D77F8">
      <w:pPr>
        <w:rPr>
          <w:lang w:val="en-US"/>
        </w:rPr>
      </w:pPr>
    </w:p>
    <w:p w:rsidR="004D77F8" w:rsidRDefault="004D77F8" w:rsidP="004D77F8">
      <w:pPr>
        <w:rPr>
          <w:lang w:val="en-US"/>
        </w:rPr>
      </w:pPr>
      <w:r>
        <w:rPr>
          <w:lang w:val="en-US"/>
        </w:rPr>
        <w:t>Actions to support</w:t>
      </w:r>
    </w:p>
    <w:p w:rsidR="004D77F8" w:rsidRDefault="00117FBB" w:rsidP="004D77F8">
      <w:pPr>
        <w:rPr>
          <w:lang w:val="en-US"/>
        </w:rPr>
      </w:pPr>
      <w:r>
        <w:rPr>
          <w:lang w:val="en-US"/>
        </w:rPr>
        <w:t xml:space="preserve">Save soil segments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p w:rsidR="00A77B60" w:rsidRDefault="00A77B60" w:rsidP="00D54BAF">
      <w:pPr>
        <w:rPr>
          <w:lang w:val="en-US"/>
        </w:rPr>
      </w:pPr>
    </w:p>
    <w:tbl>
      <w:tblPr>
        <w:tblStyle w:val="dTable"/>
        <w:tblW w:w="0" w:type="auto"/>
        <w:tblInd w:w="108" w:type="dxa"/>
        <w:tblLook w:val="04A0" w:firstRow="1" w:lastRow="0" w:firstColumn="1" w:lastColumn="0" w:noHBand="0" w:noVBand="1"/>
      </w:tblPr>
      <w:tblGrid>
        <w:gridCol w:w="3101"/>
        <w:gridCol w:w="2388"/>
        <w:gridCol w:w="3333"/>
      </w:tblGrid>
      <w:tr w:rsidR="00A77B60" w:rsidTr="00A77B60">
        <w:trPr>
          <w:cnfStyle w:val="100000000000" w:firstRow="1" w:lastRow="0" w:firstColumn="0" w:lastColumn="0" w:oddVBand="0" w:evenVBand="0" w:oddHBand="0" w:evenHBand="0" w:firstRowFirstColumn="0" w:firstRowLastColumn="0" w:lastRowFirstColumn="0" w:lastRowLastColumn="0"/>
        </w:trPr>
        <w:tc>
          <w:tcPr>
            <w:tcW w:w="3101" w:type="dxa"/>
          </w:tcPr>
          <w:p w:rsidR="00A77B60" w:rsidRPr="005F2168" w:rsidRDefault="00A77B60" w:rsidP="00B93455">
            <w:pPr>
              <w:rPr>
                <w:i/>
                <w:lang w:val="en-US"/>
              </w:rPr>
            </w:pPr>
            <w:r>
              <w:rPr>
                <w:i/>
                <w:lang w:val="en-US"/>
              </w:rPr>
              <w:t>Actions</w:t>
            </w:r>
            <w:r w:rsidRPr="00DB634D">
              <w:rPr>
                <w:i/>
                <w:lang w:val="en-US"/>
              </w:rPr>
              <w:t xml:space="preserve"> to support</w:t>
            </w:r>
          </w:p>
        </w:tc>
        <w:tc>
          <w:tcPr>
            <w:tcW w:w="2388" w:type="dxa"/>
          </w:tcPr>
          <w:p w:rsidR="00A77B60" w:rsidRPr="005F2168" w:rsidRDefault="00A77B60" w:rsidP="00B93455">
            <w:pPr>
              <w:rPr>
                <w:i/>
                <w:lang w:val="en-US"/>
              </w:rPr>
            </w:pPr>
            <w:r w:rsidRPr="005F2168">
              <w:rPr>
                <w:i/>
                <w:lang w:val="en-US"/>
              </w:rPr>
              <w:t>Requirement</w:t>
            </w:r>
            <w:r>
              <w:rPr>
                <w:i/>
                <w:lang w:val="en-US"/>
              </w:rPr>
              <w:t xml:space="preserve"> from [1]</w:t>
            </w:r>
          </w:p>
        </w:tc>
        <w:tc>
          <w:tcPr>
            <w:tcW w:w="3333" w:type="dxa"/>
          </w:tcPr>
          <w:p w:rsidR="00A77B60" w:rsidRPr="005F2168" w:rsidRDefault="00A77B60" w:rsidP="00B93455">
            <w:pPr>
              <w:rPr>
                <w:i/>
                <w:lang w:val="en-US"/>
              </w:rPr>
            </w:pPr>
            <w:proofErr w:type="spellStart"/>
            <w:r>
              <w:rPr>
                <w:i/>
                <w:lang w:val="en-US"/>
              </w:rPr>
              <w:t>Parapraph</w:t>
            </w:r>
            <w:proofErr w:type="spellEnd"/>
          </w:p>
        </w:tc>
      </w:tr>
      <w:tr w:rsidR="00A77B60" w:rsidTr="00A77B60">
        <w:tc>
          <w:tcPr>
            <w:tcW w:w="3101" w:type="dxa"/>
          </w:tcPr>
          <w:p w:rsidR="00A77B60" w:rsidRDefault="00A77B60" w:rsidP="00B93455">
            <w:pPr>
              <w:rPr>
                <w:lang w:val="en-US"/>
              </w:rPr>
            </w:pPr>
            <w:r>
              <w:rPr>
                <w:lang w:val="en-US"/>
              </w:rPr>
              <w:t xml:space="preserve">Save soil segments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tc>
        <w:tc>
          <w:tcPr>
            <w:tcW w:w="2388" w:type="dxa"/>
          </w:tcPr>
          <w:p w:rsidR="00A77B60" w:rsidRDefault="00A77B60" w:rsidP="00B93455">
            <w:pPr>
              <w:rPr>
                <w:lang w:val="en-US"/>
              </w:rPr>
            </w:pPr>
            <w:r>
              <w:rPr>
                <w:lang w:val="en-US"/>
              </w:rPr>
              <w:t>5.1</w:t>
            </w:r>
          </w:p>
        </w:tc>
        <w:tc>
          <w:tcPr>
            <w:tcW w:w="3333" w:type="dxa"/>
          </w:tcPr>
          <w:p w:rsidR="00A77B60" w:rsidRDefault="00A77B60" w:rsidP="00B93455">
            <w:pPr>
              <w:rPr>
                <w:lang w:val="en-US"/>
              </w:rPr>
            </w:pPr>
            <w:r>
              <w:rPr>
                <w:lang w:val="en-US"/>
              </w:rPr>
              <w:t xml:space="preserve">2.4.1 </w:t>
            </w:r>
          </w:p>
        </w:tc>
      </w:tr>
      <w:tr w:rsidR="00A77B60" w:rsidTr="00A77B60">
        <w:tc>
          <w:tcPr>
            <w:tcW w:w="3101" w:type="dxa"/>
          </w:tcPr>
          <w:p w:rsidR="00A77B60" w:rsidRDefault="00A77B60" w:rsidP="00A77B60">
            <w:pPr>
              <w:rPr>
                <w:lang w:val="en-US"/>
              </w:rPr>
            </w:pPr>
            <w:r>
              <w:rPr>
                <w:lang w:val="en-US"/>
              </w:rPr>
              <w:t>Define aquifer layers per soil profile.</w:t>
            </w:r>
          </w:p>
          <w:p w:rsidR="00A77B60" w:rsidRDefault="00A77B60" w:rsidP="00B93455">
            <w:pPr>
              <w:rPr>
                <w:lang w:val="en-US"/>
              </w:rPr>
            </w:pPr>
          </w:p>
        </w:tc>
        <w:tc>
          <w:tcPr>
            <w:tcW w:w="2388" w:type="dxa"/>
          </w:tcPr>
          <w:p w:rsidR="00A77B60" w:rsidRDefault="00A77B60" w:rsidP="00B93455">
            <w:pPr>
              <w:rPr>
                <w:lang w:val="en-US"/>
              </w:rPr>
            </w:pPr>
            <w:r>
              <w:rPr>
                <w:lang w:val="en-US"/>
              </w:rPr>
              <w:t>5.1</w:t>
            </w:r>
            <w:r w:rsidR="00813084">
              <w:rPr>
                <w:lang w:val="en-US"/>
              </w:rPr>
              <w:t xml:space="preserve"> / 6.6</w:t>
            </w:r>
          </w:p>
        </w:tc>
        <w:tc>
          <w:tcPr>
            <w:tcW w:w="3333" w:type="dxa"/>
          </w:tcPr>
          <w:p w:rsidR="00A77B60" w:rsidRDefault="00A77B60" w:rsidP="00B93455">
            <w:pPr>
              <w:rPr>
                <w:lang w:val="en-US"/>
              </w:rPr>
            </w:pPr>
            <w:r>
              <w:rPr>
                <w:lang w:val="en-US"/>
              </w:rPr>
              <w:t>2.4.2</w:t>
            </w:r>
          </w:p>
        </w:tc>
      </w:tr>
      <w:tr w:rsidR="00A77B60" w:rsidTr="00A77B60">
        <w:tc>
          <w:tcPr>
            <w:tcW w:w="3101" w:type="dxa"/>
          </w:tcPr>
          <w:p w:rsidR="00A77B60" w:rsidRDefault="00A77B60" w:rsidP="00A77B60">
            <w:pPr>
              <w:rPr>
                <w:lang w:val="en-US"/>
              </w:rPr>
            </w:pPr>
            <w:r>
              <w:rPr>
                <w:lang w:val="en-US"/>
              </w:rPr>
              <w:t xml:space="preserve">Define soil parameters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tc>
        <w:tc>
          <w:tcPr>
            <w:tcW w:w="2388" w:type="dxa"/>
          </w:tcPr>
          <w:p w:rsidR="00A77B60" w:rsidRDefault="00A77B60" w:rsidP="00B93455">
            <w:pPr>
              <w:rPr>
                <w:lang w:val="en-US"/>
              </w:rPr>
            </w:pPr>
            <w:r>
              <w:rPr>
                <w:lang w:val="en-US"/>
              </w:rPr>
              <w:t>5.1</w:t>
            </w:r>
            <w:r w:rsidR="00416A90">
              <w:rPr>
                <w:lang w:val="en-US"/>
              </w:rPr>
              <w:t xml:space="preserve"> / 6 / 6.1 </w:t>
            </w:r>
            <w:r w:rsidR="00B93455">
              <w:rPr>
                <w:lang w:val="en-US"/>
              </w:rPr>
              <w:t>/7</w:t>
            </w:r>
          </w:p>
        </w:tc>
        <w:tc>
          <w:tcPr>
            <w:tcW w:w="3333" w:type="dxa"/>
          </w:tcPr>
          <w:p w:rsidR="00A77B60" w:rsidRDefault="00A77B60" w:rsidP="00B93455">
            <w:pPr>
              <w:rPr>
                <w:lang w:val="en-US"/>
              </w:rPr>
            </w:pPr>
            <w:r>
              <w:rPr>
                <w:lang w:val="en-US"/>
              </w:rPr>
              <w:t>2.4.3</w:t>
            </w:r>
          </w:p>
        </w:tc>
      </w:tr>
      <w:tr w:rsidR="00A77B60" w:rsidTr="00A77B60">
        <w:tc>
          <w:tcPr>
            <w:tcW w:w="3101" w:type="dxa"/>
          </w:tcPr>
          <w:p w:rsidR="00A77B60" w:rsidRPr="00A77B60" w:rsidRDefault="00A77B60" w:rsidP="00B93455">
            <w:pPr>
              <w:rPr>
                <w:lang w:val="en-US"/>
              </w:rPr>
            </w:pPr>
            <w:r>
              <w:rPr>
                <w:lang w:val="en-US"/>
              </w:rPr>
              <w:t xml:space="preserve">Define yield stresses per 2D soil profile (optional for </w:t>
            </w:r>
            <w:proofErr w:type="spellStart"/>
            <w:r>
              <w:rPr>
                <w:lang w:val="en-US"/>
              </w:rPr>
              <w:t>undrained</w:t>
            </w:r>
            <w:proofErr w:type="spellEnd"/>
            <w:r>
              <w:rPr>
                <w:lang w:val="en-US"/>
              </w:rPr>
              <w:t xml:space="preserve"> calculations).</w:t>
            </w:r>
          </w:p>
        </w:tc>
        <w:tc>
          <w:tcPr>
            <w:tcW w:w="2388" w:type="dxa"/>
          </w:tcPr>
          <w:p w:rsidR="00A77B60" w:rsidRDefault="00A77B60" w:rsidP="00C136C9">
            <w:pPr>
              <w:rPr>
                <w:lang w:val="en-US"/>
              </w:rPr>
            </w:pPr>
            <w:r>
              <w:rPr>
                <w:lang w:val="en-US"/>
              </w:rPr>
              <w:t>5.1 / 6.3</w:t>
            </w:r>
            <w:r w:rsidR="00813084">
              <w:rPr>
                <w:lang w:val="en-US"/>
              </w:rPr>
              <w:t xml:space="preserve"> / 6.5</w:t>
            </w:r>
            <w:r w:rsidR="00D96C25">
              <w:rPr>
                <w:lang w:val="en-US"/>
              </w:rPr>
              <w:t xml:space="preserve"> /8.17</w:t>
            </w:r>
            <w:r w:rsidR="00C136C9">
              <w:rPr>
                <w:lang w:val="en-US"/>
              </w:rPr>
              <w:t xml:space="preserve"> / 9.10</w:t>
            </w:r>
          </w:p>
        </w:tc>
        <w:tc>
          <w:tcPr>
            <w:tcW w:w="3333" w:type="dxa"/>
          </w:tcPr>
          <w:p w:rsidR="00A77B60" w:rsidRDefault="00A77B60" w:rsidP="00B93455">
            <w:pPr>
              <w:rPr>
                <w:lang w:val="en-US"/>
              </w:rPr>
            </w:pPr>
            <w:r>
              <w:rPr>
                <w:lang w:val="en-US"/>
              </w:rPr>
              <w:t>2.4.4</w:t>
            </w:r>
          </w:p>
        </w:tc>
      </w:tr>
      <w:tr w:rsidR="00F240FB" w:rsidTr="00A77B60">
        <w:tc>
          <w:tcPr>
            <w:tcW w:w="3101" w:type="dxa"/>
          </w:tcPr>
          <w:p w:rsidR="00F240FB" w:rsidRDefault="00E74F48" w:rsidP="00D80073">
            <w:pPr>
              <w:rPr>
                <w:lang w:val="en-US"/>
              </w:rPr>
            </w:pPr>
            <w:r>
              <w:rPr>
                <w:lang w:val="en-US"/>
              </w:rPr>
              <w:t>Filter</w:t>
            </w:r>
            <w:r w:rsidR="00F240FB" w:rsidRPr="00F240FB">
              <w:rPr>
                <w:lang w:val="en-US"/>
              </w:rPr>
              <w:t xml:space="preserve"> of the soil parameters needed for the use in</w:t>
            </w:r>
            <w:r w:rsidR="00F240FB">
              <w:rPr>
                <w:lang w:val="en-US"/>
              </w:rPr>
              <w:t xml:space="preserve"> </w:t>
            </w:r>
            <w:r w:rsidR="00D80073">
              <w:rPr>
                <w:lang w:val="en-US"/>
              </w:rPr>
              <w:t>the s</w:t>
            </w:r>
            <w:r w:rsidR="00D80073">
              <w:rPr>
                <w:rFonts w:eastAsia="Arial"/>
                <w:lang w:val="en-US"/>
              </w:rPr>
              <w:t>tand alone tool ‘</w:t>
            </w:r>
            <w:r w:rsidR="00F240FB">
              <w:rPr>
                <w:lang w:val="en-US"/>
              </w:rPr>
              <w:t>BM</w:t>
            </w:r>
            <w:r w:rsidR="00D80073">
              <w:rPr>
                <w:lang w:val="en-US"/>
              </w:rPr>
              <w:t>-</w:t>
            </w:r>
            <w:r w:rsidR="00F240FB">
              <w:rPr>
                <w:lang w:val="en-US"/>
              </w:rPr>
              <w:t xml:space="preserve"> </w:t>
            </w:r>
            <w:proofErr w:type="spellStart"/>
            <w:r w:rsidR="00F240FB">
              <w:rPr>
                <w:lang w:val="en-US"/>
              </w:rPr>
              <w:t>Macrostabiliteit</w:t>
            </w:r>
            <w:proofErr w:type="spellEnd"/>
            <w:r w:rsidR="00D80073">
              <w:rPr>
                <w:lang w:val="en-US"/>
              </w:rPr>
              <w:t>’</w:t>
            </w:r>
          </w:p>
        </w:tc>
        <w:tc>
          <w:tcPr>
            <w:tcW w:w="2388" w:type="dxa"/>
          </w:tcPr>
          <w:p w:rsidR="00F240FB" w:rsidRDefault="00F240FB" w:rsidP="00B93455">
            <w:pPr>
              <w:rPr>
                <w:lang w:val="en-US"/>
              </w:rPr>
            </w:pPr>
            <w:r>
              <w:rPr>
                <w:lang w:val="en-US"/>
              </w:rPr>
              <w:t>9.1</w:t>
            </w:r>
          </w:p>
        </w:tc>
        <w:tc>
          <w:tcPr>
            <w:tcW w:w="3333" w:type="dxa"/>
          </w:tcPr>
          <w:p w:rsidR="00F240FB" w:rsidRDefault="00F240FB" w:rsidP="00B93455">
            <w:pPr>
              <w:rPr>
                <w:lang w:val="en-US"/>
              </w:rPr>
            </w:pPr>
            <w:r>
              <w:rPr>
                <w:lang w:val="en-US"/>
              </w:rPr>
              <w:t>2.4.5</w:t>
            </w:r>
          </w:p>
        </w:tc>
      </w:tr>
    </w:tbl>
    <w:p w:rsidR="00A77B60" w:rsidRDefault="00A77B60" w:rsidP="00D54BAF">
      <w:pPr>
        <w:rPr>
          <w:lang w:val="en-US"/>
        </w:rPr>
      </w:pPr>
    </w:p>
    <w:p w:rsidR="00F240FB" w:rsidRDefault="00F240FB" w:rsidP="00F240FB">
      <w:pPr>
        <w:pStyle w:val="Heading3"/>
        <w:rPr>
          <w:rFonts w:eastAsia="Arial"/>
          <w:lang w:val="en-US"/>
        </w:rPr>
      </w:pPr>
      <w:bookmarkStart w:id="76" w:name="_Toc452563946"/>
      <w:r w:rsidRPr="00D54BAF">
        <w:rPr>
          <w:rFonts w:eastAsia="Arial"/>
          <w:lang w:val="en-US"/>
        </w:rPr>
        <w:t>Define aquifer layers per soil profile.</w:t>
      </w:r>
      <w:bookmarkEnd w:id="76"/>
    </w:p>
    <w:p w:rsidR="00F240FB" w:rsidRPr="00D54BAF" w:rsidRDefault="00F240FB" w:rsidP="00F240FB">
      <w:pPr>
        <w:rPr>
          <w:lang w:val="en-US"/>
        </w:rPr>
      </w:pPr>
      <w:r>
        <w:rPr>
          <w:lang w:val="en-US"/>
        </w:rPr>
        <w:t>The user must be able to define a layer as a</w:t>
      </w:r>
      <w:r w:rsidR="005853F5">
        <w:rPr>
          <w:lang w:val="en-US"/>
        </w:rPr>
        <w:t>n</w:t>
      </w:r>
      <w:r>
        <w:rPr>
          <w:lang w:val="en-US"/>
        </w:rPr>
        <w:t xml:space="preserve"> aquifer. A soil profile can contain more than one aquifer.</w:t>
      </w:r>
    </w:p>
    <w:p w:rsidR="00D54BAF" w:rsidRDefault="00D54BAF" w:rsidP="00D54BAF">
      <w:pPr>
        <w:pStyle w:val="Heading3"/>
        <w:rPr>
          <w:rFonts w:eastAsia="Arial"/>
          <w:lang w:val="en-US"/>
        </w:rPr>
      </w:pPr>
      <w:bookmarkStart w:id="77" w:name="_Toc452563947"/>
      <w:r w:rsidRPr="00D54BAF">
        <w:rPr>
          <w:rFonts w:eastAsia="Arial"/>
          <w:lang w:val="en-US"/>
        </w:rPr>
        <w:lastRenderedPageBreak/>
        <w:t xml:space="preserve">Save soil segments for the failure mechanism </w:t>
      </w:r>
      <w:r w:rsidR="00D80073">
        <w:rPr>
          <w:rFonts w:eastAsia="Arial"/>
          <w:lang w:val="en-US"/>
        </w:rPr>
        <w:t>‘</w:t>
      </w:r>
      <w:proofErr w:type="spellStart"/>
      <w:r w:rsidRPr="00D54BAF">
        <w:rPr>
          <w:rFonts w:eastAsia="Arial"/>
          <w:lang w:val="en-US"/>
        </w:rPr>
        <w:t>Macrostabiliteit</w:t>
      </w:r>
      <w:proofErr w:type="spellEnd"/>
      <w:r w:rsidRPr="00D54BAF">
        <w:rPr>
          <w:rFonts w:eastAsia="Arial"/>
          <w:lang w:val="en-US"/>
        </w:rPr>
        <w:t xml:space="preserve"> </w:t>
      </w:r>
      <w:proofErr w:type="spellStart"/>
      <w:r w:rsidRPr="00D54BAF">
        <w:rPr>
          <w:rFonts w:eastAsia="Arial"/>
          <w:lang w:val="en-US"/>
        </w:rPr>
        <w:t>binnenwaarts</w:t>
      </w:r>
      <w:proofErr w:type="spellEnd"/>
      <w:r w:rsidRPr="00D54BAF">
        <w:rPr>
          <w:rFonts w:eastAsia="Arial"/>
          <w:lang w:val="en-US"/>
        </w:rPr>
        <w:t xml:space="preserve"> (STBI)</w:t>
      </w:r>
      <w:r w:rsidR="00D80073">
        <w:rPr>
          <w:rFonts w:eastAsia="Arial"/>
          <w:lang w:val="en-US"/>
        </w:rPr>
        <w:t>’</w:t>
      </w:r>
      <w:r w:rsidRPr="00D54BAF">
        <w:rPr>
          <w:rFonts w:eastAsia="Arial"/>
          <w:lang w:val="en-US"/>
        </w:rPr>
        <w:t>.</w:t>
      </w:r>
      <w:bookmarkEnd w:id="77"/>
    </w:p>
    <w:p w:rsidR="00D54BAF" w:rsidRDefault="00D54BAF" w:rsidP="00D54BAF">
      <w:pPr>
        <w:rPr>
          <w:lang w:val="en-US"/>
        </w:rPr>
      </w:pPr>
      <w:r>
        <w:rPr>
          <w:lang w:val="en-US"/>
        </w:rPr>
        <w:t>The user must be able to save the soil segment with all their connected data, such as the soil profiles</w:t>
      </w:r>
      <w:r w:rsidR="00F87463">
        <w:rPr>
          <w:lang w:val="en-US"/>
        </w:rPr>
        <w:t xml:space="preserve"> (including yield stresses)</w:t>
      </w:r>
      <w:r>
        <w:rPr>
          <w:lang w:val="en-US"/>
        </w:rPr>
        <w:t xml:space="preserve">, materials, </w:t>
      </w:r>
      <w:proofErr w:type="spellStart"/>
      <w:r>
        <w:rPr>
          <w:lang w:val="en-US"/>
        </w:rPr>
        <w:t>cpt</w:t>
      </w:r>
      <w:proofErr w:type="spellEnd"/>
      <w:r>
        <w:rPr>
          <w:lang w:val="en-US"/>
        </w:rPr>
        <w:t xml:space="preserve"> and borings.</w:t>
      </w:r>
    </w:p>
    <w:p w:rsidR="00F87463" w:rsidRDefault="00D54BAF" w:rsidP="00F87463">
      <w:pPr>
        <w:pStyle w:val="Heading3"/>
        <w:rPr>
          <w:rFonts w:eastAsia="Arial"/>
          <w:lang w:val="en-US"/>
        </w:rPr>
      </w:pPr>
      <w:bookmarkStart w:id="78" w:name="_Toc452563948"/>
      <w:r w:rsidRPr="00D54BAF">
        <w:rPr>
          <w:rFonts w:eastAsia="Arial"/>
          <w:lang w:val="en-US"/>
        </w:rPr>
        <w:t xml:space="preserve">Define soil parameters for the failure mechanism </w:t>
      </w:r>
      <w:r w:rsidR="00D80073">
        <w:rPr>
          <w:rFonts w:eastAsia="Arial"/>
          <w:lang w:val="en-US"/>
        </w:rPr>
        <w:t>‘</w:t>
      </w:r>
      <w:proofErr w:type="spellStart"/>
      <w:r w:rsidRPr="00D54BAF">
        <w:rPr>
          <w:rFonts w:eastAsia="Arial"/>
          <w:lang w:val="en-US"/>
        </w:rPr>
        <w:t>Macrostabiliteit</w:t>
      </w:r>
      <w:proofErr w:type="spellEnd"/>
      <w:r w:rsidRPr="00D54BAF">
        <w:rPr>
          <w:rFonts w:eastAsia="Arial"/>
          <w:lang w:val="en-US"/>
        </w:rPr>
        <w:t xml:space="preserve"> </w:t>
      </w:r>
      <w:proofErr w:type="spellStart"/>
      <w:r w:rsidRPr="00D54BAF">
        <w:rPr>
          <w:rFonts w:eastAsia="Arial"/>
          <w:lang w:val="en-US"/>
        </w:rPr>
        <w:t>binnenwaarts</w:t>
      </w:r>
      <w:proofErr w:type="spellEnd"/>
      <w:r w:rsidRPr="00D54BAF">
        <w:rPr>
          <w:rFonts w:eastAsia="Arial"/>
          <w:lang w:val="en-US"/>
        </w:rPr>
        <w:t xml:space="preserve"> (STBI)</w:t>
      </w:r>
      <w:r w:rsidR="00D80073">
        <w:rPr>
          <w:rFonts w:eastAsia="Arial"/>
          <w:lang w:val="en-US"/>
        </w:rPr>
        <w:t>’</w:t>
      </w:r>
      <w:r w:rsidRPr="00D54BAF">
        <w:rPr>
          <w:rFonts w:eastAsia="Arial"/>
          <w:lang w:val="en-US"/>
        </w:rPr>
        <w:t>.</w:t>
      </w:r>
      <w:bookmarkEnd w:id="78"/>
    </w:p>
    <w:p w:rsidR="00F87463" w:rsidRPr="00F87463" w:rsidRDefault="00F87463" w:rsidP="00F87463">
      <w:pPr>
        <w:rPr>
          <w:lang w:val="en-US"/>
        </w:rPr>
      </w:pPr>
      <w:r w:rsidRPr="00F87463">
        <w:rPr>
          <w:lang w:val="en-US"/>
        </w:rPr>
        <w:t xml:space="preserve">The user must be able to define the soil parameters needed for the failure mechanism </w:t>
      </w:r>
      <w:r w:rsidR="00D80073">
        <w:rPr>
          <w:lang w:val="en-US"/>
        </w:rPr>
        <w:t>‘</w:t>
      </w:r>
      <w:proofErr w:type="spellStart"/>
      <w:r w:rsidRPr="00F87463">
        <w:rPr>
          <w:lang w:val="en-US"/>
        </w:rPr>
        <w:t>Macrostabiliteit</w:t>
      </w:r>
      <w:proofErr w:type="spellEnd"/>
      <w:r w:rsidRPr="00F87463">
        <w:rPr>
          <w:lang w:val="en-US"/>
        </w:rPr>
        <w:t xml:space="preserve"> </w:t>
      </w:r>
      <w:proofErr w:type="spellStart"/>
      <w:r w:rsidRPr="00F87463">
        <w:rPr>
          <w:lang w:val="en-US"/>
        </w:rPr>
        <w:t>binnenwaarts</w:t>
      </w:r>
      <w:proofErr w:type="spellEnd"/>
      <w:r w:rsidRPr="00F87463">
        <w:rPr>
          <w:lang w:val="en-US"/>
        </w:rPr>
        <w:t xml:space="preserve"> (STBI)</w:t>
      </w:r>
      <w:r w:rsidR="00D80073">
        <w:rPr>
          <w:lang w:val="en-US"/>
        </w:rPr>
        <w:t>’</w:t>
      </w:r>
      <w:r w:rsidRPr="00F87463">
        <w:rPr>
          <w:lang w:val="en-US"/>
        </w:rPr>
        <w:t xml:space="preserve">. These soil parameters are defined in appendix </w:t>
      </w:r>
      <w:r w:rsidR="00737AE7">
        <w:rPr>
          <w:lang w:val="en-US"/>
        </w:rPr>
        <w:t>D</w:t>
      </w:r>
      <w:r w:rsidRPr="00F87463">
        <w:rPr>
          <w:lang w:val="en-US"/>
        </w:rPr>
        <w:t>.</w:t>
      </w:r>
    </w:p>
    <w:p w:rsidR="00D54BAF" w:rsidRDefault="00D54BAF" w:rsidP="00D54BAF">
      <w:pPr>
        <w:pStyle w:val="Heading3"/>
        <w:rPr>
          <w:rFonts w:eastAsia="Arial"/>
          <w:lang w:val="en-US"/>
        </w:rPr>
      </w:pPr>
      <w:bookmarkStart w:id="79" w:name="_Toc452563949"/>
      <w:r w:rsidRPr="00D54BAF">
        <w:rPr>
          <w:rFonts w:eastAsia="Arial"/>
          <w:lang w:val="en-US"/>
        </w:rPr>
        <w:t xml:space="preserve">Define yield stresses per 2D soil profile (optional for </w:t>
      </w:r>
      <w:proofErr w:type="spellStart"/>
      <w:r w:rsidRPr="00D54BAF">
        <w:rPr>
          <w:rFonts w:eastAsia="Arial"/>
          <w:lang w:val="en-US"/>
        </w:rPr>
        <w:t>undrained</w:t>
      </w:r>
      <w:proofErr w:type="spellEnd"/>
      <w:r w:rsidRPr="00D54BAF">
        <w:rPr>
          <w:rFonts w:eastAsia="Arial"/>
          <w:lang w:val="en-US"/>
        </w:rPr>
        <w:t xml:space="preserve"> calculations).</w:t>
      </w:r>
      <w:bookmarkEnd w:id="79"/>
    </w:p>
    <w:p w:rsidR="00D54BAF" w:rsidRDefault="00F87463" w:rsidP="00595592">
      <w:pPr>
        <w:rPr>
          <w:lang w:val="en-US"/>
        </w:rPr>
      </w:pPr>
      <w:r>
        <w:rPr>
          <w:lang w:val="en-US"/>
        </w:rPr>
        <w:t>The user can define yield stresses</w:t>
      </w:r>
      <w:r w:rsidR="00595592">
        <w:rPr>
          <w:lang w:val="en-US"/>
        </w:rPr>
        <w:t xml:space="preserve"> in a 2D soil profile.</w:t>
      </w:r>
    </w:p>
    <w:p w:rsidR="00C32CAF" w:rsidRDefault="00E74F48" w:rsidP="00C32CAF">
      <w:pPr>
        <w:pStyle w:val="Heading3"/>
        <w:rPr>
          <w:rFonts w:eastAsia="Arial"/>
          <w:lang w:val="en-US"/>
        </w:rPr>
      </w:pPr>
      <w:bookmarkStart w:id="80" w:name="_Toc452563950"/>
      <w:r>
        <w:rPr>
          <w:rFonts w:eastAsia="Arial"/>
          <w:lang w:val="en-US"/>
        </w:rPr>
        <w:t>Filter</w:t>
      </w:r>
      <w:r w:rsidR="00C32CAF">
        <w:rPr>
          <w:rFonts w:eastAsia="Arial"/>
          <w:lang w:val="en-US"/>
        </w:rPr>
        <w:t xml:space="preserve"> the </w:t>
      </w:r>
      <w:r w:rsidR="00AB4F95">
        <w:rPr>
          <w:rFonts w:eastAsia="Arial"/>
          <w:lang w:val="en-US"/>
        </w:rPr>
        <w:t>soil parameters</w:t>
      </w:r>
      <w:r w:rsidR="00C32CAF">
        <w:rPr>
          <w:rFonts w:eastAsia="Arial"/>
          <w:lang w:val="en-US"/>
        </w:rPr>
        <w:t xml:space="preserve"> needed for the use in:</w:t>
      </w:r>
      <w:bookmarkEnd w:id="80"/>
    </w:p>
    <w:p w:rsidR="00C32CAF" w:rsidRDefault="00D80073" w:rsidP="00C32CAF">
      <w:pPr>
        <w:numPr>
          <w:ilvl w:val="0"/>
          <w:numId w:val="13"/>
        </w:numPr>
        <w:rPr>
          <w:rFonts w:eastAsia="Arial"/>
          <w:lang w:val="en-US"/>
        </w:rPr>
      </w:pPr>
      <w:proofErr w:type="spellStart"/>
      <w:r>
        <w:rPr>
          <w:rFonts w:eastAsia="Arial"/>
          <w:lang w:val="en-US"/>
        </w:rPr>
        <w:t>Stand alone</w:t>
      </w:r>
      <w:proofErr w:type="spellEnd"/>
      <w:r>
        <w:rPr>
          <w:rFonts w:eastAsia="Arial"/>
          <w:lang w:val="en-US"/>
        </w:rPr>
        <w:t xml:space="preserve"> tool ‘BM–</w:t>
      </w:r>
      <w:proofErr w:type="spellStart"/>
      <w:r w:rsidR="00C32CAF">
        <w:rPr>
          <w:rFonts w:eastAsia="Arial"/>
          <w:lang w:val="en-US"/>
        </w:rPr>
        <w:t>Macrostabiliteit</w:t>
      </w:r>
      <w:proofErr w:type="spellEnd"/>
      <w:r>
        <w:rPr>
          <w:rFonts w:eastAsia="Arial"/>
          <w:lang w:val="en-US"/>
        </w:rPr>
        <w:t>’</w:t>
      </w:r>
      <w:r w:rsidR="00C32CAF">
        <w:rPr>
          <w:rFonts w:eastAsia="Arial"/>
          <w:lang w:val="en-US"/>
        </w:rPr>
        <w:t xml:space="preserve"> for failure mechanism </w:t>
      </w:r>
      <w:r>
        <w:rPr>
          <w:rFonts w:eastAsia="Arial"/>
          <w:lang w:val="en-US"/>
        </w:rPr>
        <w:t>‘</w:t>
      </w:r>
      <w:proofErr w:type="spellStart"/>
      <w:r w:rsidR="00C32CAF">
        <w:rPr>
          <w:rFonts w:eastAsia="Arial"/>
          <w:lang w:val="en-US"/>
        </w:rPr>
        <w:t>Macrostabiliteit</w:t>
      </w:r>
      <w:proofErr w:type="spellEnd"/>
      <w:r w:rsidR="00C32CAF">
        <w:rPr>
          <w:rFonts w:eastAsia="Arial"/>
          <w:lang w:val="en-US"/>
        </w:rPr>
        <w:t xml:space="preserve"> </w:t>
      </w:r>
      <w:proofErr w:type="spellStart"/>
      <w:r w:rsidR="00C32CAF">
        <w:rPr>
          <w:rFonts w:eastAsia="Arial"/>
          <w:lang w:val="en-US"/>
        </w:rPr>
        <w:t>binnenwaarts</w:t>
      </w:r>
      <w:proofErr w:type="spellEnd"/>
      <w:r w:rsidR="00C32CAF">
        <w:rPr>
          <w:rFonts w:eastAsia="Arial"/>
          <w:lang w:val="en-US"/>
        </w:rPr>
        <w:t xml:space="preserve"> (STBI)</w:t>
      </w:r>
      <w:r>
        <w:rPr>
          <w:rFonts w:eastAsia="Arial"/>
          <w:lang w:val="en-US"/>
        </w:rPr>
        <w:t>’</w:t>
      </w:r>
      <w:r w:rsidR="00C32CAF">
        <w:rPr>
          <w:rFonts w:eastAsia="Arial"/>
          <w:lang w:val="en-US"/>
        </w:rPr>
        <w:t>.</w:t>
      </w:r>
    </w:p>
    <w:p w:rsidR="00C32CAF" w:rsidRDefault="00C32CAF" w:rsidP="00595592">
      <w:pPr>
        <w:rPr>
          <w:lang w:val="en-US"/>
        </w:rPr>
      </w:pPr>
    </w:p>
    <w:p w:rsidR="003D0ECB" w:rsidRDefault="00395EFE" w:rsidP="003D0ECB">
      <w:pPr>
        <w:pStyle w:val="Heading2"/>
        <w:rPr>
          <w:lang w:val="en-US"/>
        </w:rPr>
      </w:pPr>
      <w:bookmarkStart w:id="81" w:name="_Toc452563951"/>
      <w:r>
        <w:rPr>
          <w:lang w:val="en-US"/>
        </w:rPr>
        <w:t xml:space="preserve">Use case 5 </w:t>
      </w:r>
      <w:r w:rsidR="005B032B">
        <w:rPr>
          <w:lang w:val="en-US"/>
        </w:rPr>
        <w:t>Define</w:t>
      </w:r>
      <w:r w:rsidR="003D0ECB">
        <w:rPr>
          <w:lang w:val="en-US"/>
        </w:rPr>
        <w:t xml:space="preserve"> subsoil schematization for the failure mechanism Piping (STPH)</w:t>
      </w:r>
      <w:bookmarkEnd w:id="81"/>
    </w:p>
    <w:p w:rsidR="005B032B" w:rsidRPr="005B032B" w:rsidRDefault="005B032B" w:rsidP="005B032B">
      <w:pPr>
        <w:rPr>
          <w:lang w:val="en-US"/>
        </w:rPr>
      </w:pPr>
    </w:p>
    <w:p w:rsidR="003D0ECB" w:rsidRPr="004D77F8" w:rsidRDefault="003D0ECB" w:rsidP="003D0ECB">
      <w:pPr>
        <w:rPr>
          <w:i/>
          <w:lang w:val="en-US"/>
        </w:rPr>
      </w:pPr>
      <w:r w:rsidRPr="004D77F8">
        <w:rPr>
          <w:i/>
          <w:lang w:val="en-US"/>
        </w:rPr>
        <w:t>Explanation</w:t>
      </w:r>
    </w:p>
    <w:p w:rsidR="003D0ECB" w:rsidRDefault="003D0ECB" w:rsidP="003D0ECB">
      <w:pPr>
        <w:rPr>
          <w:lang w:val="en-US"/>
        </w:rPr>
      </w:pPr>
      <w:r>
        <w:rPr>
          <w:lang w:val="en-US"/>
        </w:rPr>
        <w:t>For the assessment the user must be able to define the subsoil</w:t>
      </w:r>
      <w:r w:rsidR="0048224A">
        <w:rPr>
          <w:lang w:val="en-US"/>
        </w:rPr>
        <w:t xml:space="preserve"> </w:t>
      </w:r>
      <w:r>
        <w:rPr>
          <w:lang w:val="en-US"/>
        </w:rPr>
        <w:t>schematization for the failure mechanism Piping (STPH).</w:t>
      </w:r>
    </w:p>
    <w:p w:rsidR="003D0ECB" w:rsidRDefault="003D0ECB" w:rsidP="003D0ECB">
      <w:pPr>
        <w:rPr>
          <w:lang w:val="en-US"/>
        </w:rPr>
      </w:pPr>
    </w:p>
    <w:tbl>
      <w:tblPr>
        <w:tblStyle w:val="dTable"/>
        <w:tblW w:w="0" w:type="auto"/>
        <w:tblInd w:w="108" w:type="dxa"/>
        <w:tblLook w:val="04A0" w:firstRow="1" w:lastRow="0" w:firstColumn="1" w:lastColumn="0" w:noHBand="0" w:noVBand="1"/>
      </w:tblPr>
      <w:tblGrid>
        <w:gridCol w:w="3007"/>
        <w:gridCol w:w="3210"/>
        <w:gridCol w:w="2605"/>
      </w:tblGrid>
      <w:tr w:rsidR="00A77B60" w:rsidTr="00A77B60">
        <w:trPr>
          <w:cnfStyle w:val="100000000000" w:firstRow="1" w:lastRow="0" w:firstColumn="0" w:lastColumn="0" w:oddVBand="0" w:evenVBand="0" w:oddHBand="0" w:evenHBand="0" w:firstRowFirstColumn="0" w:firstRowLastColumn="0" w:lastRowFirstColumn="0" w:lastRowLastColumn="0"/>
        </w:trPr>
        <w:tc>
          <w:tcPr>
            <w:tcW w:w="3007" w:type="dxa"/>
          </w:tcPr>
          <w:p w:rsidR="00A77B60" w:rsidRPr="005F2168" w:rsidRDefault="00A77B60" w:rsidP="001A2E7E">
            <w:pPr>
              <w:rPr>
                <w:i/>
                <w:lang w:val="en-US"/>
              </w:rPr>
            </w:pPr>
            <w:r>
              <w:rPr>
                <w:i/>
                <w:lang w:val="en-US"/>
              </w:rPr>
              <w:t>Actions</w:t>
            </w:r>
            <w:r w:rsidRPr="00DB634D">
              <w:rPr>
                <w:i/>
                <w:lang w:val="en-US"/>
              </w:rPr>
              <w:t xml:space="preserve"> to support</w:t>
            </w:r>
          </w:p>
        </w:tc>
        <w:tc>
          <w:tcPr>
            <w:tcW w:w="3210" w:type="dxa"/>
          </w:tcPr>
          <w:p w:rsidR="00A77B60" w:rsidRPr="005F2168" w:rsidRDefault="00A77B60" w:rsidP="001A2E7E">
            <w:pPr>
              <w:rPr>
                <w:i/>
                <w:lang w:val="en-US"/>
              </w:rPr>
            </w:pPr>
            <w:r w:rsidRPr="005F2168">
              <w:rPr>
                <w:i/>
                <w:lang w:val="en-US"/>
              </w:rPr>
              <w:t>Requirement</w:t>
            </w:r>
            <w:r>
              <w:rPr>
                <w:i/>
                <w:lang w:val="en-US"/>
              </w:rPr>
              <w:t>s from [1]</w:t>
            </w:r>
          </w:p>
        </w:tc>
        <w:tc>
          <w:tcPr>
            <w:tcW w:w="2605" w:type="dxa"/>
          </w:tcPr>
          <w:p w:rsidR="00A77B60" w:rsidRPr="005F2168" w:rsidRDefault="00A77B60" w:rsidP="001A2E7E">
            <w:pPr>
              <w:rPr>
                <w:i/>
                <w:lang w:val="en-US"/>
              </w:rPr>
            </w:pPr>
            <w:r>
              <w:rPr>
                <w:i/>
                <w:lang w:val="en-US"/>
              </w:rPr>
              <w:t>Paragraph</w:t>
            </w:r>
          </w:p>
        </w:tc>
      </w:tr>
      <w:tr w:rsidR="00A77B60" w:rsidTr="00A77B60">
        <w:tc>
          <w:tcPr>
            <w:tcW w:w="3007" w:type="dxa"/>
          </w:tcPr>
          <w:p w:rsidR="00A77B60" w:rsidRDefault="00A77B60" w:rsidP="001A2E7E">
            <w:pPr>
              <w:rPr>
                <w:lang w:val="en-US"/>
              </w:rPr>
            </w:pPr>
            <w:r w:rsidRPr="004576C5">
              <w:rPr>
                <w:lang w:val="en-US"/>
              </w:rPr>
              <w:t xml:space="preserve">Define 1D soil profiles </w:t>
            </w:r>
            <w:r w:rsidRPr="004576C5">
              <w:rPr>
                <w:rFonts w:eastAsia="Arial"/>
                <w:lang w:val="en-US"/>
              </w:rPr>
              <w:t>in 2D soil profiles</w:t>
            </w:r>
            <w:r w:rsidRPr="004576C5">
              <w:rPr>
                <w:lang w:val="en-US"/>
              </w:rPr>
              <w:t>.</w:t>
            </w:r>
          </w:p>
        </w:tc>
        <w:tc>
          <w:tcPr>
            <w:tcW w:w="3210" w:type="dxa"/>
          </w:tcPr>
          <w:p w:rsidR="00A77B60" w:rsidRDefault="00A77B60" w:rsidP="00813084">
            <w:pPr>
              <w:rPr>
                <w:lang w:val="en-US"/>
              </w:rPr>
            </w:pPr>
            <w:r>
              <w:rPr>
                <w:lang w:val="en-US"/>
              </w:rPr>
              <w:t>5.2</w:t>
            </w:r>
            <w:r w:rsidR="00813084">
              <w:rPr>
                <w:lang w:val="en-US"/>
              </w:rPr>
              <w:t xml:space="preserve"> / 6.4</w:t>
            </w:r>
          </w:p>
        </w:tc>
        <w:tc>
          <w:tcPr>
            <w:tcW w:w="2605" w:type="dxa"/>
          </w:tcPr>
          <w:p w:rsidR="00A77B60" w:rsidRDefault="00A77B60" w:rsidP="00C32CAF">
            <w:pPr>
              <w:rPr>
                <w:lang w:val="en-US"/>
              </w:rPr>
            </w:pPr>
            <w:r>
              <w:rPr>
                <w:lang w:val="en-US"/>
              </w:rPr>
              <w:t>2.5.1</w:t>
            </w:r>
          </w:p>
        </w:tc>
      </w:tr>
      <w:tr w:rsidR="00A77B60" w:rsidTr="00A77B60">
        <w:tc>
          <w:tcPr>
            <w:tcW w:w="3007" w:type="dxa"/>
          </w:tcPr>
          <w:p w:rsidR="00A77B60" w:rsidRPr="001D321B" w:rsidRDefault="00A77B60" w:rsidP="001A2E7E">
            <w:pPr>
              <w:rPr>
                <w:rFonts w:eastAsia="Arial"/>
                <w:szCs w:val="21"/>
                <w:lang w:val="en-US"/>
              </w:rPr>
            </w:pPr>
            <w:r w:rsidRPr="004576C5">
              <w:rPr>
                <w:lang w:val="en-US"/>
              </w:rPr>
              <w:t>Define aquifer layers per soil profile.</w:t>
            </w:r>
          </w:p>
        </w:tc>
        <w:tc>
          <w:tcPr>
            <w:tcW w:w="3210" w:type="dxa"/>
          </w:tcPr>
          <w:p w:rsidR="00A77B60" w:rsidRDefault="00A77B60" w:rsidP="001A2E7E">
            <w:pPr>
              <w:rPr>
                <w:lang w:val="en-US"/>
              </w:rPr>
            </w:pPr>
            <w:r>
              <w:rPr>
                <w:lang w:val="en-US"/>
              </w:rPr>
              <w:t>5.2</w:t>
            </w:r>
          </w:p>
        </w:tc>
        <w:tc>
          <w:tcPr>
            <w:tcW w:w="2605" w:type="dxa"/>
          </w:tcPr>
          <w:p w:rsidR="00A77B60" w:rsidRDefault="00A77B60" w:rsidP="001A2E7E">
            <w:pPr>
              <w:rPr>
                <w:lang w:val="en-US"/>
              </w:rPr>
            </w:pPr>
            <w:r>
              <w:rPr>
                <w:lang w:val="en-US"/>
              </w:rPr>
              <w:t>2.5.</w:t>
            </w:r>
            <w:r w:rsidR="00B93455">
              <w:rPr>
                <w:lang w:val="en-US"/>
              </w:rPr>
              <w:t>2</w:t>
            </w:r>
          </w:p>
        </w:tc>
      </w:tr>
      <w:tr w:rsidR="00A77B60" w:rsidTr="00A77B60">
        <w:tc>
          <w:tcPr>
            <w:tcW w:w="3007" w:type="dxa"/>
          </w:tcPr>
          <w:p w:rsidR="00A77B60" w:rsidRPr="001D321B" w:rsidRDefault="00A77B60" w:rsidP="001A2E7E">
            <w:pPr>
              <w:rPr>
                <w:rFonts w:eastAsia="Arial"/>
                <w:szCs w:val="21"/>
                <w:lang w:val="en-US"/>
              </w:rPr>
            </w:pPr>
            <w:r w:rsidRPr="004576C5">
              <w:rPr>
                <w:lang w:val="en-US"/>
              </w:rPr>
              <w:t>Define soil parameters for the failure mechanism Piping (STPH).</w:t>
            </w:r>
          </w:p>
        </w:tc>
        <w:tc>
          <w:tcPr>
            <w:tcW w:w="3210" w:type="dxa"/>
          </w:tcPr>
          <w:p w:rsidR="00A77B60" w:rsidRDefault="00A77B60" w:rsidP="001A2E7E">
            <w:pPr>
              <w:rPr>
                <w:lang w:val="en-US"/>
              </w:rPr>
            </w:pPr>
            <w:r>
              <w:rPr>
                <w:lang w:val="en-US"/>
              </w:rPr>
              <w:t>5.2</w:t>
            </w:r>
            <w:r w:rsidR="00B93455">
              <w:rPr>
                <w:lang w:val="en-US"/>
              </w:rPr>
              <w:t xml:space="preserve"> /7</w:t>
            </w:r>
          </w:p>
        </w:tc>
        <w:tc>
          <w:tcPr>
            <w:tcW w:w="2605" w:type="dxa"/>
          </w:tcPr>
          <w:p w:rsidR="00A77B60" w:rsidRDefault="00A77B60" w:rsidP="001A2E7E">
            <w:pPr>
              <w:rPr>
                <w:lang w:val="en-US"/>
              </w:rPr>
            </w:pPr>
            <w:r>
              <w:rPr>
                <w:lang w:val="en-US"/>
              </w:rPr>
              <w:t>2.5.</w:t>
            </w:r>
            <w:r w:rsidR="00B93455">
              <w:rPr>
                <w:lang w:val="en-US"/>
              </w:rPr>
              <w:t>3</w:t>
            </w:r>
          </w:p>
        </w:tc>
      </w:tr>
      <w:tr w:rsidR="00A77B60" w:rsidTr="00A77B60">
        <w:tc>
          <w:tcPr>
            <w:tcW w:w="3007" w:type="dxa"/>
          </w:tcPr>
          <w:p w:rsidR="00A77B60" w:rsidRDefault="00A77B60" w:rsidP="001A2E7E">
            <w:pPr>
              <w:rPr>
                <w:lang w:val="en-US"/>
              </w:rPr>
            </w:pPr>
            <w:r w:rsidRPr="004576C5">
              <w:rPr>
                <w:lang w:val="en-US"/>
              </w:rPr>
              <w:t>Save soil segments for the failure mechanism Piping (STPH).</w:t>
            </w:r>
          </w:p>
        </w:tc>
        <w:tc>
          <w:tcPr>
            <w:tcW w:w="3210" w:type="dxa"/>
          </w:tcPr>
          <w:p w:rsidR="00A77B60" w:rsidRDefault="00A77B60" w:rsidP="001A2E7E">
            <w:pPr>
              <w:rPr>
                <w:lang w:val="en-US"/>
              </w:rPr>
            </w:pPr>
            <w:r>
              <w:rPr>
                <w:lang w:val="en-US"/>
              </w:rPr>
              <w:t>5.2 / 6.3</w:t>
            </w:r>
          </w:p>
        </w:tc>
        <w:tc>
          <w:tcPr>
            <w:tcW w:w="2605" w:type="dxa"/>
          </w:tcPr>
          <w:p w:rsidR="00A77B60" w:rsidRDefault="00A77B60" w:rsidP="001A2E7E">
            <w:pPr>
              <w:rPr>
                <w:lang w:val="en-US"/>
              </w:rPr>
            </w:pPr>
            <w:r>
              <w:rPr>
                <w:lang w:val="en-US"/>
              </w:rPr>
              <w:t>2.5.</w:t>
            </w:r>
            <w:r w:rsidR="00B93455">
              <w:rPr>
                <w:lang w:val="en-US"/>
              </w:rPr>
              <w:t>4</w:t>
            </w:r>
          </w:p>
        </w:tc>
      </w:tr>
      <w:tr w:rsidR="00F240FB" w:rsidTr="00A77B60">
        <w:tc>
          <w:tcPr>
            <w:tcW w:w="3007" w:type="dxa"/>
          </w:tcPr>
          <w:p w:rsidR="00F240FB" w:rsidRPr="004576C5" w:rsidRDefault="00E74F48" w:rsidP="00E74F48">
            <w:pPr>
              <w:rPr>
                <w:lang w:val="en-US"/>
              </w:rPr>
            </w:pPr>
            <w:r>
              <w:rPr>
                <w:lang w:val="en-US"/>
              </w:rPr>
              <w:t xml:space="preserve">Filter </w:t>
            </w:r>
            <w:r w:rsidR="00F240FB" w:rsidRPr="00F240FB">
              <w:rPr>
                <w:lang w:val="en-US"/>
              </w:rPr>
              <w:t>the soil parameters needed for the use in</w:t>
            </w:r>
            <w:r w:rsidR="00F240FB">
              <w:rPr>
                <w:lang w:val="en-US"/>
              </w:rPr>
              <w:t xml:space="preserve"> </w:t>
            </w:r>
            <w:proofErr w:type="spellStart"/>
            <w:r w:rsidR="00F240FB">
              <w:rPr>
                <w:lang w:val="en-US"/>
              </w:rPr>
              <w:t>Ringtoets</w:t>
            </w:r>
            <w:proofErr w:type="spellEnd"/>
            <w:r w:rsidR="00F240FB">
              <w:rPr>
                <w:lang w:val="en-US"/>
              </w:rPr>
              <w:t xml:space="preserve"> - Piping</w:t>
            </w:r>
          </w:p>
        </w:tc>
        <w:tc>
          <w:tcPr>
            <w:tcW w:w="3210" w:type="dxa"/>
          </w:tcPr>
          <w:p w:rsidR="00F240FB" w:rsidRDefault="00F240FB" w:rsidP="001A2E7E">
            <w:pPr>
              <w:rPr>
                <w:lang w:val="en-US"/>
              </w:rPr>
            </w:pPr>
            <w:r>
              <w:rPr>
                <w:lang w:val="en-US"/>
              </w:rPr>
              <w:t>9.1</w:t>
            </w:r>
          </w:p>
        </w:tc>
        <w:tc>
          <w:tcPr>
            <w:tcW w:w="2605" w:type="dxa"/>
          </w:tcPr>
          <w:p w:rsidR="00F240FB" w:rsidRDefault="00F240FB" w:rsidP="001A2E7E">
            <w:pPr>
              <w:rPr>
                <w:lang w:val="en-US"/>
              </w:rPr>
            </w:pPr>
            <w:r>
              <w:rPr>
                <w:lang w:val="en-US"/>
              </w:rPr>
              <w:t>2.4.5</w:t>
            </w:r>
          </w:p>
        </w:tc>
      </w:tr>
    </w:tbl>
    <w:p w:rsidR="00C32CAF" w:rsidRPr="00C32CAF" w:rsidRDefault="00C32CAF" w:rsidP="003D0ECB">
      <w:pPr>
        <w:rPr>
          <w:lang w:val="en-US"/>
        </w:rPr>
      </w:pPr>
    </w:p>
    <w:p w:rsidR="0048224A" w:rsidRDefault="00527AD4" w:rsidP="0048224A">
      <w:pPr>
        <w:pStyle w:val="Heading3"/>
        <w:rPr>
          <w:rFonts w:eastAsia="Arial"/>
          <w:lang w:val="en-US"/>
        </w:rPr>
      </w:pPr>
      <w:bookmarkStart w:id="82" w:name="_Toc452563952"/>
      <w:bookmarkStart w:id="83" w:name="OLE_LINK7"/>
      <w:r>
        <w:rPr>
          <w:rFonts w:eastAsia="Arial"/>
          <w:lang w:val="en-US"/>
        </w:rPr>
        <w:t xml:space="preserve">Define 1D soil profiles </w:t>
      </w:r>
      <w:bookmarkStart w:id="84" w:name="OLE_LINK6"/>
      <w:r>
        <w:rPr>
          <w:rFonts w:eastAsia="Arial"/>
          <w:lang w:val="en-US"/>
        </w:rPr>
        <w:t>in 2D soil profiles</w:t>
      </w:r>
      <w:bookmarkEnd w:id="84"/>
      <w:r w:rsidR="0048224A" w:rsidRPr="0048224A">
        <w:rPr>
          <w:rFonts w:eastAsia="Arial"/>
          <w:lang w:val="en-US"/>
        </w:rPr>
        <w:t>.</w:t>
      </w:r>
      <w:bookmarkEnd w:id="82"/>
    </w:p>
    <w:bookmarkEnd w:id="83"/>
    <w:p w:rsidR="0048224A" w:rsidRPr="0048224A" w:rsidRDefault="0048224A" w:rsidP="0048224A">
      <w:pPr>
        <w:rPr>
          <w:lang w:val="en-US"/>
        </w:rPr>
      </w:pPr>
      <w:r>
        <w:rPr>
          <w:lang w:val="en-US"/>
        </w:rPr>
        <w:t>When 2D soil profiles are used, the user must be able to define a failure mechanism location where a 1D soil profile is available for the piping kernel.</w:t>
      </w:r>
    </w:p>
    <w:p w:rsidR="0048224A" w:rsidRDefault="0048224A" w:rsidP="0048224A">
      <w:pPr>
        <w:pStyle w:val="Heading3"/>
        <w:rPr>
          <w:rFonts w:eastAsia="Arial"/>
          <w:lang w:val="en-US"/>
        </w:rPr>
      </w:pPr>
      <w:bookmarkStart w:id="85" w:name="_Toc452563953"/>
      <w:bookmarkStart w:id="86" w:name="OLE_LINK8"/>
      <w:r w:rsidRPr="0048224A">
        <w:rPr>
          <w:rFonts w:eastAsia="Arial"/>
          <w:lang w:val="en-US"/>
        </w:rPr>
        <w:t>Define aquifer layers per soil profile.</w:t>
      </w:r>
      <w:bookmarkEnd w:id="85"/>
    </w:p>
    <w:bookmarkEnd w:id="86"/>
    <w:p w:rsidR="0048224A" w:rsidRPr="00D54BAF" w:rsidRDefault="0048224A" w:rsidP="0048224A">
      <w:pPr>
        <w:rPr>
          <w:lang w:val="en-US"/>
        </w:rPr>
      </w:pPr>
      <w:r>
        <w:rPr>
          <w:lang w:val="en-US"/>
        </w:rPr>
        <w:t xml:space="preserve">The user must be able to define a layer as </w:t>
      </w:r>
      <w:r w:rsidR="00AB4F95">
        <w:rPr>
          <w:lang w:val="en-US"/>
        </w:rPr>
        <w:t>an</w:t>
      </w:r>
      <w:r>
        <w:rPr>
          <w:lang w:val="en-US"/>
        </w:rPr>
        <w:t xml:space="preserve"> aquifer. A soil profile can contain more than one aquifer.</w:t>
      </w:r>
    </w:p>
    <w:p w:rsidR="0048224A" w:rsidRDefault="0048224A" w:rsidP="0048224A">
      <w:pPr>
        <w:pStyle w:val="Heading3"/>
        <w:rPr>
          <w:rFonts w:eastAsia="Arial"/>
          <w:lang w:val="en-US"/>
        </w:rPr>
      </w:pPr>
      <w:bookmarkStart w:id="87" w:name="_Toc452563954"/>
      <w:bookmarkStart w:id="88" w:name="OLE_LINK4"/>
      <w:r w:rsidRPr="0048224A">
        <w:rPr>
          <w:rFonts w:eastAsia="Arial"/>
          <w:lang w:val="en-US"/>
        </w:rPr>
        <w:t>Define soil parameters for the failure mechanism Piping (STPH).</w:t>
      </w:r>
      <w:bookmarkEnd w:id="87"/>
    </w:p>
    <w:bookmarkEnd w:id="88"/>
    <w:p w:rsidR="00E74F48" w:rsidRPr="00F87463" w:rsidRDefault="0048224A" w:rsidP="00E74F48">
      <w:pPr>
        <w:rPr>
          <w:lang w:val="en-US"/>
        </w:rPr>
      </w:pPr>
      <w:r w:rsidRPr="00F87463">
        <w:rPr>
          <w:lang w:val="en-US"/>
        </w:rPr>
        <w:t xml:space="preserve">The user must be able to define the soil parameters needed for the failure mechanism </w:t>
      </w:r>
      <w:proofErr w:type="gramStart"/>
      <w:r w:rsidR="00C32CAF">
        <w:rPr>
          <w:lang w:val="en-US"/>
        </w:rPr>
        <w:t>Piping(</w:t>
      </w:r>
      <w:proofErr w:type="gramEnd"/>
      <w:r w:rsidR="00C32CAF">
        <w:rPr>
          <w:lang w:val="en-US"/>
        </w:rPr>
        <w:t>STPH)</w:t>
      </w:r>
      <w:r w:rsidRPr="00F87463">
        <w:rPr>
          <w:lang w:val="en-US"/>
        </w:rPr>
        <w:t>.</w:t>
      </w:r>
      <w:r w:rsidR="00E74F48" w:rsidRPr="00E74F48">
        <w:rPr>
          <w:lang w:val="en-US"/>
        </w:rPr>
        <w:t xml:space="preserve"> </w:t>
      </w:r>
      <w:r w:rsidR="00E74F48" w:rsidRPr="00F87463">
        <w:rPr>
          <w:lang w:val="en-US"/>
        </w:rPr>
        <w:t xml:space="preserve">These soil parameters are defined in appendix </w:t>
      </w:r>
      <w:r w:rsidR="00E74F48">
        <w:rPr>
          <w:lang w:val="en-US"/>
        </w:rPr>
        <w:t>D</w:t>
      </w:r>
      <w:r w:rsidR="00E74F48" w:rsidRPr="00F87463">
        <w:rPr>
          <w:lang w:val="en-US"/>
        </w:rPr>
        <w:t>.</w:t>
      </w:r>
    </w:p>
    <w:p w:rsidR="00C32CAF" w:rsidRDefault="00C32CAF" w:rsidP="00C32CAF">
      <w:pPr>
        <w:pStyle w:val="Heading3"/>
        <w:rPr>
          <w:rFonts w:eastAsia="Arial"/>
          <w:lang w:val="en-US"/>
        </w:rPr>
      </w:pPr>
      <w:bookmarkStart w:id="89" w:name="_Toc452563955"/>
      <w:r w:rsidRPr="0048224A">
        <w:rPr>
          <w:rFonts w:eastAsia="Arial"/>
          <w:lang w:val="en-US"/>
        </w:rPr>
        <w:lastRenderedPageBreak/>
        <w:t>Save soil segments for the failure mechanism Piping (STPH).</w:t>
      </w:r>
      <w:bookmarkEnd w:id="89"/>
    </w:p>
    <w:p w:rsidR="00C32CAF" w:rsidRDefault="00C32CAF" w:rsidP="00C32CAF">
      <w:pPr>
        <w:rPr>
          <w:lang w:val="en-US"/>
        </w:rPr>
      </w:pPr>
      <w:r>
        <w:rPr>
          <w:lang w:val="en-US"/>
        </w:rPr>
        <w:t xml:space="preserve">The user must be able to save the soil segment with all their connected data, such as the soil profiles, materials, </w:t>
      </w:r>
      <w:proofErr w:type="spellStart"/>
      <w:r>
        <w:rPr>
          <w:lang w:val="en-US"/>
        </w:rPr>
        <w:t>cpt</w:t>
      </w:r>
      <w:proofErr w:type="spellEnd"/>
      <w:r>
        <w:rPr>
          <w:lang w:val="en-US"/>
        </w:rPr>
        <w:t xml:space="preserve"> and borings.</w:t>
      </w:r>
    </w:p>
    <w:p w:rsidR="00D96C25" w:rsidRDefault="00E74F48" w:rsidP="00D96C25">
      <w:pPr>
        <w:pStyle w:val="Heading3"/>
        <w:rPr>
          <w:rFonts w:eastAsia="Arial"/>
          <w:lang w:val="en-US"/>
        </w:rPr>
      </w:pPr>
      <w:bookmarkStart w:id="90" w:name="_Toc452563956"/>
      <w:r>
        <w:rPr>
          <w:rFonts w:eastAsia="Arial"/>
          <w:lang w:val="en-US"/>
        </w:rPr>
        <w:t xml:space="preserve">Filter </w:t>
      </w:r>
      <w:r w:rsidR="00D96C25">
        <w:rPr>
          <w:rFonts w:eastAsia="Arial"/>
          <w:lang w:val="en-US"/>
        </w:rPr>
        <w:t>the soil parameters needed for the use in:</w:t>
      </w:r>
      <w:bookmarkEnd w:id="90"/>
    </w:p>
    <w:p w:rsidR="00D96C25" w:rsidRPr="00395EFE" w:rsidRDefault="00D96C25" w:rsidP="00D96C25">
      <w:pPr>
        <w:numPr>
          <w:ilvl w:val="0"/>
          <w:numId w:val="13"/>
        </w:numPr>
        <w:rPr>
          <w:rFonts w:eastAsia="Arial"/>
          <w:lang w:val="en-US"/>
        </w:rPr>
      </w:pPr>
      <w:proofErr w:type="spellStart"/>
      <w:r>
        <w:rPr>
          <w:rFonts w:eastAsia="Arial"/>
          <w:lang w:val="en-US"/>
        </w:rPr>
        <w:t>Ringtoets</w:t>
      </w:r>
      <w:proofErr w:type="spellEnd"/>
      <w:r>
        <w:rPr>
          <w:rFonts w:eastAsia="Arial"/>
          <w:lang w:val="en-US"/>
        </w:rPr>
        <w:t xml:space="preserve"> for failure mechanism Piping (STPH).</w:t>
      </w:r>
    </w:p>
    <w:p w:rsidR="00D96C25" w:rsidRDefault="00D96C25" w:rsidP="00C32CAF">
      <w:pPr>
        <w:rPr>
          <w:rFonts w:eastAsia="Arial"/>
          <w:lang w:val="en-US"/>
        </w:rPr>
      </w:pPr>
    </w:p>
    <w:p w:rsidR="00C71029" w:rsidRPr="00C71029" w:rsidRDefault="00395EFE" w:rsidP="00C71029">
      <w:pPr>
        <w:pStyle w:val="Heading2"/>
        <w:rPr>
          <w:rFonts w:eastAsia="Arial"/>
          <w:lang w:val="en-US"/>
        </w:rPr>
      </w:pPr>
      <w:bookmarkStart w:id="91" w:name="_Toc452563957"/>
      <w:r w:rsidRPr="00C71029">
        <w:rPr>
          <w:rFonts w:eastAsia="Arial"/>
          <w:lang w:val="en-US"/>
        </w:rPr>
        <w:t xml:space="preserve">Use case 6 </w:t>
      </w:r>
      <w:r w:rsidR="00C71029" w:rsidRPr="00C71029">
        <w:rPr>
          <w:rFonts w:eastAsia="Arial"/>
          <w:lang w:val="en-US"/>
        </w:rPr>
        <w:t>Export data for use in other applications</w:t>
      </w:r>
      <w:bookmarkEnd w:id="91"/>
    </w:p>
    <w:p w:rsidR="00964D9C" w:rsidRDefault="00964D9C" w:rsidP="00395EFE">
      <w:pPr>
        <w:rPr>
          <w:rFonts w:eastAsia="Arial"/>
          <w:lang w:val="en-US"/>
        </w:rPr>
      </w:pPr>
    </w:p>
    <w:p w:rsidR="00964D9C" w:rsidRPr="00964D9C" w:rsidRDefault="00964D9C" w:rsidP="00395EFE">
      <w:pPr>
        <w:rPr>
          <w:rFonts w:eastAsia="Arial"/>
          <w:i/>
          <w:lang w:val="en-US"/>
        </w:rPr>
      </w:pPr>
      <w:r w:rsidRPr="00964D9C">
        <w:rPr>
          <w:rFonts w:eastAsia="Arial"/>
          <w:i/>
          <w:lang w:val="en-US"/>
        </w:rPr>
        <w:t>Explanation</w:t>
      </w:r>
    </w:p>
    <w:p w:rsidR="00395EFE" w:rsidRDefault="00395EFE" w:rsidP="00395EFE">
      <w:pPr>
        <w:rPr>
          <w:rFonts w:eastAsia="Arial"/>
          <w:lang w:val="en-US"/>
        </w:rPr>
      </w:pPr>
      <w:r>
        <w:rPr>
          <w:rFonts w:eastAsia="Arial"/>
          <w:lang w:val="en-US"/>
        </w:rPr>
        <w:t xml:space="preserve">D-Soil Model is developed for the WTI-2017. Therefore it is necessary that the schematizations from D-Soil Model can be used in </w:t>
      </w:r>
      <w:proofErr w:type="spellStart"/>
      <w:r>
        <w:rPr>
          <w:rFonts w:eastAsia="Arial"/>
          <w:lang w:val="en-US"/>
        </w:rPr>
        <w:t>Ringtoets</w:t>
      </w:r>
      <w:proofErr w:type="spellEnd"/>
      <w:r>
        <w:rPr>
          <w:rFonts w:eastAsia="Arial"/>
          <w:lang w:val="en-US"/>
        </w:rPr>
        <w:t xml:space="preserve"> and the Stand alone tools (B</w:t>
      </w:r>
      <w:r w:rsidR="00D80073">
        <w:rPr>
          <w:rFonts w:eastAsia="Arial"/>
          <w:lang w:val="en-US"/>
        </w:rPr>
        <w:t xml:space="preserve">M </w:t>
      </w:r>
      <w:proofErr w:type="gramStart"/>
      <w:r w:rsidR="00D80073">
        <w:rPr>
          <w:rFonts w:eastAsia="Arial"/>
          <w:lang w:val="en-US"/>
        </w:rPr>
        <w:t>-</w:t>
      </w:r>
      <w:r>
        <w:rPr>
          <w:rFonts w:eastAsia="Arial"/>
          <w:lang w:val="en-US"/>
        </w:rPr>
        <w:t xml:space="preserve"> </w:t>
      </w:r>
      <w:r w:rsidR="00D80073">
        <w:rPr>
          <w:rFonts w:eastAsia="Arial"/>
          <w:lang w:val="en-US"/>
        </w:rPr>
        <w:t xml:space="preserve"> </w:t>
      </w:r>
      <w:proofErr w:type="spellStart"/>
      <w:r>
        <w:rPr>
          <w:rFonts w:eastAsia="Arial"/>
          <w:lang w:val="en-US"/>
        </w:rPr>
        <w:t>Macrostabiliteit</w:t>
      </w:r>
      <w:proofErr w:type="spellEnd"/>
      <w:proofErr w:type="gramEnd"/>
      <w:r>
        <w:rPr>
          <w:rFonts w:eastAsia="Arial"/>
          <w:lang w:val="en-US"/>
        </w:rPr>
        <w:t>).</w:t>
      </w:r>
    </w:p>
    <w:p w:rsidR="00395EFE" w:rsidRDefault="00395EFE" w:rsidP="00395EFE">
      <w:pPr>
        <w:rPr>
          <w:rFonts w:eastAsia="Arial"/>
          <w:lang w:val="en-US"/>
        </w:rPr>
      </w:pPr>
    </w:p>
    <w:p w:rsidR="00395EFE" w:rsidRDefault="00395EFE" w:rsidP="00395EFE">
      <w:pPr>
        <w:rPr>
          <w:rFonts w:eastAsia="Arial"/>
          <w:i/>
          <w:lang w:val="en-US"/>
        </w:rPr>
      </w:pPr>
      <w:r w:rsidRPr="00395EFE">
        <w:rPr>
          <w:rFonts w:eastAsia="Arial"/>
          <w:i/>
          <w:lang w:val="en-US"/>
        </w:rPr>
        <w:t>Actions to support</w:t>
      </w:r>
    </w:p>
    <w:p w:rsidR="00395EFE" w:rsidRDefault="00E74F48" w:rsidP="00395EFE">
      <w:pPr>
        <w:rPr>
          <w:rFonts w:eastAsia="Arial"/>
          <w:lang w:val="en-US"/>
        </w:rPr>
      </w:pPr>
      <w:r>
        <w:rPr>
          <w:rFonts w:eastAsia="Arial"/>
          <w:lang w:val="en-US"/>
        </w:rPr>
        <w:t>Filter</w:t>
      </w:r>
      <w:r w:rsidR="000425D4">
        <w:rPr>
          <w:rFonts w:eastAsia="Arial"/>
          <w:lang w:val="en-US"/>
        </w:rPr>
        <w:t xml:space="preserve"> the </w:t>
      </w:r>
      <w:r w:rsidR="00AB4F95">
        <w:rPr>
          <w:rFonts w:eastAsia="Arial"/>
          <w:lang w:val="en-US"/>
        </w:rPr>
        <w:t>soil parameters</w:t>
      </w:r>
      <w:r w:rsidR="000425D4">
        <w:rPr>
          <w:rFonts w:eastAsia="Arial"/>
          <w:lang w:val="en-US"/>
        </w:rPr>
        <w:t xml:space="preserve"> needed for the use in:</w:t>
      </w:r>
    </w:p>
    <w:p w:rsidR="00395EFE" w:rsidRDefault="00395EFE" w:rsidP="00395EFE">
      <w:pPr>
        <w:numPr>
          <w:ilvl w:val="0"/>
          <w:numId w:val="13"/>
        </w:numPr>
        <w:rPr>
          <w:rFonts w:eastAsia="Arial"/>
          <w:lang w:val="en-US"/>
        </w:rPr>
      </w:pPr>
      <w:proofErr w:type="spellStart"/>
      <w:r>
        <w:rPr>
          <w:rFonts w:eastAsia="Arial"/>
          <w:lang w:val="en-US"/>
        </w:rPr>
        <w:t>Ringtoets</w:t>
      </w:r>
      <w:proofErr w:type="spellEnd"/>
      <w:r>
        <w:rPr>
          <w:rFonts w:eastAsia="Arial"/>
          <w:lang w:val="en-US"/>
        </w:rPr>
        <w:t xml:space="preserve"> for </w:t>
      </w:r>
      <w:r w:rsidR="00296C9B">
        <w:rPr>
          <w:rFonts w:eastAsia="Arial"/>
          <w:lang w:val="en-US"/>
        </w:rPr>
        <w:t>failure mechanism P</w:t>
      </w:r>
      <w:r>
        <w:rPr>
          <w:rFonts w:eastAsia="Arial"/>
          <w:lang w:val="en-US"/>
        </w:rPr>
        <w:t>iping</w:t>
      </w:r>
      <w:r w:rsidR="00296C9B">
        <w:rPr>
          <w:rFonts w:eastAsia="Arial"/>
          <w:lang w:val="en-US"/>
        </w:rPr>
        <w:t xml:space="preserve"> (STPH).</w:t>
      </w:r>
    </w:p>
    <w:p w:rsidR="00296C9B" w:rsidRPr="00E74F48" w:rsidRDefault="00D80073" w:rsidP="00E74F48">
      <w:pPr>
        <w:numPr>
          <w:ilvl w:val="0"/>
          <w:numId w:val="13"/>
        </w:numPr>
        <w:rPr>
          <w:rFonts w:eastAsia="Arial"/>
          <w:lang w:val="en-US"/>
        </w:rPr>
      </w:pPr>
      <w:r>
        <w:rPr>
          <w:rFonts w:eastAsia="Arial"/>
          <w:lang w:val="en-US"/>
        </w:rPr>
        <w:t xml:space="preserve">BM </w:t>
      </w:r>
      <w:r w:rsidR="00296C9B">
        <w:rPr>
          <w:rFonts w:eastAsia="Arial"/>
          <w:lang w:val="en-US"/>
        </w:rPr>
        <w:t>-</w:t>
      </w:r>
      <w:r>
        <w:rPr>
          <w:rFonts w:eastAsia="Arial"/>
          <w:lang w:val="en-US"/>
        </w:rPr>
        <w:t xml:space="preserve"> </w:t>
      </w:r>
      <w:proofErr w:type="spellStart"/>
      <w:r w:rsidR="00395EFE">
        <w:rPr>
          <w:rFonts w:eastAsia="Arial"/>
          <w:lang w:val="en-US"/>
        </w:rPr>
        <w:t>Macrostabiliteit</w:t>
      </w:r>
      <w:proofErr w:type="spellEnd"/>
      <w:r w:rsidR="00395EFE">
        <w:rPr>
          <w:rFonts w:eastAsia="Arial"/>
          <w:lang w:val="en-US"/>
        </w:rPr>
        <w:t xml:space="preserve"> for failure mechanism </w:t>
      </w:r>
      <w:proofErr w:type="spellStart"/>
      <w:r w:rsidR="00296C9B">
        <w:rPr>
          <w:rFonts w:eastAsia="Arial"/>
          <w:lang w:val="en-US"/>
        </w:rPr>
        <w:t>Macrostabiliteit</w:t>
      </w:r>
      <w:proofErr w:type="spellEnd"/>
      <w:r w:rsidR="00296C9B">
        <w:rPr>
          <w:rFonts w:eastAsia="Arial"/>
          <w:lang w:val="en-US"/>
        </w:rPr>
        <w:t xml:space="preserve"> </w:t>
      </w:r>
      <w:proofErr w:type="spellStart"/>
      <w:r w:rsidR="00296C9B">
        <w:rPr>
          <w:rFonts w:eastAsia="Arial"/>
          <w:lang w:val="en-US"/>
        </w:rPr>
        <w:t>binnenwaarts</w:t>
      </w:r>
      <w:proofErr w:type="spellEnd"/>
      <w:r w:rsidR="00296C9B">
        <w:rPr>
          <w:rFonts w:eastAsia="Arial"/>
          <w:lang w:val="en-US"/>
        </w:rPr>
        <w:t xml:space="preserve"> (STBI).</w:t>
      </w:r>
    </w:p>
    <w:tbl>
      <w:tblPr>
        <w:tblStyle w:val="dTable"/>
        <w:tblW w:w="0" w:type="auto"/>
        <w:tblInd w:w="108" w:type="dxa"/>
        <w:tblLook w:val="04A0" w:firstRow="1" w:lastRow="0" w:firstColumn="1" w:lastColumn="0" w:noHBand="0" w:noVBand="1"/>
      </w:tblPr>
      <w:tblGrid>
        <w:gridCol w:w="3007"/>
        <w:gridCol w:w="3210"/>
        <w:gridCol w:w="2605"/>
      </w:tblGrid>
      <w:tr w:rsidR="00BA48B3" w:rsidTr="004014D5">
        <w:trPr>
          <w:cnfStyle w:val="100000000000" w:firstRow="1" w:lastRow="0" w:firstColumn="0" w:lastColumn="0" w:oddVBand="0" w:evenVBand="0" w:oddHBand="0" w:evenHBand="0" w:firstRowFirstColumn="0" w:firstRowLastColumn="0" w:lastRowFirstColumn="0" w:lastRowLastColumn="0"/>
        </w:trPr>
        <w:tc>
          <w:tcPr>
            <w:tcW w:w="3007" w:type="dxa"/>
          </w:tcPr>
          <w:p w:rsidR="00BA48B3" w:rsidRPr="005F2168" w:rsidRDefault="00BA48B3" w:rsidP="004014D5">
            <w:pPr>
              <w:rPr>
                <w:i/>
                <w:lang w:val="en-US"/>
              </w:rPr>
            </w:pPr>
            <w:r>
              <w:rPr>
                <w:i/>
                <w:lang w:val="en-US"/>
              </w:rPr>
              <w:t>Actions</w:t>
            </w:r>
            <w:r w:rsidRPr="00DB634D">
              <w:rPr>
                <w:i/>
                <w:lang w:val="en-US"/>
              </w:rPr>
              <w:t xml:space="preserve"> to support</w:t>
            </w:r>
          </w:p>
        </w:tc>
        <w:tc>
          <w:tcPr>
            <w:tcW w:w="3210" w:type="dxa"/>
          </w:tcPr>
          <w:p w:rsidR="00BA48B3" w:rsidRPr="005F2168" w:rsidRDefault="00BA48B3" w:rsidP="004014D5">
            <w:pPr>
              <w:rPr>
                <w:i/>
                <w:lang w:val="en-US"/>
              </w:rPr>
            </w:pPr>
            <w:r w:rsidRPr="005F2168">
              <w:rPr>
                <w:i/>
                <w:lang w:val="en-US"/>
              </w:rPr>
              <w:t>Requirement</w:t>
            </w:r>
            <w:r>
              <w:rPr>
                <w:i/>
                <w:lang w:val="en-US"/>
              </w:rPr>
              <w:t>s from [1]</w:t>
            </w:r>
          </w:p>
        </w:tc>
        <w:tc>
          <w:tcPr>
            <w:tcW w:w="2605" w:type="dxa"/>
          </w:tcPr>
          <w:p w:rsidR="00BA48B3" w:rsidRPr="005F2168" w:rsidRDefault="00BA48B3" w:rsidP="004014D5">
            <w:pPr>
              <w:rPr>
                <w:i/>
                <w:lang w:val="en-US"/>
              </w:rPr>
            </w:pPr>
            <w:r>
              <w:rPr>
                <w:i/>
                <w:lang w:val="en-US"/>
              </w:rPr>
              <w:t>Paragraph</w:t>
            </w:r>
          </w:p>
        </w:tc>
      </w:tr>
      <w:tr w:rsidR="00BA48B3" w:rsidTr="004014D5">
        <w:tc>
          <w:tcPr>
            <w:tcW w:w="3007" w:type="dxa"/>
          </w:tcPr>
          <w:p w:rsidR="00BA48B3" w:rsidRDefault="00BA48B3" w:rsidP="004014D5">
            <w:pPr>
              <w:rPr>
                <w:lang w:val="en-US"/>
              </w:rPr>
            </w:pPr>
            <w:r w:rsidRPr="00F240FB">
              <w:rPr>
                <w:lang w:val="en-US"/>
              </w:rPr>
              <w:t>Make a selection of the soil parameters needed for the use in</w:t>
            </w:r>
            <w:r>
              <w:rPr>
                <w:lang w:val="en-US"/>
              </w:rPr>
              <w:t>:</w:t>
            </w:r>
          </w:p>
          <w:p w:rsidR="00BA48B3" w:rsidRDefault="00BA48B3" w:rsidP="004014D5">
            <w:pPr>
              <w:rPr>
                <w:lang w:val="en-US"/>
              </w:rPr>
            </w:pPr>
            <w:r>
              <w:rPr>
                <w:lang w:val="en-US"/>
              </w:rPr>
              <w:t xml:space="preserve"> </w:t>
            </w:r>
            <w:proofErr w:type="spellStart"/>
            <w:r>
              <w:rPr>
                <w:lang w:val="en-US"/>
              </w:rPr>
              <w:t>Ringtoets</w:t>
            </w:r>
            <w:proofErr w:type="spellEnd"/>
            <w:r>
              <w:rPr>
                <w:lang w:val="en-US"/>
              </w:rPr>
              <w:t xml:space="preserve"> – Piping</w:t>
            </w:r>
          </w:p>
          <w:p w:rsidR="00BA48B3" w:rsidRDefault="00BA48B3" w:rsidP="004014D5">
            <w:pPr>
              <w:rPr>
                <w:lang w:val="en-US"/>
              </w:rPr>
            </w:pPr>
            <w:r>
              <w:rPr>
                <w:lang w:val="en-US"/>
              </w:rPr>
              <w:t xml:space="preserve"> BM - </w:t>
            </w:r>
            <w:proofErr w:type="spellStart"/>
            <w:r>
              <w:rPr>
                <w:lang w:val="en-US"/>
              </w:rPr>
              <w:t>Macrostabiliteit</w:t>
            </w:r>
            <w:proofErr w:type="spellEnd"/>
          </w:p>
        </w:tc>
        <w:tc>
          <w:tcPr>
            <w:tcW w:w="3210" w:type="dxa"/>
          </w:tcPr>
          <w:p w:rsidR="00BA48B3" w:rsidRDefault="000D62F1" w:rsidP="004014D5">
            <w:pPr>
              <w:rPr>
                <w:lang w:val="en-US"/>
              </w:rPr>
            </w:pPr>
            <w:r>
              <w:rPr>
                <w:lang w:val="en-US"/>
              </w:rPr>
              <w:t>9.1</w:t>
            </w:r>
          </w:p>
        </w:tc>
        <w:tc>
          <w:tcPr>
            <w:tcW w:w="2605" w:type="dxa"/>
          </w:tcPr>
          <w:p w:rsidR="00BA48B3" w:rsidRDefault="00BA48B3" w:rsidP="004014D5">
            <w:pPr>
              <w:rPr>
                <w:lang w:val="en-US"/>
              </w:rPr>
            </w:pPr>
            <w:r>
              <w:rPr>
                <w:lang w:val="en-US"/>
              </w:rPr>
              <w:t>2.6.1</w:t>
            </w:r>
          </w:p>
        </w:tc>
      </w:tr>
      <w:tr w:rsidR="00BA48B3" w:rsidTr="004014D5">
        <w:tc>
          <w:tcPr>
            <w:tcW w:w="3007" w:type="dxa"/>
          </w:tcPr>
          <w:p w:rsidR="00BA48B3" w:rsidRPr="001D321B" w:rsidRDefault="00580DA0" w:rsidP="00580DA0">
            <w:pPr>
              <w:rPr>
                <w:rFonts w:eastAsia="Arial"/>
                <w:szCs w:val="21"/>
                <w:lang w:val="en-US"/>
              </w:rPr>
            </w:pPr>
            <w:r w:rsidRPr="00580DA0">
              <w:rPr>
                <w:rFonts w:eastAsia="Arial"/>
                <w:szCs w:val="21"/>
                <w:lang w:val="en-US"/>
              </w:rPr>
              <w:t>Export</w:t>
            </w:r>
            <w:r>
              <w:rPr>
                <w:rFonts w:eastAsia="Arial"/>
                <w:szCs w:val="21"/>
                <w:lang w:val="en-US"/>
              </w:rPr>
              <w:t xml:space="preserve"> (part of)</w:t>
            </w:r>
            <w:r w:rsidR="00BA48B3" w:rsidRPr="00BA48B3">
              <w:rPr>
                <w:rFonts w:eastAsia="Arial"/>
                <w:szCs w:val="21"/>
                <w:lang w:val="en-US"/>
              </w:rPr>
              <w:t xml:space="preserve"> tables </w:t>
            </w:r>
          </w:p>
        </w:tc>
        <w:tc>
          <w:tcPr>
            <w:tcW w:w="3210" w:type="dxa"/>
          </w:tcPr>
          <w:p w:rsidR="00BA48B3" w:rsidRDefault="00BA48B3" w:rsidP="004014D5">
            <w:pPr>
              <w:rPr>
                <w:lang w:val="en-US"/>
              </w:rPr>
            </w:pPr>
            <w:r>
              <w:rPr>
                <w:lang w:val="en-US"/>
              </w:rPr>
              <w:t>9.24</w:t>
            </w:r>
          </w:p>
        </w:tc>
        <w:tc>
          <w:tcPr>
            <w:tcW w:w="2605" w:type="dxa"/>
          </w:tcPr>
          <w:p w:rsidR="00BA48B3" w:rsidRDefault="00BA48B3" w:rsidP="00580DA0">
            <w:pPr>
              <w:rPr>
                <w:lang w:val="en-US"/>
              </w:rPr>
            </w:pPr>
            <w:r>
              <w:rPr>
                <w:lang w:val="en-US"/>
              </w:rPr>
              <w:t>2</w:t>
            </w:r>
            <w:r w:rsidR="00580DA0">
              <w:rPr>
                <w:lang w:val="en-US"/>
              </w:rPr>
              <w:t>.6.2</w:t>
            </w:r>
          </w:p>
        </w:tc>
      </w:tr>
      <w:tr w:rsidR="00BA48B3" w:rsidTr="004014D5">
        <w:tc>
          <w:tcPr>
            <w:tcW w:w="3007" w:type="dxa"/>
          </w:tcPr>
          <w:p w:rsidR="00BA48B3" w:rsidRPr="001D321B" w:rsidRDefault="00580DA0" w:rsidP="004014D5">
            <w:pPr>
              <w:rPr>
                <w:rFonts w:eastAsia="Arial"/>
                <w:szCs w:val="21"/>
                <w:lang w:val="en-US"/>
              </w:rPr>
            </w:pPr>
            <w:r>
              <w:rPr>
                <w:rFonts w:eastAsia="Arial"/>
                <w:szCs w:val="21"/>
                <w:lang w:val="en-US"/>
              </w:rPr>
              <w:t>Import (part of) tables</w:t>
            </w:r>
          </w:p>
        </w:tc>
        <w:tc>
          <w:tcPr>
            <w:tcW w:w="3210" w:type="dxa"/>
          </w:tcPr>
          <w:p w:rsidR="00BA48B3" w:rsidRDefault="00580DA0" w:rsidP="004014D5">
            <w:pPr>
              <w:rPr>
                <w:lang w:val="en-US"/>
              </w:rPr>
            </w:pPr>
            <w:r>
              <w:rPr>
                <w:lang w:val="en-US"/>
              </w:rPr>
              <w:t>9.24</w:t>
            </w:r>
          </w:p>
        </w:tc>
        <w:tc>
          <w:tcPr>
            <w:tcW w:w="2605" w:type="dxa"/>
          </w:tcPr>
          <w:p w:rsidR="00BA48B3" w:rsidRDefault="00580DA0" w:rsidP="004014D5">
            <w:pPr>
              <w:rPr>
                <w:lang w:val="en-US"/>
              </w:rPr>
            </w:pPr>
            <w:r>
              <w:rPr>
                <w:lang w:val="en-US"/>
              </w:rPr>
              <w:t>2.6.3</w:t>
            </w:r>
          </w:p>
        </w:tc>
      </w:tr>
    </w:tbl>
    <w:p w:rsidR="00BA48B3" w:rsidRDefault="00BA48B3" w:rsidP="00BA48B3">
      <w:pPr>
        <w:rPr>
          <w:rFonts w:eastAsia="Arial"/>
          <w:lang w:val="en-US"/>
        </w:rPr>
      </w:pPr>
    </w:p>
    <w:p w:rsidR="000425D4" w:rsidRDefault="000425D4" w:rsidP="000425D4">
      <w:pPr>
        <w:pStyle w:val="Heading3"/>
        <w:rPr>
          <w:rFonts w:eastAsia="Arial"/>
          <w:lang w:val="en-US"/>
        </w:rPr>
      </w:pPr>
      <w:bookmarkStart w:id="92" w:name="_Toc452563958"/>
      <w:r w:rsidRPr="000425D4">
        <w:rPr>
          <w:rFonts w:eastAsia="Arial"/>
          <w:lang w:val="en-US"/>
        </w:rPr>
        <w:t xml:space="preserve">Make a selection of the </w:t>
      </w:r>
      <w:r w:rsidR="00AB4F95" w:rsidRPr="000425D4">
        <w:rPr>
          <w:rFonts w:eastAsia="Arial"/>
          <w:lang w:val="en-US"/>
        </w:rPr>
        <w:t xml:space="preserve">soil </w:t>
      </w:r>
      <w:r w:rsidR="00AB4F95">
        <w:rPr>
          <w:rFonts w:eastAsia="Arial"/>
          <w:lang w:val="en-US"/>
        </w:rPr>
        <w:t>parameters</w:t>
      </w:r>
      <w:r>
        <w:rPr>
          <w:rFonts w:eastAsia="Arial"/>
          <w:lang w:val="en-US"/>
        </w:rPr>
        <w:t>.</w:t>
      </w:r>
      <w:bookmarkEnd w:id="92"/>
    </w:p>
    <w:p w:rsidR="000425D4" w:rsidRDefault="000425D4" w:rsidP="000425D4">
      <w:pPr>
        <w:rPr>
          <w:rFonts w:eastAsia="Arial"/>
          <w:lang w:val="en-US"/>
        </w:rPr>
      </w:pPr>
      <w:r>
        <w:rPr>
          <w:rFonts w:eastAsia="Arial"/>
          <w:lang w:val="en-US"/>
        </w:rPr>
        <w:t xml:space="preserve">The usage of a D-Soil Model project in </w:t>
      </w:r>
      <w:proofErr w:type="spellStart"/>
      <w:r>
        <w:rPr>
          <w:rFonts w:eastAsia="Arial"/>
          <w:lang w:val="en-US"/>
        </w:rPr>
        <w:t>Ringtoets</w:t>
      </w:r>
      <w:proofErr w:type="spellEnd"/>
      <w:r>
        <w:rPr>
          <w:rFonts w:eastAsia="Arial"/>
          <w:lang w:val="en-US"/>
        </w:rPr>
        <w:t xml:space="preserve"> or the Basis Modules differs in the use of deterministic or stochastic values of soil parameters. The user must be able to see this difference</w:t>
      </w:r>
      <w:r w:rsidR="00D80073">
        <w:rPr>
          <w:rFonts w:eastAsia="Arial"/>
          <w:lang w:val="en-US"/>
        </w:rPr>
        <w:t>,</w:t>
      </w:r>
      <w:r>
        <w:rPr>
          <w:rFonts w:eastAsia="Arial"/>
          <w:lang w:val="en-US"/>
        </w:rPr>
        <w:t xml:space="preserve"> so </w:t>
      </w:r>
      <w:r w:rsidR="00D80073">
        <w:rPr>
          <w:rFonts w:eastAsia="Arial"/>
          <w:lang w:val="en-US"/>
        </w:rPr>
        <w:t>the user</w:t>
      </w:r>
      <w:r>
        <w:rPr>
          <w:rFonts w:eastAsia="Arial"/>
          <w:lang w:val="en-US"/>
        </w:rPr>
        <w:t xml:space="preserve"> knows which parameter</w:t>
      </w:r>
      <w:r w:rsidR="00D80073">
        <w:rPr>
          <w:rFonts w:eastAsia="Arial"/>
          <w:lang w:val="en-US"/>
        </w:rPr>
        <w:t>s</w:t>
      </w:r>
      <w:r>
        <w:rPr>
          <w:rFonts w:eastAsia="Arial"/>
          <w:lang w:val="en-US"/>
        </w:rPr>
        <w:t xml:space="preserve"> are used.</w:t>
      </w:r>
    </w:p>
    <w:p w:rsidR="000425D4" w:rsidRDefault="000425D4" w:rsidP="000425D4">
      <w:pPr>
        <w:rPr>
          <w:rFonts w:eastAsia="Arial"/>
          <w:lang w:val="en-US"/>
        </w:rPr>
      </w:pPr>
      <w:r>
        <w:rPr>
          <w:rFonts w:eastAsia="Arial"/>
          <w:lang w:val="en-US"/>
        </w:rPr>
        <w:t xml:space="preserve">In appendix </w:t>
      </w:r>
      <w:r w:rsidR="00737AE7">
        <w:rPr>
          <w:rFonts w:eastAsia="Arial"/>
          <w:lang w:val="en-US"/>
        </w:rPr>
        <w:t>D</w:t>
      </w:r>
      <w:r>
        <w:rPr>
          <w:rFonts w:eastAsia="Arial"/>
          <w:lang w:val="en-US"/>
        </w:rPr>
        <w:t xml:space="preserve"> an overview is given of the needed parameters per usage.</w:t>
      </w:r>
    </w:p>
    <w:p w:rsidR="00BA48B3" w:rsidRDefault="00580DA0" w:rsidP="00BA48B3">
      <w:pPr>
        <w:pStyle w:val="Heading3"/>
        <w:rPr>
          <w:rFonts w:eastAsia="Arial"/>
          <w:szCs w:val="21"/>
          <w:lang w:val="en-US"/>
        </w:rPr>
      </w:pPr>
      <w:bookmarkStart w:id="93" w:name="_Toc452563959"/>
      <w:r w:rsidRPr="00580DA0">
        <w:rPr>
          <w:rFonts w:eastAsia="Arial"/>
          <w:szCs w:val="21"/>
          <w:lang w:val="en-US"/>
        </w:rPr>
        <w:t>Export</w:t>
      </w:r>
      <w:r>
        <w:rPr>
          <w:rFonts w:eastAsia="Arial"/>
          <w:szCs w:val="21"/>
          <w:lang w:val="en-US"/>
        </w:rPr>
        <w:t xml:space="preserve"> (part of)</w:t>
      </w:r>
      <w:r w:rsidRPr="00BA48B3">
        <w:rPr>
          <w:rFonts w:eastAsia="Arial"/>
          <w:szCs w:val="21"/>
          <w:lang w:val="en-US"/>
        </w:rPr>
        <w:t xml:space="preserve"> tables</w:t>
      </w:r>
      <w:bookmarkEnd w:id="93"/>
    </w:p>
    <w:p w:rsidR="00580DA0" w:rsidRPr="00580DA0" w:rsidRDefault="00580DA0" w:rsidP="00580DA0">
      <w:pPr>
        <w:rPr>
          <w:rFonts w:eastAsia="Arial"/>
          <w:lang w:val="en-US"/>
        </w:rPr>
      </w:pPr>
      <w:r>
        <w:rPr>
          <w:rFonts w:eastAsia="Arial"/>
          <w:lang w:val="en-US"/>
        </w:rPr>
        <w:t xml:space="preserve">Complete tables must be exportable as a table (examples: </w:t>
      </w:r>
      <w:proofErr w:type="spellStart"/>
      <w:r>
        <w:rPr>
          <w:rFonts w:eastAsia="Arial"/>
          <w:lang w:val="en-US"/>
        </w:rPr>
        <w:t>csv</w:t>
      </w:r>
      <w:proofErr w:type="spellEnd"/>
      <w:r>
        <w:rPr>
          <w:rFonts w:eastAsia="Arial"/>
          <w:lang w:val="en-US"/>
        </w:rPr>
        <w:t xml:space="preserve">- of </w:t>
      </w:r>
      <w:proofErr w:type="spellStart"/>
      <w:r>
        <w:rPr>
          <w:rFonts w:eastAsia="Arial"/>
          <w:lang w:val="en-US"/>
        </w:rPr>
        <w:t>xls</w:t>
      </w:r>
      <w:proofErr w:type="spellEnd"/>
      <w:r>
        <w:rPr>
          <w:rFonts w:eastAsia="Arial"/>
          <w:lang w:val="en-US"/>
        </w:rPr>
        <w:t>-format). Part of tables (columns, rows or cells) must be exportable by copying and pasting.</w:t>
      </w:r>
    </w:p>
    <w:p w:rsidR="00580DA0" w:rsidRDefault="00580DA0" w:rsidP="00580DA0">
      <w:pPr>
        <w:pStyle w:val="Heading3"/>
        <w:rPr>
          <w:rFonts w:eastAsia="Arial"/>
          <w:szCs w:val="21"/>
          <w:lang w:val="en-US"/>
        </w:rPr>
      </w:pPr>
      <w:bookmarkStart w:id="94" w:name="_Toc452563960"/>
      <w:r>
        <w:rPr>
          <w:rFonts w:eastAsia="Arial"/>
          <w:lang w:val="en-US"/>
        </w:rPr>
        <w:t>I</w:t>
      </w:r>
      <w:r>
        <w:rPr>
          <w:rFonts w:eastAsia="Arial"/>
          <w:szCs w:val="21"/>
          <w:lang w:val="en-US"/>
        </w:rPr>
        <w:t>m</w:t>
      </w:r>
      <w:r w:rsidRPr="00580DA0">
        <w:rPr>
          <w:rFonts w:eastAsia="Arial"/>
          <w:szCs w:val="21"/>
          <w:lang w:val="en-US"/>
        </w:rPr>
        <w:t>port</w:t>
      </w:r>
      <w:r>
        <w:rPr>
          <w:rFonts w:eastAsia="Arial"/>
          <w:szCs w:val="21"/>
          <w:lang w:val="en-US"/>
        </w:rPr>
        <w:t xml:space="preserve"> (part of)</w:t>
      </w:r>
      <w:r w:rsidRPr="00BA48B3">
        <w:rPr>
          <w:rFonts w:eastAsia="Arial"/>
          <w:szCs w:val="21"/>
          <w:lang w:val="en-US"/>
        </w:rPr>
        <w:t xml:space="preserve"> tables</w:t>
      </w:r>
      <w:bookmarkEnd w:id="94"/>
    </w:p>
    <w:p w:rsidR="00580DA0" w:rsidRPr="00296C9B" w:rsidRDefault="00580DA0" w:rsidP="00580DA0">
      <w:pPr>
        <w:rPr>
          <w:rFonts w:eastAsia="Arial"/>
          <w:lang w:val="en-US"/>
        </w:rPr>
      </w:pPr>
      <w:r>
        <w:rPr>
          <w:rFonts w:eastAsia="Arial"/>
          <w:lang w:val="en-US"/>
        </w:rPr>
        <w:t>Complete tables and part of tables (columns, rows or cells) must be impor</w:t>
      </w:r>
      <w:r w:rsidR="00D80073">
        <w:rPr>
          <w:rFonts w:eastAsia="Arial"/>
          <w:lang w:val="en-US"/>
        </w:rPr>
        <w:t>t</w:t>
      </w:r>
      <w:r>
        <w:rPr>
          <w:rFonts w:eastAsia="Arial"/>
          <w:lang w:val="en-US"/>
        </w:rPr>
        <w:t>able by copying and pasting.</w:t>
      </w:r>
    </w:p>
    <w:p w:rsidR="00953DBE" w:rsidRDefault="004A1D8B" w:rsidP="00953DBE">
      <w:pPr>
        <w:pStyle w:val="Heading2"/>
        <w:rPr>
          <w:rFonts w:eastAsia="Arial"/>
          <w:lang w:val="en-US"/>
        </w:rPr>
      </w:pPr>
      <w:bookmarkStart w:id="95" w:name="_Toc452563961"/>
      <w:r>
        <w:rPr>
          <w:rFonts w:eastAsia="Arial"/>
          <w:lang w:val="en-US"/>
        </w:rPr>
        <w:t>Error handling</w:t>
      </w:r>
      <w:bookmarkEnd w:id="95"/>
    </w:p>
    <w:p w:rsidR="004A1D8B" w:rsidRDefault="004A1D8B" w:rsidP="00953DBE">
      <w:pPr>
        <w:rPr>
          <w:rFonts w:eastAsia="Arial"/>
          <w:lang w:val="en-US"/>
        </w:rPr>
      </w:pPr>
      <w:r w:rsidRPr="00953DBE">
        <w:rPr>
          <w:rFonts w:eastAsia="Arial"/>
          <w:lang w:val="en-US"/>
        </w:rPr>
        <w:t xml:space="preserve">In case of malfunction of the program the user must be informed via messages. </w:t>
      </w:r>
      <w:r w:rsidR="00981C0A">
        <w:rPr>
          <w:rFonts w:eastAsia="Arial"/>
          <w:lang w:val="en-US"/>
        </w:rPr>
        <w:t>This takes place via log messages and validation messages.</w:t>
      </w:r>
      <w:r w:rsidR="00464655">
        <w:rPr>
          <w:rFonts w:eastAsia="Arial"/>
          <w:lang w:val="en-US"/>
        </w:rPr>
        <w:t xml:space="preserve"> Each of these messages ha</w:t>
      </w:r>
      <w:r w:rsidR="00125E09">
        <w:rPr>
          <w:rFonts w:eastAsia="Arial"/>
          <w:lang w:val="en-US"/>
        </w:rPr>
        <w:t>s</w:t>
      </w:r>
      <w:r w:rsidR="00464655">
        <w:rPr>
          <w:rFonts w:eastAsia="Arial"/>
          <w:lang w:val="en-US"/>
        </w:rPr>
        <w:t xml:space="preserve"> a tab at the </w:t>
      </w:r>
      <w:proofErr w:type="gramStart"/>
      <w:r w:rsidR="00464655">
        <w:rPr>
          <w:rFonts w:eastAsia="Arial"/>
          <w:lang w:val="en-US"/>
        </w:rPr>
        <w:t>tables</w:t>
      </w:r>
      <w:proofErr w:type="gramEnd"/>
      <w:r w:rsidR="00464655">
        <w:rPr>
          <w:rFonts w:eastAsia="Arial"/>
          <w:lang w:val="en-US"/>
        </w:rPr>
        <w:t xml:space="preserve"> window.</w:t>
      </w:r>
    </w:p>
    <w:p w:rsidR="00981C0A" w:rsidRDefault="00981C0A" w:rsidP="00953DBE">
      <w:pPr>
        <w:rPr>
          <w:rFonts w:eastAsia="Arial"/>
          <w:lang w:val="en-US"/>
        </w:rPr>
      </w:pPr>
    </w:p>
    <w:p w:rsidR="00464655" w:rsidRDefault="00464655" w:rsidP="00464655">
      <w:pPr>
        <w:pStyle w:val="Heading3"/>
        <w:rPr>
          <w:rFonts w:eastAsia="Arial"/>
          <w:lang w:val="en-US"/>
        </w:rPr>
      </w:pPr>
      <w:bookmarkStart w:id="96" w:name="_Toc452563962"/>
      <w:r>
        <w:rPr>
          <w:rFonts w:eastAsia="Arial"/>
          <w:lang w:val="en-US"/>
        </w:rPr>
        <w:lastRenderedPageBreak/>
        <w:t>Validation messages</w:t>
      </w:r>
      <w:bookmarkEnd w:id="96"/>
    </w:p>
    <w:p w:rsidR="00981C0A" w:rsidRDefault="00981C0A" w:rsidP="00981C0A">
      <w:pPr>
        <w:rPr>
          <w:lang w:val="en-US"/>
        </w:rPr>
      </w:pPr>
      <w:r w:rsidRPr="00981C0A">
        <w:rPr>
          <w:lang w:val="en-US"/>
        </w:rPr>
        <w:t>Validation means checking the input data against certain requirements. This results in a list of errors and warnings. If there are no errors, calculation</w:t>
      </w:r>
      <w:r w:rsidR="00464655">
        <w:rPr>
          <w:lang w:val="en-US"/>
        </w:rPr>
        <w:t xml:space="preserve">s in </w:t>
      </w:r>
      <w:r w:rsidR="00125E09">
        <w:rPr>
          <w:lang w:val="en-US"/>
        </w:rPr>
        <w:t>a</w:t>
      </w:r>
      <w:r w:rsidR="00464655">
        <w:rPr>
          <w:lang w:val="en-US"/>
        </w:rPr>
        <w:t xml:space="preserve"> </w:t>
      </w:r>
      <w:proofErr w:type="spellStart"/>
      <w:r w:rsidR="00464655">
        <w:rPr>
          <w:lang w:val="en-US"/>
        </w:rPr>
        <w:t>stand alone</w:t>
      </w:r>
      <w:proofErr w:type="spellEnd"/>
      <w:r w:rsidR="00464655">
        <w:rPr>
          <w:lang w:val="en-US"/>
        </w:rPr>
        <w:t xml:space="preserve"> and/or </w:t>
      </w:r>
      <w:proofErr w:type="spellStart"/>
      <w:r w:rsidR="00464655">
        <w:rPr>
          <w:lang w:val="en-US"/>
        </w:rPr>
        <w:t>Ringtoets</w:t>
      </w:r>
      <w:proofErr w:type="spellEnd"/>
      <w:r w:rsidR="00464655">
        <w:rPr>
          <w:lang w:val="en-US"/>
        </w:rPr>
        <w:t xml:space="preserve"> </w:t>
      </w:r>
      <w:r w:rsidR="00125E09">
        <w:rPr>
          <w:lang w:val="en-US"/>
        </w:rPr>
        <w:t xml:space="preserve">are </w:t>
      </w:r>
      <w:r w:rsidR="00464655">
        <w:rPr>
          <w:lang w:val="en-US"/>
        </w:rPr>
        <w:t>possible</w:t>
      </w:r>
      <w:r w:rsidRPr="00981C0A">
        <w:rPr>
          <w:lang w:val="en-US"/>
        </w:rPr>
        <w:t xml:space="preserve">, otherwise calculation </w:t>
      </w:r>
      <w:r w:rsidR="00464655">
        <w:rPr>
          <w:lang w:val="en-US"/>
        </w:rPr>
        <w:t>is</w:t>
      </w:r>
      <w:r w:rsidRPr="00981C0A">
        <w:rPr>
          <w:lang w:val="en-US"/>
        </w:rPr>
        <w:t xml:space="preserve"> prohibited. If there are warnings, calculation is discouraged, but not prohibited.</w:t>
      </w:r>
      <w:r w:rsidR="00464655">
        <w:rPr>
          <w:lang w:val="en-US"/>
        </w:rPr>
        <w:t xml:space="preserve"> </w:t>
      </w:r>
    </w:p>
    <w:p w:rsidR="00464655" w:rsidRPr="00981C0A" w:rsidRDefault="00464655" w:rsidP="00981C0A">
      <w:pPr>
        <w:rPr>
          <w:lang w:val="en-US"/>
        </w:rPr>
      </w:pPr>
      <w:r>
        <w:rPr>
          <w:lang w:val="en-US"/>
        </w:rPr>
        <w:t>The project can always be saved, even if there are errors (and/or warnings) in the validation window.</w:t>
      </w:r>
    </w:p>
    <w:p w:rsidR="004C5B2F" w:rsidRDefault="004C5B2F" w:rsidP="004C5B2F">
      <w:pPr>
        <w:rPr>
          <w:lang w:val="en-US"/>
        </w:rPr>
      </w:pPr>
    </w:p>
    <w:p w:rsidR="004C5B2F" w:rsidRDefault="004C5B2F" w:rsidP="004C5B2F">
      <w:pPr>
        <w:rPr>
          <w:lang w:val="en-US"/>
        </w:rPr>
      </w:pPr>
      <w:r>
        <w:rPr>
          <w:lang w:val="en-US"/>
        </w:rPr>
        <w:t>V</w:t>
      </w:r>
      <w:r w:rsidRPr="00981C0A">
        <w:rPr>
          <w:lang w:val="en-US"/>
        </w:rPr>
        <w:t xml:space="preserve">alidation </w:t>
      </w:r>
      <w:r>
        <w:rPr>
          <w:lang w:val="en-US"/>
        </w:rPr>
        <w:t>happens</w:t>
      </w:r>
      <w:r w:rsidRPr="00981C0A">
        <w:rPr>
          <w:lang w:val="en-US"/>
        </w:rPr>
        <w:t xml:space="preserve"> against simple requirements, such as an exceeded maximum value</w:t>
      </w:r>
      <w:r>
        <w:rPr>
          <w:lang w:val="en-US"/>
        </w:rPr>
        <w:t xml:space="preserve"> (like mentioned in appendix D)</w:t>
      </w:r>
      <w:r w:rsidRPr="00981C0A">
        <w:rPr>
          <w:lang w:val="en-US"/>
        </w:rPr>
        <w:t>, or against advanced requirements, where the combination of</w:t>
      </w:r>
      <w:r>
        <w:rPr>
          <w:lang w:val="en-US"/>
        </w:rPr>
        <w:t xml:space="preserve"> several data leads to an error (profiles with layer ‘no soil assigned’).</w:t>
      </w:r>
    </w:p>
    <w:p w:rsidR="004C5B2F" w:rsidRDefault="004C5B2F" w:rsidP="004C5B2F">
      <w:pPr>
        <w:rPr>
          <w:lang w:val="en-US"/>
        </w:rPr>
      </w:pPr>
    </w:p>
    <w:p w:rsidR="00981C0A" w:rsidRDefault="00981C0A" w:rsidP="00981C0A">
      <w:pPr>
        <w:rPr>
          <w:lang w:val="en-US"/>
        </w:rPr>
      </w:pPr>
      <w:r w:rsidRPr="00981C0A">
        <w:rPr>
          <w:lang w:val="en-US"/>
        </w:rPr>
        <w:t>The user will be informed about the errors and warnings and if present, the user will be supported to solve them.</w:t>
      </w:r>
      <w:r w:rsidR="004C5B2F">
        <w:rPr>
          <w:lang w:val="en-US"/>
        </w:rPr>
        <w:t xml:space="preserve"> This support is a suggested repair action, when possible.</w:t>
      </w:r>
    </w:p>
    <w:p w:rsidR="004C5B2F" w:rsidRDefault="004C5B2F" w:rsidP="004C5B2F">
      <w:pPr>
        <w:rPr>
          <w:rFonts w:eastAsia="Arial"/>
          <w:lang w:val="en-US"/>
        </w:rPr>
      </w:pPr>
      <w:r>
        <w:rPr>
          <w:lang w:val="en-US"/>
        </w:rPr>
        <w:t>The repair option shows t</w:t>
      </w:r>
      <w:r w:rsidRPr="004C5B2F">
        <w:rPr>
          <w:lang w:val="en-US"/>
        </w:rPr>
        <w:t xml:space="preserve">he </w:t>
      </w:r>
      <w:r w:rsidR="00AE00F4">
        <w:rPr>
          <w:lang w:val="en-US"/>
        </w:rPr>
        <w:t xml:space="preserve">severity (error or warning), the </w:t>
      </w:r>
      <w:r w:rsidRPr="004C5B2F">
        <w:rPr>
          <w:lang w:val="en-US"/>
        </w:rPr>
        <w:t>subject</w:t>
      </w:r>
      <w:r>
        <w:rPr>
          <w:lang w:val="en-US"/>
        </w:rPr>
        <w:t xml:space="preserve"> (</w:t>
      </w:r>
      <w:r>
        <w:rPr>
          <w:rFonts w:eastAsia="Arial"/>
          <w:lang w:val="en-US"/>
        </w:rPr>
        <w:t>o</w:t>
      </w:r>
      <w:r w:rsidRPr="004C5B2F">
        <w:rPr>
          <w:rFonts w:eastAsia="Arial"/>
          <w:lang w:val="en-US"/>
        </w:rPr>
        <w:t>bject to which the error or warning applies</w:t>
      </w:r>
      <w:r>
        <w:rPr>
          <w:rFonts w:eastAsia="Arial"/>
          <w:lang w:val="en-US"/>
        </w:rPr>
        <w:t>)</w:t>
      </w:r>
      <w:r w:rsidR="00AE00F4">
        <w:rPr>
          <w:lang w:val="en-US"/>
        </w:rPr>
        <w:t xml:space="preserve">, </w:t>
      </w:r>
      <w:r>
        <w:rPr>
          <w:rFonts w:eastAsia="Arial"/>
          <w:lang w:val="en-US"/>
        </w:rPr>
        <w:t xml:space="preserve">the </w:t>
      </w:r>
      <w:r w:rsidR="00AE00F4">
        <w:rPr>
          <w:rFonts w:eastAsia="Arial"/>
          <w:lang w:val="en-US"/>
        </w:rPr>
        <w:t>properties</w:t>
      </w:r>
      <w:r>
        <w:rPr>
          <w:rFonts w:eastAsia="Arial"/>
          <w:lang w:val="en-US"/>
        </w:rPr>
        <w:t xml:space="preserve"> (o</w:t>
      </w:r>
      <w:r w:rsidRPr="004C5B2F">
        <w:rPr>
          <w:rFonts w:eastAsia="Arial"/>
          <w:lang w:val="en-US"/>
        </w:rPr>
        <w:t>ne or more properties of the subject to which the error or warning applies</w:t>
      </w:r>
      <w:r w:rsidR="00AE00F4">
        <w:rPr>
          <w:rFonts w:eastAsia="Arial"/>
          <w:lang w:val="en-US"/>
        </w:rPr>
        <w:t xml:space="preserve">) and the suggested repair action (example: </w:t>
      </w:r>
      <w:r w:rsidR="00AE00F4" w:rsidRPr="00AE00F4">
        <w:rPr>
          <w:lang w:val="en-US"/>
        </w:rPr>
        <w:t>“Assign maximum value”)</w:t>
      </w:r>
      <w:r w:rsidR="00AE00F4">
        <w:rPr>
          <w:lang w:val="en-US"/>
        </w:rPr>
        <w:t>.</w:t>
      </w:r>
    </w:p>
    <w:p w:rsidR="00464655" w:rsidRDefault="00464655" w:rsidP="00464655">
      <w:pPr>
        <w:pStyle w:val="Heading3"/>
        <w:rPr>
          <w:lang w:val="en-US"/>
        </w:rPr>
      </w:pPr>
      <w:bookmarkStart w:id="97" w:name="_Toc452563963"/>
      <w:r>
        <w:rPr>
          <w:lang w:val="en-US"/>
        </w:rPr>
        <w:t>Log messages</w:t>
      </w:r>
      <w:bookmarkEnd w:id="97"/>
    </w:p>
    <w:p w:rsidR="004C5B2F" w:rsidRDefault="00464655" w:rsidP="00464655">
      <w:pPr>
        <w:rPr>
          <w:lang w:val="en-US"/>
        </w:rPr>
      </w:pPr>
      <w:r>
        <w:rPr>
          <w:lang w:val="en-US"/>
        </w:rPr>
        <w:t>After each import by the user, the activity is mentioned in the</w:t>
      </w:r>
      <w:r w:rsidR="004C5B2F">
        <w:rPr>
          <w:lang w:val="en-US"/>
        </w:rPr>
        <w:t xml:space="preserve"> log window.</w:t>
      </w:r>
    </w:p>
    <w:p w:rsidR="00464655" w:rsidRPr="00464655" w:rsidRDefault="004C5B2F" w:rsidP="00464655">
      <w:pPr>
        <w:rPr>
          <w:lang w:val="en-US"/>
        </w:rPr>
      </w:pPr>
      <w:r>
        <w:rPr>
          <w:lang w:val="en-US"/>
        </w:rPr>
        <w:t xml:space="preserve">Possible </w:t>
      </w:r>
      <w:r w:rsidR="00AE00F4">
        <w:rPr>
          <w:lang w:val="en-US"/>
        </w:rPr>
        <w:t>log messages</w:t>
      </w:r>
      <w:r>
        <w:rPr>
          <w:lang w:val="en-US"/>
        </w:rPr>
        <w:t xml:space="preserve"> about the imported data are given </w:t>
      </w:r>
      <w:r w:rsidR="00AE00F4">
        <w:rPr>
          <w:lang w:val="en-US"/>
        </w:rPr>
        <w:t>in the log window. Possible errors are non-compatible data (ex</w:t>
      </w:r>
      <w:r w:rsidR="006F3120">
        <w:rPr>
          <w:lang w:val="en-US"/>
        </w:rPr>
        <w:t>ample: GEFs referring to a tiff-</w:t>
      </w:r>
      <w:r w:rsidR="00AE00F4">
        <w:rPr>
          <w:lang w:val="en-US"/>
        </w:rPr>
        <w:t>file) or missing data (example; 1Dprofiles with materials without defined parameters).</w:t>
      </w:r>
    </w:p>
    <w:p w:rsidR="004A1D8B" w:rsidRDefault="004A1D8B" w:rsidP="00EC0502">
      <w:pPr>
        <w:spacing w:line="240" w:lineRule="auto"/>
        <w:jc w:val="left"/>
        <w:rPr>
          <w:b/>
          <w:bCs/>
          <w:sz w:val="30"/>
          <w:szCs w:val="32"/>
          <w:lang w:val="en-US"/>
        </w:rPr>
      </w:pPr>
      <w:r>
        <w:rPr>
          <w:lang w:val="en-US"/>
        </w:rPr>
        <w:br w:type="page"/>
      </w:r>
    </w:p>
    <w:p w:rsidR="00493DA5" w:rsidRPr="001A3608" w:rsidRDefault="00801B7B" w:rsidP="00EC0502">
      <w:pPr>
        <w:pStyle w:val="Heading1"/>
        <w:rPr>
          <w:lang w:val="en-US"/>
        </w:rPr>
      </w:pPr>
      <w:bookmarkStart w:id="98" w:name="_Toc452563964"/>
      <w:r w:rsidRPr="001A3608">
        <w:rPr>
          <w:lang w:val="en-US"/>
        </w:rPr>
        <w:lastRenderedPageBreak/>
        <w:t>References</w:t>
      </w:r>
      <w:bookmarkEnd w:id="98"/>
    </w:p>
    <w:p w:rsidR="00310190" w:rsidRDefault="00310190" w:rsidP="00EC0502">
      <w:pPr>
        <w:ind w:hanging="567"/>
        <w:jc w:val="left"/>
        <w:rPr>
          <w:color w:val="0070C0"/>
        </w:rPr>
      </w:pPr>
    </w:p>
    <w:p w:rsidR="00981C0A" w:rsidRPr="00981C0A" w:rsidRDefault="00981C0A" w:rsidP="00981C0A">
      <w:pPr>
        <w:spacing w:line="240" w:lineRule="exact"/>
        <w:ind w:right="-20"/>
        <w:rPr>
          <w:rFonts w:eastAsia="Arial"/>
          <w:color w:val="3F3F3F"/>
          <w:szCs w:val="21"/>
          <w:lang w:val="en-US"/>
        </w:rPr>
      </w:pPr>
    </w:p>
    <w:p w:rsidR="00981C0A" w:rsidRPr="00464655" w:rsidRDefault="00125E09" w:rsidP="00464655">
      <w:pPr>
        <w:pStyle w:val="ListParagraph"/>
        <w:numPr>
          <w:ilvl w:val="0"/>
          <w:numId w:val="22"/>
        </w:numPr>
        <w:spacing w:line="240" w:lineRule="exact"/>
        <w:ind w:left="0" w:right="-20" w:hanging="567"/>
        <w:rPr>
          <w:rFonts w:eastAsia="Arial"/>
          <w:color w:val="3F3F3F"/>
          <w:szCs w:val="21"/>
          <w:lang w:val="en-US"/>
        </w:rPr>
      </w:pPr>
      <w:r>
        <w:rPr>
          <w:rFonts w:eastAsia="Arial"/>
          <w:color w:val="3F3F3F"/>
          <w:szCs w:val="21"/>
          <w:lang w:val="en-US"/>
        </w:rPr>
        <w:t>Requirement list WTI 2017 software, version “</w:t>
      </w:r>
      <w:r w:rsidR="00464655" w:rsidRPr="00464655">
        <w:rPr>
          <w:rFonts w:eastAsia="Arial"/>
          <w:color w:val="3F3F3F"/>
          <w:szCs w:val="21"/>
          <w:lang w:val="en-US"/>
        </w:rPr>
        <w:t>20160428 fundament software.xlsx</w:t>
      </w:r>
      <w:r>
        <w:rPr>
          <w:rFonts w:eastAsia="Arial"/>
          <w:color w:val="3F3F3F"/>
          <w:szCs w:val="21"/>
          <w:lang w:val="en-US"/>
        </w:rPr>
        <w:t>”</w:t>
      </w:r>
    </w:p>
    <w:p w:rsidR="00981C0A" w:rsidRPr="00981C0A" w:rsidRDefault="00981C0A" w:rsidP="00981C0A">
      <w:pPr>
        <w:pStyle w:val="ListParagraph"/>
        <w:spacing w:line="240" w:lineRule="exact"/>
        <w:ind w:left="0" w:right="-20"/>
        <w:rPr>
          <w:rFonts w:eastAsia="Arial"/>
          <w:color w:val="0070C0"/>
          <w:szCs w:val="21"/>
          <w:lang w:val="en-US"/>
        </w:rPr>
      </w:pPr>
      <w:r w:rsidRPr="00981C0A">
        <w:rPr>
          <w:rFonts w:eastAsia="Arial"/>
          <w:color w:val="0070C0"/>
          <w:szCs w:val="21"/>
          <w:lang w:val="en-US"/>
        </w:rPr>
        <w:t>N</w:t>
      </w:r>
      <w:proofErr w:type="gramStart"/>
      <w:r w:rsidRPr="00981C0A">
        <w:rPr>
          <w:rFonts w:eastAsia="Arial"/>
          <w:color w:val="0070C0"/>
          <w:szCs w:val="21"/>
          <w:lang w:val="en-US"/>
        </w:rPr>
        <w:t>:\</w:t>
      </w:r>
      <w:proofErr w:type="gramEnd"/>
      <w:r w:rsidRPr="00981C0A">
        <w:rPr>
          <w:rFonts w:eastAsia="Arial"/>
          <w:color w:val="0070C0"/>
          <w:szCs w:val="21"/>
          <w:lang w:val="en-US"/>
        </w:rPr>
        <w:t xml:space="preserve">Projects\1230000\1230088\C. Report - advise\036 </w:t>
      </w:r>
      <w:proofErr w:type="spellStart"/>
      <w:r w:rsidRPr="00981C0A">
        <w:rPr>
          <w:rFonts w:eastAsia="Arial"/>
          <w:color w:val="0070C0"/>
          <w:szCs w:val="21"/>
          <w:lang w:val="en-US"/>
        </w:rPr>
        <w:t>Acceptatie</w:t>
      </w:r>
      <w:proofErr w:type="spellEnd"/>
      <w:r w:rsidRPr="00981C0A">
        <w:rPr>
          <w:rFonts w:eastAsia="Arial"/>
          <w:color w:val="0070C0"/>
          <w:szCs w:val="21"/>
          <w:lang w:val="en-US"/>
        </w:rPr>
        <w:t xml:space="preserve"> software\20160428 fundament software.xlsx</w:t>
      </w:r>
    </w:p>
    <w:p w:rsidR="00981C0A" w:rsidRPr="00981C0A" w:rsidRDefault="00981C0A" w:rsidP="00981C0A">
      <w:pPr>
        <w:spacing w:line="240" w:lineRule="exact"/>
        <w:ind w:right="-20"/>
        <w:rPr>
          <w:rFonts w:eastAsia="Arial"/>
          <w:color w:val="3F3F3F"/>
          <w:szCs w:val="21"/>
          <w:lang w:val="en-US"/>
        </w:rPr>
      </w:pPr>
    </w:p>
    <w:p w:rsidR="00A2299B" w:rsidRPr="00981C0A" w:rsidRDefault="00A2299B" w:rsidP="00981C0A">
      <w:pPr>
        <w:pStyle w:val="ListParagraph"/>
        <w:numPr>
          <w:ilvl w:val="0"/>
          <w:numId w:val="22"/>
        </w:numPr>
        <w:spacing w:line="240" w:lineRule="exact"/>
        <w:ind w:left="0" w:right="-20" w:hanging="567"/>
        <w:rPr>
          <w:rFonts w:eastAsia="Arial"/>
          <w:color w:val="3F3F3F"/>
          <w:szCs w:val="21"/>
          <w:lang w:val="en-US"/>
        </w:rPr>
      </w:pPr>
      <w:r w:rsidRPr="00981C0A">
        <w:rPr>
          <w:rFonts w:eastAsia="Arial"/>
          <w:color w:val="3F3F3F"/>
          <w:szCs w:val="21"/>
          <w:lang w:val="en-US"/>
        </w:rPr>
        <w:t>Bokma,</w:t>
      </w:r>
      <w:r w:rsidRPr="00981C0A">
        <w:rPr>
          <w:rFonts w:eastAsia="Arial"/>
          <w:color w:val="3F3F3F"/>
          <w:spacing w:val="-4"/>
          <w:szCs w:val="21"/>
          <w:lang w:val="en-US"/>
        </w:rPr>
        <w:t xml:space="preserve"> </w:t>
      </w:r>
      <w:r w:rsidRPr="00981C0A">
        <w:rPr>
          <w:rFonts w:eastAsia="Arial"/>
          <w:color w:val="3F3F3F"/>
          <w:szCs w:val="21"/>
          <w:lang w:val="en-US"/>
        </w:rPr>
        <w:t>J</w:t>
      </w:r>
      <w:r w:rsidRPr="00981C0A">
        <w:rPr>
          <w:rFonts w:eastAsia="Arial"/>
          <w:color w:val="3F3F3F"/>
          <w:spacing w:val="-2"/>
          <w:szCs w:val="21"/>
          <w:lang w:val="en-US"/>
        </w:rPr>
        <w:t xml:space="preserve"> </w:t>
      </w:r>
      <w:r w:rsidRPr="00981C0A">
        <w:rPr>
          <w:rFonts w:eastAsia="Arial"/>
          <w:color w:val="3F3F3F"/>
          <w:szCs w:val="21"/>
          <w:lang w:val="en-US"/>
        </w:rPr>
        <w:t>et</w:t>
      </w:r>
      <w:r w:rsidRPr="00981C0A">
        <w:rPr>
          <w:rFonts w:eastAsia="Arial"/>
          <w:color w:val="3F3F3F"/>
          <w:spacing w:val="5"/>
          <w:szCs w:val="21"/>
          <w:lang w:val="en-US"/>
        </w:rPr>
        <w:t xml:space="preserve"> </w:t>
      </w:r>
      <w:r w:rsidRPr="00981C0A">
        <w:rPr>
          <w:rFonts w:eastAsia="Arial"/>
          <w:color w:val="3F3F3F"/>
          <w:szCs w:val="21"/>
          <w:lang w:val="en-US"/>
        </w:rPr>
        <w:t>al.</w:t>
      </w:r>
      <w:r w:rsidRPr="00981C0A">
        <w:rPr>
          <w:rFonts w:eastAsia="Arial"/>
          <w:color w:val="3F3F3F"/>
          <w:spacing w:val="-6"/>
          <w:szCs w:val="21"/>
          <w:lang w:val="en-US"/>
        </w:rPr>
        <w:t xml:space="preserve"> </w:t>
      </w:r>
      <w:r w:rsidRPr="00981C0A">
        <w:rPr>
          <w:rFonts w:eastAsia="Arial"/>
          <w:color w:val="3F3F3F"/>
          <w:szCs w:val="21"/>
          <w:lang w:val="en-US"/>
        </w:rPr>
        <w:t>(2015).</w:t>
      </w:r>
      <w:r w:rsidRPr="00981C0A">
        <w:rPr>
          <w:rFonts w:eastAsia="Arial"/>
          <w:color w:val="3F3F3F"/>
          <w:spacing w:val="2"/>
          <w:szCs w:val="21"/>
          <w:lang w:val="en-US"/>
        </w:rPr>
        <w:t xml:space="preserve"> </w:t>
      </w:r>
      <w:r w:rsidRPr="00981C0A">
        <w:rPr>
          <w:rFonts w:eastAsia="Arial"/>
          <w:color w:val="3F3F3F"/>
          <w:szCs w:val="21"/>
          <w:lang w:val="en-US"/>
        </w:rPr>
        <w:t>WTI</w:t>
      </w:r>
      <w:r w:rsidRPr="00981C0A">
        <w:rPr>
          <w:rFonts w:eastAsia="Arial"/>
          <w:color w:val="3F3F3F"/>
          <w:spacing w:val="-14"/>
          <w:szCs w:val="21"/>
          <w:lang w:val="en-US"/>
        </w:rPr>
        <w:t xml:space="preserve"> </w:t>
      </w:r>
      <w:r w:rsidRPr="00981C0A">
        <w:rPr>
          <w:rFonts w:eastAsia="Arial"/>
          <w:color w:val="3F3F3F"/>
          <w:szCs w:val="21"/>
          <w:lang w:val="en-US"/>
        </w:rPr>
        <w:t>D-Soil</w:t>
      </w:r>
      <w:r w:rsidRPr="00981C0A">
        <w:rPr>
          <w:rFonts w:eastAsia="Arial"/>
          <w:color w:val="3F3F3F"/>
          <w:spacing w:val="-11"/>
          <w:szCs w:val="21"/>
          <w:lang w:val="en-US"/>
        </w:rPr>
        <w:t xml:space="preserve"> </w:t>
      </w:r>
      <w:r w:rsidRPr="00981C0A">
        <w:rPr>
          <w:rFonts w:eastAsia="Arial"/>
          <w:color w:val="3F3F3F"/>
          <w:w w:val="118"/>
          <w:szCs w:val="21"/>
          <w:lang w:val="en-US"/>
        </w:rPr>
        <w:t>Model-</w:t>
      </w:r>
      <w:r w:rsidRPr="00981C0A">
        <w:rPr>
          <w:rFonts w:eastAsia="Arial"/>
          <w:color w:val="3F3F3F"/>
          <w:spacing w:val="-32"/>
          <w:w w:val="118"/>
          <w:szCs w:val="21"/>
          <w:lang w:val="en-US"/>
        </w:rPr>
        <w:t xml:space="preserve"> </w:t>
      </w:r>
      <w:r w:rsidRPr="00981C0A">
        <w:rPr>
          <w:rFonts w:eastAsia="Arial"/>
          <w:color w:val="3F3F3F"/>
          <w:szCs w:val="21"/>
          <w:lang w:val="en-US"/>
        </w:rPr>
        <w:t>Technical</w:t>
      </w:r>
      <w:r w:rsidRPr="00981C0A">
        <w:rPr>
          <w:rFonts w:eastAsia="Arial"/>
          <w:color w:val="3F3F3F"/>
          <w:spacing w:val="-11"/>
          <w:szCs w:val="21"/>
          <w:lang w:val="en-US"/>
        </w:rPr>
        <w:t xml:space="preserve"> </w:t>
      </w:r>
      <w:r w:rsidRPr="00981C0A">
        <w:rPr>
          <w:rFonts w:eastAsia="Arial"/>
          <w:color w:val="3F3F3F"/>
          <w:szCs w:val="21"/>
          <w:lang w:val="en-US"/>
        </w:rPr>
        <w:t>Design,</w:t>
      </w:r>
      <w:r w:rsidRPr="00981C0A">
        <w:rPr>
          <w:rFonts w:eastAsia="Arial"/>
          <w:color w:val="3F3F3F"/>
          <w:spacing w:val="-11"/>
          <w:szCs w:val="21"/>
          <w:lang w:val="en-US"/>
        </w:rPr>
        <w:t xml:space="preserve"> </w:t>
      </w:r>
      <w:proofErr w:type="spellStart"/>
      <w:r w:rsidRPr="00981C0A">
        <w:rPr>
          <w:rFonts w:eastAsia="Arial"/>
          <w:color w:val="3F3F3F"/>
          <w:szCs w:val="21"/>
          <w:lang w:val="en-US"/>
        </w:rPr>
        <w:t>Deltares</w:t>
      </w:r>
      <w:proofErr w:type="spellEnd"/>
      <w:r w:rsidRPr="00981C0A">
        <w:rPr>
          <w:rFonts w:eastAsia="Arial"/>
          <w:color w:val="3F3F3F"/>
          <w:spacing w:val="-3"/>
          <w:szCs w:val="21"/>
          <w:lang w:val="en-US"/>
        </w:rPr>
        <w:t xml:space="preserve"> </w:t>
      </w:r>
      <w:r w:rsidRPr="00981C0A">
        <w:rPr>
          <w:rFonts w:eastAsia="Arial"/>
          <w:color w:val="3F3F3F"/>
          <w:szCs w:val="21"/>
          <w:lang w:val="en-US"/>
        </w:rPr>
        <w:t>report</w:t>
      </w:r>
      <w:r w:rsidRPr="00981C0A">
        <w:rPr>
          <w:rFonts w:eastAsia="Arial"/>
          <w:color w:val="3F3F3F"/>
          <w:spacing w:val="-1"/>
          <w:szCs w:val="21"/>
          <w:lang w:val="en-US"/>
        </w:rPr>
        <w:t xml:space="preserve"> </w:t>
      </w:r>
      <w:r w:rsidRPr="00981C0A">
        <w:rPr>
          <w:rFonts w:eastAsia="Arial"/>
          <w:color w:val="3F3F3F"/>
          <w:szCs w:val="21"/>
          <w:lang w:val="en-US"/>
        </w:rPr>
        <w:t>1209430- 003-DSC-0021.</w:t>
      </w:r>
      <w:r w:rsidRPr="00981C0A">
        <w:rPr>
          <w:rFonts w:eastAsia="Arial"/>
          <w:color w:val="3F3F3F"/>
          <w:spacing w:val="-8"/>
          <w:szCs w:val="21"/>
          <w:lang w:val="en-US"/>
        </w:rPr>
        <w:t xml:space="preserve"> </w:t>
      </w:r>
      <w:r w:rsidRPr="00981C0A">
        <w:rPr>
          <w:rFonts w:eastAsia="Arial"/>
          <w:color w:val="3F3F3F"/>
          <w:szCs w:val="21"/>
          <w:lang w:val="en-US"/>
        </w:rPr>
        <w:t>(</w:t>
      </w:r>
      <w:proofErr w:type="gramStart"/>
      <w:r w:rsidRPr="00981C0A">
        <w:rPr>
          <w:rFonts w:eastAsia="Arial"/>
          <w:color w:val="3F3F3F"/>
          <w:szCs w:val="21"/>
          <w:lang w:val="en-US"/>
        </w:rPr>
        <w:t>will</w:t>
      </w:r>
      <w:proofErr w:type="gramEnd"/>
      <w:r w:rsidRPr="00981C0A">
        <w:rPr>
          <w:rFonts w:eastAsia="Arial"/>
          <w:color w:val="3F3F3F"/>
          <w:spacing w:val="-2"/>
          <w:szCs w:val="21"/>
          <w:lang w:val="en-US"/>
        </w:rPr>
        <w:t xml:space="preserve"> </w:t>
      </w:r>
      <w:r w:rsidRPr="00981C0A">
        <w:rPr>
          <w:rFonts w:eastAsia="Arial"/>
          <w:color w:val="3F3F3F"/>
          <w:szCs w:val="21"/>
          <w:lang w:val="en-US"/>
        </w:rPr>
        <w:t>be updated).</w:t>
      </w:r>
    </w:p>
    <w:p w:rsidR="00A2299B" w:rsidRPr="00A2299B" w:rsidRDefault="00A2299B" w:rsidP="00EC0502">
      <w:pPr>
        <w:pStyle w:val="ListParagraph"/>
        <w:spacing w:line="240" w:lineRule="exact"/>
        <w:ind w:left="0" w:right="-20"/>
        <w:rPr>
          <w:rFonts w:eastAsia="Arial"/>
          <w:color w:val="0070C0"/>
          <w:szCs w:val="21"/>
          <w:lang w:val="fr-FR"/>
        </w:rPr>
      </w:pPr>
      <w:r w:rsidRPr="00A2299B">
        <w:rPr>
          <w:rFonts w:eastAsia="Arial"/>
          <w:color w:val="0070C0"/>
          <w:szCs w:val="21"/>
          <w:lang w:val="fr-FR"/>
        </w:rPr>
        <w:t xml:space="preserve">https://repos.deltares.nl/repos/Ringtoets/trunk/doc/WTI/DSoilModel/System/DSoilModel - </w:t>
      </w:r>
      <w:proofErr w:type="spellStart"/>
      <w:r w:rsidRPr="00A2299B">
        <w:rPr>
          <w:rFonts w:eastAsia="Arial"/>
          <w:color w:val="0070C0"/>
          <w:szCs w:val="21"/>
          <w:lang w:val="fr-FR"/>
        </w:rPr>
        <w:t>Technical</w:t>
      </w:r>
      <w:proofErr w:type="spellEnd"/>
      <w:r w:rsidRPr="00A2299B">
        <w:rPr>
          <w:rFonts w:eastAsia="Arial"/>
          <w:color w:val="0070C0"/>
          <w:szCs w:val="21"/>
          <w:lang w:val="fr-FR"/>
        </w:rPr>
        <w:t xml:space="preserve"> design.docx</w:t>
      </w:r>
    </w:p>
    <w:p w:rsidR="00A2299B" w:rsidRPr="00A2299B" w:rsidRDefault="00A2299B" w:rsidP="00EC0502">
      <w:pPr>
        <w:pStyle w:val="ListParagraph"/>
        <w:spacing w:line="240" w:lineRule="exact"/>
        <w:ind w:left="0" w:right="-20" w:hanging="567"/>
        <w:rPr>
          <w:rFonts w:eastAsia="Arial"/>
          <w:szCs w:val="21"/>
          <w:lang w:val="fr-FR"/>
        </w:rPr>
      </w:pPr>
    </w:p>
    <w:p w:rsidR="00A2299B" w:rsidRPr="00CF36B1" w:rsidRDefault="00A2299B" w:rsidP="00EC0502">
      <w:pPr>
        <w:tabs>
          <w:tab w:val="left" w:pos="1020"/>
        </w:tabs>
        <w:spacing w:before="3" w:line="240" w:lineRule="auto"/>
        <w:ind w:right="-20" w:hanging="567"/>
        <w:rPr>
          <w:rFonts w:eastAsia="Arial"/>
          <w:color w:val="3F3F3F"/>
          <w:szCs w:val="21"/>
          <w:lang w:val="es-ES"/>
        </w:rPr>
      </w:pPr>
      <w:r w:rsidRPr="00A2299B">
        <w:rPr>
          <w:rFonts w:eastAsia="Arial"/>
          <w:color w:val="3F3F3F"/>
          <w:szCs w:val="21"/>
          <w:lang w:val="fr-FR"/>
        </w:rPr>
        <w:t>3</w:t>
      </w:r>
      <w:r w:rsidRPr="00A2299B">
        <w:rPr>
          <w:rFonts w:eastAsia="Arial"/>
          <w:color w:val="3F3F3F"/>
          <w:szCs w:val="21"/>
          <w:lang w:val="fr-FR"/>
        </w:rPr>
        <w:tab/>
        <w:t>Trompille,</w:t>
      </w:r>
      <w:r w:rsidRPr="00A2299B">
        <w:rPr>
          <w:rFonts w:eastAsia="Arial"/>
          <w:color w:val="3F3F3F"/>
          <w:spacing w:val="9"/>
          <w:szCs w:val="21"/>
          <w:lang w:val="fr-FR"/>
        </w:rPr>
        <w:t xml:space="preserve"> </w:t>
      </w:r>
      <w:r w:rsidRPr="00A2299B">
        <w:rPr>
          <w:rFonts w:eastAsia="Arial"/>
          <w:color w:val="3F3F3F"/>
          <w:szCs w:val="21"/>
          <w:lang w:val="fr-FR"/>
        </w:rPr>
        <w:t>V</w:t>
      </w:r>
      <w:r w:rsidRPr="00A2299B">
        <w:rPr>
          <w:rFonts w:eastAsia="Arial"/>
          <w:color w:val="3F3F3F"/>
          <w:spacing w:val="-5"/>
          <w:szCs w:val="21"/>
          <w:lang w:val="fr-FR"/>
        </w:rPr>
        <w:t xml:space="preserve"> </w:t>
      </w:r>
      <w:r w:rsidRPr="00A2299B">
        <w:rPr>
          <w:rFonts w:eastAsia="Arial"/>
          <w:color w:val="3F3F3F"/>
          <w:szCs w:val="21"/>
          <w:lang w:val="fr-FR"/>
        </w:rPr>
        <w:t>(2014).</w:t>
      </w:r>
      <w:r w:rsidRPr="00A2299B">
        <w:rPr>
          <w:rFonts w:eastAsia="Arial"/>
          <w:color w:val="3F3F3F"/>
          <w:spacing w:val="2"/>
          <w:szCs w:val="21"/>
          <w:lang w:val="fr-FR"/>
        </w:rPr>
        <w:t xml:space="preserve"> </w:t>
      </w:r>
      <w:r w:rsidRPr="00CF36B1">
        <w:rPr>
          <w:rFonts w:eastAsia="Arial"/>
          <w:color w:val="3F3F3F"/>
          <w:szCs w:val="21"/>
          <w:lang w:val="es-ES"/>
        </w:rPr>
        <w:t>WTI</w:t>
      </w:r>
      <w:r w:rsidRPr="00CF36B1">
        <w:rPr>
          <w:rFonts w:eastAsia="Arial"/>
          <w:color w:val="3F3F3F"/>
          <w:spacing w:val="-10"/>
          <w:szCs w:val="21"/>
          <w:lang w:val="es-ES"/>
        </w:rPr>
        <w:t xml:space="preserve"> </w:t>
      </w:r>
      <w:r w:rsidRPr="00CF36B1">
        <w:rPr>
          <w:rFonts w:eastAsia="Arial"/>
          <w:color w:val="3F3F3F"/>
          <w:szCs w:val="21"/>
          <w:lang w:val="es-ES"/>
        </w:rPr>
        <w:t>D-</w:t>
      </w:r>
      <w:proofErr w:type="spellStart"/>
      <w:r w:rsidRPr="00CF36B1">
        <w:rPr>
          <w:rFonts w:eastAsia="Arial"/>
          <w:color w:val="3F3F3F"/>
          <w:szCs w:val="21"/>
          <w:lang w:val="es-ES"/>
        </w:rPr>
        <w:t>Soil</w:t>
      </w:r>
      <w:proofErr w:type="spellEnd"/>
      <w:r w:rsidRPr="00CF36B1">
        <w:rPr>
          <w:rFonts w:eastAsia="Arial"/>
          <w:color w:val="3F3F3F"/>
          <w:spacing w:val="-11"/>
          <w:szCs w:val="21"/>
          <w:lang w:val="es-ES"/>
        </w:rPr>
        <w:t xml:space="preserve"> </w:t>
      </w:r>
      <w:proofErr w:type="spellStart"/>
      <w:r w:rsidRPr="00CF36B1">
        <w:rPr>
          <w:rFonts w:eastAsia="Arial"/>
          <w:color w:val="3F3F3F"/>
          <w:w w:val="118"/>
          <w:szCs w:val="21"/>
          <w:lang w:val="es-ES"/>
        </w:rPr>
        <w:t>Model</w:t>
      </w:r>
      <w:proofErr w:type="spellEnd"/>
      <w:r w:rsidRPr="00CF36B1">
        <w:rPr>
          <w:rFonts w:eastAsia="Arial"/>
          <w:color w:val="3F3F3F"/>
          <w:w w:val="118"/>
          <w:szCs w:val="21"/>
          <w:lang w:val="es-ES"/>
        </w:rPr>
        <w:t>-</w:t>
      </w:r>
      <w:r w:rsidRPr="00CF36B1">
        <w:rPr>
          <w:rFonts w:eastAsia="Arial"/>
          <w:color w:val="3F3F3F"/>
          <w:spacing w:val="-32"/>
          <w:w w:val="118"/>
          <w:szCs w:val="21"/>
          <w:lang w:val="es-ES"/>
        </w:rPr>
        <w:t xml:space="preserve"> </w:t>
      </w:r>
      <w:proofErr w:type="spellStart"/>
      <w:r w:rsidRPr="00CF36B1">
        <w:rPr>
          <w:rFonts w:eastAsia="Arial"/>
          <w:color w:val="3F3F3F"/>
          <w:szCs w:val="21"/>
          <w:lang w:val="es-ES"/>
        </w:rPr>
        <w:t>Testplan</w:t>
      </w:r>
      <w:proofErr w:type="spellEnd"/>
      <w:r w:rsidRPr="00CF36B1">
        <w:rPr>
          <w:rFonts w:eastAsia="Arial"/>
          <w:color w:val="3F3F3F"/>
          <w:szCs w:val="21"/>
          <w:lang w:val="es-ES"/>
        </w:rPr>
        <w:t>,</w:t>
      </w:r>
      <w:r w:rsidRPr="00CF36B1">
        <w:rPr>
          <w:rFonts w:eastAsia="Arial"/>
          <w:color w:val="3F3F3F"/>
          <w:spacing w:val="3"/>
          <w:szCs w:val="21"/>
          <w:lang w:val="es-ES"/>
        </w:rPr>
        <w:t xml:space="preserve"> </w:t>
      </w:r>
      <w:proofErr w:type="spellStart"/>
      <w:r w:rsidRPr="00CF36B1">
        <w:rPr>
          <w:rFonts w:eastAsia="Arial"/>
          <w:color w:val="3F3F3F"/>
          <w:szCs w:val="21"/>
          <w:lang w:val="es-ES"/>
        </w:rPr>
        <w:t>Deltares</w:t>
      </w:r>
      <w:proofErr w:type="spellEnd"/>
      <w:r w:rsidRPr="00CF36B1">
        <w:rPr>
          <w:rFonts w:eastAsia="Arial"/>
          <w:color w:val="3F3F3F"/>
          <w:spacing w:val="-11"/>
          <w:szCs w:val="21"/>
          <w:lang w:val="es-ES"/>
        </w:rPr>
        <w:t xml:space="preserve"> </w:t>
      </w:r>
      <w:proofErr w:type="spellStart"/>
      <w:r w:rsidRPr="00CF36B1">
        <w:rPr>
          <w:rFonts w:eastAsia="Arial"/>
          <w:color w:val="3F3F3F"/>
          <w:szCs w:val="21"/>
          <w:lang w:val="es-ES"/>
        </w:rPr>
        <w:t>report</w:t>
      </w:r>
      <w:proofErr w:type="spellEnd"/>
      <w:r w:rsidRPr="00CF36B1">
        <w:rPr>
          <w:rFonts w:eastAsia="Arial"/>
          <w:color w:val="3F3F3F"/>
          <w:spacing w:val="-2"/>
          <w:szCs w:val="21"/>
          <w:lang w:val="es-ES"/>
        </w:rPr>
        <w:t xml:space="preserve"> </w:t>
      </w:r>
      <w:r w:rsidRPr="00CF36B1">
        <w:rPr>
          <w:rFonts w:eastAsia="Arial"/>
          <w:color w:val="3F3F3F"/>
          <w:szCs w:val="21"/>
          <w:lang w:val="es-ES"/>
        </w:rPr>
        <w:t>1209430-003-DSC-0008.</w:t>
      </w:r>
    </w:p>
    <w:p w:rsidR="00A2299B" w:rsidRPr="00A2299B" w:rsidRDefault="00A2299B" w:rsidP="00EC0502">
      <w:pPr>
        <w:tabs>
          <w:tab w:val="left" w:pos="1020"/>
        </w:tabs>
        <w:spacing w:before="3" w:line="240" w:lineRule="auto"/>
        <w:ind w:right="-20"/>
        <w:rPr>
          <w:rFonts w:eastAsia="Arial"/>
          <w:color w:val="0070C0"/>
          <w:szCs w:val="21"/>
          <w:lang w:val="en-US"/>
        </w:rPr>
      </w:pPr>
      <w:r w:rsidRPr="00A2299B">
        <w:rPr>
          <w:rFonts w:eastAsia="Arial"/>
          <w:color w:val="0070C0"/>
          <w:szCs w:val="21"/>
          <w:lang w:val="en-US"/>
        </w:rPr>
        <w:t>https://repos.deltares.nl/repos/Ringtoets/trunk/doc/WTI/DSoilModel/System/DSoilModel - Test plan.docx</w:t>
      </w:r>
    </w:p>
    <w:p w:rsidR="00A2299B" w:rsidRDefault="00A2299B" w:rsidP="00EC0502">
      <w:pPr>
        <w:tabs>
          <w:tab w:val="left" w:pos="1020"/>
        </w:tabs>
        <w:spacing w:before="3" w:line="240" w:lineRule="auto"/>
        <w:ind w:right="-20" w:hanging="567"/>
        <w:rPr>
          <w:rFonts w:eastAsia="Arial"/>
          <w:color w:val="3F3F3F"/>
          <w:szCs w:val="21"/>
          <w:lang w:val="en-US"/>
        </w:rPr>
      </w:pPr>
    </w:p>
    <w:p w:rsidR="00A2299B" w:rsidRDefault="00A2299B" w:rsidP="00EC0502">
      <w:pPr>
        <w:tabs>
          <w:tab w:val="left" w:pos="1020"/>
        </w:tabs>
        <w:spacing w:before="3" w:line="240" w:lineRule="auto"/>
        <w:ind w:right="-20" w:hanging="567"/>
        <w:rPr>
          <w:rFonts w:eastAsia="Arial"/>
          <w:color w:val="3F3F3F"/>
          <w:spacing w:val="7"/>
          <w:szCs w:val="21"/>
          <w:lang w:val="en-US"/>
        </w:rPr>
      </w:pPr>
      <w:r>
        <w:rPr>
          <w:rFonts w:eastAsia="Arial"/>
          <w:color w:val="3F3F3F"/>
          <w:szCs w:val="21"/>
          <w:lang w:val="en-US"/>
        </w:rPr>
        <w:t>4</w:t>
      </w:r>
      <w:r w:rsidRPr="00A2299B">
        <w:rPr>
          <w:rFonts w:eastAsia="Arial"/>
          <w:color w:val="3F3F3F"/>
          <w:spacing w:val="-57"/>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r w:rsidRPr="00A2299B">
        <w:rPr>
          <w:rFonts w:eastAsia="Arial"/>
          <w:color w:val="3F3F3F"/>
          <w:szCs w:val="21"/>
          <w:lang w:val="en-US"/>
        </w:rPr>
        <w:t>Macro</w:t>
      </w:r>
      <w:r w:rsidRPr="00A2299B">
        <w:rPr>
          <w:rFonts w:eastAsia="Arial"/>
          <w:color w:val="3F3F3F"/>
          <w:spacing w:val="-4"/>
          <w:szCs w:val="21"/>
          <w:lang w:val="en-US"/>
        </w:rPr>
        <w:t xml:space="preserve"> </w:t>
      </w:r>
      <w:r w:rsidRPr="00A2299B">
        <w:rPr>
          <w:rFonts w:eastAsia="Arial"/>
          <w:color w:val="3F3F3F"/>
          <w:szCs w:val="21"/>
          <w:lang w:val="en-US"/>
        </w:rPr>
        <w:t>Stability</w:t>
      </w:r>
      <w:r w:rsidRPr="00A2299B">
        <w:rPr>
          <w:rFonts w:eastAsia="Arial"/>
          <w:color w:val="3F3F3F"/>
          <w:spacing w:val="-8"/>
          <w:szCs w:val="21"/>
          <w:lang w:val="en-US"/>
        </w:rPr>
        <w:t xml:space="preserve"> </w:t>
      </w:r>
      <w:r w:rsidRPr="00A2299B">
        <w:rPr>
          <w:rFonts w:eastAsia="Arial"/>
          <w:color w:val="3F3F3F"/>
          <w:szCs w:val="21"/>
          <w:lang w:val="en-US"/>
        </w:rPr>
        <w:t>kernel.</w:t>
      </w:r>
      <w:r w:rsidRPr="00A2299B">
        <w:rPr>
          <w:rFonts w:eastAsia="Arial"/>
          <w:color w:val="3F3F3F"/>
          <w:spacing w:val="7"/>
          <w:szCs w:val="21"/>
          <w:lang w:val="en-US"/>
        </w:rPr>
        <w:t xml:space="preserve"> </w:t>
      </w:r>
    </w:p>
    <w:p w:rsidR="00B63456" w:rsidRPr="00B63456" w:rsidRDefault="00B63456" w:rsidP="00EC0502">
      <w:pPr>
        <w:tabs>
          <w:tab w:val="left" w:pos="1020"/>
        </w:tabs>
        <w:spacing w:before="3" w:line="240" w:lineRule="auto"/>
        <w:ind w:right="-20" w:hanging="567"/>
        <w:rPr>
          <w:rFonts w:eastAsia="Arial"/>
          <w:color w:val="0070C0"/>
          <w:spacing w:val="7"/>
          <w:szCs w:val="21"/>
          <w:lang w:val="en-US"/>
        </w:rPr>
      </w:pPr>
      <w:r>
        <w:rPr>
          <w:rFonts w:eastAsia="Arial"/>
          <w:color w:val="0070C0"/>
          <w:spacing w:val="7"/>
          <w:szCs w:val="21"/>
          <w:lang w:val="en-US"/>
        </w:rPr>
        <w:tab/>
      </w:r>
      <w:r w:rsidRPr="00B63456">
        <w:rPr>
          <w:rFonts w:eastAsia="Arial"/>
          <w:color w:val="0070C0"/>
          <w:spacing w:val="7"/>
          <w:szCs w:val="21"/>
          <w:lang w:val="en-US"/>
        </w:rPr>
        <w:t>https://repos.deltares.nl/repos/FailureMechanisms/FailureMechanisms/DikesMacroStability/trunk/doc/DikesMacroStability Kernel - Requirements and Functional Design.pdf</w:t>
      </w:r>
    </w:p>
    <w:p w:rsidR="00A2299B" w:rsidRDefault="00A2299B" w:rsidP="00EC0502">
      <w:pPr>
        <w:tabs>
          <w:tab w:val="left" w:pos="1020"/>
        </w:tabs>
        <w:spacing w:line="240" w:lineRule="exact"/>
        <w:ind w:right="-20" w:hanging="567"/>
        <w:rPr>
          <w:rFonts w:eastAsia="Arial"/>
          <w:color w:val="3F3F3F"/>
          <w:spacing w:val="-51"/>
          <w:szCs w:val="21"/>
          <w:lang w:val="en-US"/>
        </w:rPr>
      </w:pPr>
    </w:p>
    <w:p w:rsidR="00A2299B" w:rsidRDefault="00A2299B" w:rsidP="00EC0502">
      <w:pPr>
        <w:tabs>
          <w:tab w:val="left" w:pos="1020"/>
        </w:tabs>
        <w:spacing w:line="240" w:lineRule="exact"/>
        <w:ind w:right="-20" w:hanging="567"/>
        <w:rPr>
          <w:rFonts w:eastAsia="Arial"/>
          <w:color w:val="3F3F3F"/>
          <w:szCs w:val="21"/>
          <w:lang w:val="en-US"/>
        </w:rPr>
      </w:pPr>
      <w:r>
        <w:rPr>
          <w:rFonts w:eastAsia="Arial"/>
          <w:color w:val="3F3F3F"/>
          <w:spacing w:val="-51"/>
          <w:szCs w:val="21"/>
          <w:lang w:val="en-US"/>
        </w:rPr>
        <w:t>5</w:t>
      </w:r>
      <w:r w:rsidRPr="00A2299B">
        <w:rPr>
          <w:rFonts w:eastAsia="Arial"/>
          <w:color w:val="3F3F3F"/>
          <w:spacing w:val="-51"/>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proofErr w:type="gramStart"/>
      <w:r w:rsidRPr="00A2299B">
        <w:rPr>
          <w:rFonts w:eastAsia="Arial"/>
          <w:color w:val="3F3F3F"/>
          <w:szCs w:val="21"/>
          <w:lang w:val="en-US"/>
        </w:rPr>
        <w:t>Piping</w:t>
      </w:r>
      <w:proofErr w:type="gramEnd"/>
      <w:r w:rsidRPr="00A2299B">
        <w:rPr>
          <w:rFonts w:eastAsia="Arial"/>
          <w:color w:val="3F3F3F"/>
          <w:spacing w:val="-10"/>
          <w:szCs w:val="21"/>
          <w:lang w:val="en-US"/>
        </w:rPr>
        <w:t xml:space="preserve"> </w:t>
      </w:r>
      <w:r w:rsidRPr="00A2299B">
        <w:rPr>
          <w:rFonts w:eastAsia="Arial"/>
          <w:color w:val="3F3F3F"/>
          <w:szCs w:val="21"/>
          <w:lang w:val="en-US"/>
        </w:rPr>
        <w:t>kernel. In</w:t>
      </w:r>
      <w:r w:rsidRPr="00A2299B">
        <w:rPr>
          <w:rFonts w:eastAsia="Arial"/>
          <w:color w:val="3F3F3F"/>
          <w:spacing w:val="2"/>
          <w:szCs w:val="21"/>
          <w:lang w:val="en-US"/>
        </w:rPr>
        <w:t xml:space="preserve"> </w:t>
      </w:r>
      <w:r w:rsidRPr="00A2299B">
        <w:rPr>
          <w:rFonts w:eastAsia="Arial"/>
          <w:color w:val="3F3F3F"/>
          <w:szCs w:val="21"/>
          <w:lang w:val="en-US"/>
        </w:rPr>
        <w:t>preparation</w:t>
      </w:r>
    </w:p>
    <w:p w:rsidR="00B63456" w:rsidRDefault="00B63456" w:rsidP="00EC0502">
      <w:pPr>
        <w:tabs>
          <w:tab w:val="left" w:pos="1020"/>
        </w:tabs>
        <w:spacing w:line="240" w:lineRule="exact"/>
        <w:ind w:right="-20" w:hanging="567"/>
        <w:rPr>
          <w:rFonts w:eastAsia="Arial"/>
          <w:color w:val="0070C0"/>
          <w:szCs w:val="21"/>
          <w:lang w:val="en-US"/>
        </w:rPr>
      </w:pPr>
      <w:r>
        <w:rPr>
          <w:rFonts w:eastAsia="Arial"/>
          <w:szCs w:val="21"/>
          <w:lang w:val="en-US"/>
        </w:rPr>
        <w:tab/>
      </w:r>
      <w:r w:rsidRPr="00B63456">
        <w:rPr>
          <w:rFonts w:eastAsia="Arial"/>
          <w:color w:val="0070C0"/>
          <w:szCs w:val="21"/>
          <w:lang w:val="en-US"/>
        </w:rPr>
        <w:t>https://repos.deltares.nl/repos/FailureMechanisms/FailureMechanisms/DikesPiping/trunk/doc/DikesPiping Kernel - Requirements and functional design.pdf</w:t>
      </w:r>
    </w:p>
    <w:p w:rsidR="0045032E" w:rsidRDefault="0045032E" w:rsidP="00EC0502">
      <w:pPr>
        <w:tabs>
          <w:tab w:val="left" w:pos="1020"/>
        </w:tabs>
        <w:spacing w:line="240" w:lineRule="exact"/>
        <w:ind w:right="-20" w:hanging="567"/>
        <w:rPr>
          <w:rFonts w:eastAsia="Arial"/>
          <w:color w:val="0070C0"/>
          <w:szCs w:val="21"/>
          <w:lang w:val="en-US"/>
        </w:rPr>
      </w:pPr>
    </w:p>
    <w:p w:rsidR="0045032E" w:rsidRPr="005E2219" w:rsidRDefault="0045032E" w:rsidP="0045032E">
      <w:pPr>
        <w:spacing w:line="240" w:lineRule="exact"/>
        <w:ind w:right="-20" w:hanging="567"/>
        <w:rPr>
          <w:rFonts w:eastAsia="Arial"/>
          <w:color w:val="3F3F3F"/>
          <w:szCs w:val="21"/>
        </w:rPr>
      </w:pPr>
      <w:r w:rsidRPr="005E2219">
        <w:rPr>
          <w:rFonts w:eastAsia="Arial"/>
          <w:color w:val="3F3F3F"/>
          <w:spacing w:val="-51"/>
          <w:szCs w:val="21"/>
        </w:rPr>
        <w:t>6</w:t>
      </w:r>
      <w:r w:rsidRPr="005E2219">
        <w:rPr>
          <w:rFonts w:eastAsia="Arial"/>
          <w:color w:val="3F3F3F"/>
          <w:spacing w:val="-51"/>
          <w:szCs w:val="21"/>
        </w:rPr>
        <w:tab/>
      </w:r>
      <w:r w:rsidR="00953DBE" w:rsidRPr="005E2219">
        <w:rPr>
          <w:rFonts w:eastAsia="Arial"/>
          <w:color w:val="3F3F3F"/>
          <w:szCs w:val="21"/>
        </w:rPr>
        <w:t>Terminologielijst</w:t>
      </w:r>
      <w:r w:rsidRPr="005E2219">
        <w:rPr>
          <w:rFonts w:eastAsia="Arial"/>
          <w:color w:val="3F3F3F"/>
          <w:szCs w:val="21"/>
        </w:rPr>
        <w:t xml:space="preserve"> WTI2017</w:t>
      </w:r>
    </w:p>
    <w:p w:rsidR="0045032E" w:rsidRPr="0045032E" w:rsidRDefault="0045032E" w:rsidP="00EC0502">
      <w:pPr>
        <w:tabs>
          <w:tab w:val="left" w:pos="1020"/>
        </w:tabs>
        <w:spacing w:line="240" w:lineRule="exact"/>
        <w:ind w:right="-20" w:hanging="567"/>
        <w:rPr>
          <w:rFonts w:eastAsia="Arial"/>
          <w:color w:val="0070C0"/>
          <w:szCs w:val="21"/>
        </w:rPr>
      </w:pPr>
      <w:r>
        <w:rPr>
          <w:rFonts w:eastAsia="Arial"/>
          <w:szCs w:val="21"/>
        </w:rPr>
        <w:tab/>
      </w:r>
      <w:r w:rsidRPr="0045032E">
        <w:rPr>
          <w:rFonts w:eastAsia="Arial"/>
          <w:color w:val="0070C0"/>
          <w:szCs w:val="21"/>
        </w:rPr>
        <w:t>P</w:t>
      </w:r>
      <w:proofErr w:type="gramStart"/>
      <w:r w:rsidRPr="0045032E">
        <w:rPr>
          <w:rFonts w:eastAsia="Arial"/>
          <w:color w:val="0070C0"/>
          <w:szCs w:val="21"/>
        </w:rPr>
        <w:t>:\</w:t>
      </w:r>
      <w:proofErr w:type="gramEnd"/>
      <w:r w:rsidRPr="0045032E">
        <w:rPr>
          <w:rFonts w:eastAsia="Arial"/>
          <w:color w:val="0070C0"/>
          <w:szCs w:val="21"/>
        </w:rPr>
        <w:t>1200109-sbw-algemeen\J. Uitvoeringsjaar 2015\16-Parameterlijsten en basisinformatie\Terminologielijst</w:t>
      </w:r>
    </w:p>
    <w:p w:rsidR="00A2299B" w:rsidRDefault="00A2299B" w:rsidP="00EC0502">
      <w:pPr>
        <w:tabs>
          <w:tab w:val="left" w:pos="1020"/>
        </w:tabs>
        <w:spacing w:before="3" w:line="240" w:lineRule="auto"/>
        <w:ind w:right="-20" w:hanging="567"/>
        <w:rPr>
          <w:rFonts w:eastAsia="Arial"/>
          <w:color w:val="3F3F3F"/>
          <w:szCs w:val="21"/>
        </w:rPr>
      </w:pPr>
    </w:p>
    <w:p w:rsidR="00C87A22" w:rsidRDefault="00C87A22" w:rsidP="00C87A22">
      <w:pPr>
        <w:spacing w:line="240" w:lineRule="exact"/>
        <w:ind w:right="-20" w:hanging="567"/>
        <w:rPr>
          <w:rFonts w:eastAsia="Arial"/>
          <w:lang w:val="en-US"/>
        </w:rPr>
      </w:pPr>
      <w:r w:rsidRPr="00C87A22">
        <w:rPr>
          <w:rFonts w:eastAsia="Arial"/>
          <w:color w:val="3F3F3F"/>
          <w:spacing w:val="-51"/>
          <w:szCs w:val="21"/>
          <w:lang w:val="en-US"/>
        </w:rPr>
        <w:t>7</w:t>
      </w:r>
      <w:r w:rsidRPr="00C87A22">
        <w:rPr>
          <w:rFonts w:eastAsia="Arial"/>
          <w:color w:val="3F3F3F"/>
          <w:spacing w:val="-51"/>
          <w:szCs w:val="21"/>
          <w:lang w:val="en-US"/>
        </w:rPr>
        <w:tab/>
      </w:r>
      <w:r w:rsidRPr="00C87A22">
        <w:rPr>
          <w:rFonts w:eastAsia="Arial"/>
          <w:lang w:val="en-US"/>
        </w:rPr>
        <w:t xml:space="preserve">Provide reference points to draw surface line on 2D profiles, </w:t>
      </w:r>
      <w:proofErr w:type="spellStart"/>
      <w:r w:rsidRPr="00C87A22">
        <w:rPr>
          <w:rFonts w:eastAsia="Arial"/>
          <w:lang w:val="en-US"/>
        </w:rPr>
        <w:t>Deltares</w:t>
      </w:r>
      <w:proofErr w:type="spellEnd"/>
      <w:r>
        <w:rPr>
          <w:rFonts w:eastAsia="Arial"/>
          <w:lang w:val="en-US"/>
        </w:rPr>
        <w:t xml:space="preserve"> memo, </w:t>
      </w:r>
      <w:proofErr w:type="gramStart"/>
      <w:r>
        <w:rPr>
          <w:rFonts w:eastAsia="Arial"/>
          <w:lang w:val="en-US"/>
        </w:rPr>
        <w:t>1230088</w:t>
      </w:r>
      <w:proofErr w:type="gramEnd"/>
      <w:r>
        <w:rPr>
          <w:rFonts w:eastAsia="Arial"/>
          <w:lang w:val="en-US"/>
        </w:rPr>
        <w:t>-026-DSC-0003</w:t>
      </w:r>
    </w:p>
    <w:p w:rsidR="00C87A22" w:rsidRPr="00C87A22" w:rsidRDefault="00C87A22" w:rsidP="00C87A22">
      <w:pPr>
        <w:spacing w:line="240" w:lineRule="exact"/>
        <w:ind w:right="-20" w:hanging="567"/>
        <w:rPr>
          <w:rFonts w:eastAsia="Arial"/>
          <w:color w:val="0070C0"/>
          <w:szCs w:val="21"/>
          <w:lang w:val="en-US"/>
        </w:rPr>
      </w:pPr>
      <w:r>
        <w:rPr>
          <w:rFonts w:eastAsia="Arial"/>
          <w:lang w:val="en-US"/>
        </w:rPr>
        <w:tab/>
      </w:r>
      <w:r w:rsidRPr="00C87A22">
        <w:rPr>
          <w:rFonts w:eastAsia="Arial"/>
          <w:color w:val="0070C0"/>
          <w:szCs w:val="21"/>
          <w:lang w:val="en-US"/>
        </w:rPr>
        <w:t>N</w:t>
      </w:r>
      <w:proofErr w:type="gramStart"/>
      <w:r w:rsidRPr="00C87A22">
        <w:rPr>
          <w:rFonts w:eastAsia="Arial"/>
          <w:color w:val="0070C0"/>
          <w:szCs w:val="21"/>
          <w:lang w:val="en-US"/>
        </w:rPr>
        <w:t>:\</w:t>
      </w:r>
      <w:proofErr w:type="gramEnd"/>
      <w:r w:rsidRPr="00C87A22">
        <w:rPr>
          <w:rFonts w:eastAsia="Arial"/>
          <w:color w:val="0070C0"/>
          <w:szCs w:val="21"/>
          <w:lang w:val="en-US"/>
        </w:rPr>
        <w:t>Projects\1230000\1230088\C. Report - advise\026 D-Soil Model\Designs\1230088-026-DSC-0003-v3-m-DSB-184 Provide reference points to draw surface line on 2D profiles.docx</w:t>
      </w:r>
    </w:p>
    <w:p w:rsidR="00A2299B" w:rsidRPr="00C87A22" w:rsidRDefault="00A2299B" w:rsidP="00EC0502">
      <w:pPr>
        <w:tabs>
          <w:tab w:val="left" w:pos="1020"/>
        </w:tabs>
        <w:spacing w:before="3" w:line="240" w:lineRule="auto"/>
        <w:ind w:right="-20"/>
        <w:rPr>
          <w:rFonts w:eastAsia="Arial"/>
          <w:szCs w:val="21"/>
          <w:lang w:val="en-US"/>
        </w:rPr>
      </w:pPr>
    </w:p>
    <w:p w:rsidR="00A2299B" w:rsidRDefault="00D014D6" w:rsidP="00EC0502">
      <w:pPr>
        <w:tabs>
          <w:tab w:val="left" w:pos="1020"/>
        </w:tabs>
        <w:spacing w:line="240" w:lineRule="exact"/>
        <w:ind w:right="-20" w:hanging="567"/>
        <w:rPr>
          <w:rFonts w:eastAsia="Arial"/>
          <w:color w:val="3F3F3F"/>
          <w:szCs w:val="21"/>
        </w:rPr>
      </w:pPr>
      <w:r w:rsidRPr="00D014D6">
        <w:rPr>
          <w:rFonts w:eastAsia="Arial"/>
          <w:color w:val="3F3F3F"/>
          <w:szCs w:val="21"/>
        </w:rPr>
        <w:t>8</w:t>
      </w:r>
      <w:r w:rsidRPr="00D014D6">
        <w:rPr>
          <w:rFonts w:eastAsia="Arial"/>
          <w:color w:val="3F3F3F"/>
          <w:szCs w:val="21"/>
        </w:rPr>
        <w:tab/>
        <w:t>Geotechnisch uitwisselformaat voor boor-data (GEF</w:t>
      </w:r>
      <w:r>
        <w:rPr>
          <w:rFonts w:eastAsia="Arial"/>
          <w:color w:val="3F3F3F"/>
          <w:szCs w:val="21"/>
        </w:rPr>
        <w:t>-</w:t>
      </w:r>
      <w:proofErr w:type="spellStart"/>
      <w:r>
        <w:rPr>
          <w:rFonts w:eastAsia="Arial"/>
          <w:color w:val="3F3F3F"/>
          <w:szCs w:val="21"/>
        </w:rPr>
        <w:t>bore</w:t>
      </w:r>
      <w:proofErr w:type="spellEnd"/>
      <w:r>
        <w:rPr>
          <w:rFonts w:eastAsia="Arial"/>
          <w:color w:val="3F3F3F"/>
          <w:szCs w:val="21"/>
        </w:rPr>
        <w:t>-report) versie 1.0.0, CUR, maart 2002</w:t>
      </w:r>
    </w:p>
    <w:p w:rsidR="00C53465" w:rsidRDefault="00C53465" w:rsidP="00EC0502">
      <w:pPr>
        <w:tabs>
          <w:tab w:val="left" w:pos="1020"/>
        </w:tabs>
        <w:spacing w:line="240" w:lineRule="exact"/>
        <w:ind w:right="-20" w:hanging="567"/>
        <w:rPr>
          <w:rFonts w:eastAsia="Arial"/>
          <w:color w:val="3F3F3F"/>
          <w:szCs w:val="21"/>
        </w:rPr>
      </w:pPr>
    </w:p>
    <w:p w:rsidR="00C53465" w:rsidRPr="00C53465" w:rsidRDefault="00C53465" w:rsidP="00EC0502">
      <w:pPr>
        <w:tabs>
          <w:tab w:val="left" w:pos="1020"/>
        </w:tabs>
        <w:spacing w:line="240" w:lineRule="exact"/>
        <w:ind w:right="-20" w:hanging="567"/>
        <w:rPr>
          <w:rFonts w:eastAsia="Arial"/>
          <w:color w:val="3F3F3F"/>
          <w:szCs w:val="21"/>
          <w:lang w:val="en-US"/>
        </w:rPr>
      </w:pPr>
      <w:r w:rsidRPr="00C53465">
        <w:rPr>
          <w:rFonts w:eastAsia="Arial"/>
          <w:color w:val="3F3F3F"/>
          <w:szCs w:val="21"/>
          <w:lang w:val="en-US"/>
        </w:rPr>
        <w:t>9</w:t>
      </w:r>
      <w:r w:rsidRPr="00C53465">
        <w:rPr>
          <w:rFonts w:eastAsia="Arial"/>
          <w:color w:val="3F3F3F"/>
          <w:szCs w:val="21"/>
          <w:lang w:val="en-US"/>
        </w:rPr>
        <w:tab/>
        <w:t xml:space="preserve">Geotechnical exchange format for </w:t>
      </w:r>
      <w:proofErr w:type="spellStart"/>
      <w:r w:rsidRPr="00C53465">
        <w:rPr>
          <w:rFonts w:eastAsia="Arial"/>
          <w:color w:val="3F3F3F"/>
          <w:szCs w:val="21"/>
          <w:lang w:val="en-US"/>
        </w:rPr>
        <w:t>cpt</w:t>
      </w:r>
      <w:proofErr w:type="spellEnd"/>
      <w:r w:rsidRPr="00C53465">
        <w:rPr>
          <w:rFonts w:eastAsia="Arial"/>
          <w:color w:val="3F3F3F"/>
          <w:szCs w:val="21"/>
          <w:lang w:val="en-US"/>
        </w:rPr>
        <w:t xml:space="preserve">-data, CUR, </w:t>
      </w:r>
      <w:proofErr w:type="spellStart"/>
      <w:proofErr w:type="gramStart"/>
      <w:r w:rsidRPr="00C53465">
        <w:rPr>
          <w:rFonts w:eastAsia="Arial"/>
          <w:color w:val="3F3F3F"/>
          <w:szCs w:val="21"/>
          <w:lang w:val="en-US"/>
        </w:rPr>
        <w:t>april</w:t>
      </w:r>
      <w:proofErr w:type="spellEnd"/>
      <w:proofErr w:type="gramEnd"/>
      <w:r w:rsidRPr="00C53465">
        <w:rPr>
          <w:rFonts w:eastAsia="Arial"/>
          <w:color w:val="3F3F3F"/>
          <w:szCs w:val="21"/>
          <w:lang w:val="en-US"/>
        </w:rPr>
        <w:t xml:space="preserve"> 2004</w:t>
      </w:r>
    </w:p>
    <w:p w:rsidR="00310190" w:rsidRPr="00C53465" w:rsidRDefault="00310190" w:rsidP="00EC0502">
      <w:pPr>
        <w:ind w:hanging="567"/>
        <w:jc w:val="left"/>
        <w:rPr>
          <w:color w:val="0070C0"/>
          <w:lang w:val="en-US"/>
        </w:rPr>
      </w:pPr>
    </w:p>
    <w:p w:rsidR="00310190" w:rsidRPr="00C53465" w:rsidRDefault="00310190" w:rsidP="00EC0502">
      <w:pPr>
        <w:ind w:hanging="567"/>
        <w:jc w:val="left"/>
        <w:rPr>
          <w:color w:val="0070C0"/>
          <w:lang w:val="en-US"/>
        </w:rPr>
      </w:pPr>
    </w:p>
    <w:p w:rsidR="00310190" w:rsidRPr="00C53465" w:rsidRDefault="00310190" w:rsidP="00EC0502">
      <w:pPr>
        <w:jc w:val="left"/>
        <w:rPr>
          <w:color w:val="0070C0"/>
          <w:lang w:val="en-US"/>
        </w:rPr>
        <w:sectPr w:rsidR="00310190" w:rsidRPr="00C53465" w:rsidSect="00AF7E1E">
          <w:headerReference w:type="even" r:id="rId25"/>
          <w:headerReference w:type="default" r:id="rId26"/>
          <w:footerReference w:type="even" r:id="rId27"/>
          <w:footerReference w:type="default" r:id="rId28"/>
          <w:type w:val="oddPage"/>
          <w:pgSz w:w="11906" w:h="16838" w:code="9"/>
          <w:pgMar w:top="2552" w:right="1094" w:bottom="1077" w:left="2098" w:header="822" w:footer="199" w:gutter="0"/>
          <w:paperSrc w:first="1" w:other="1"/>
          <w:pgNumType w:start="1"/>
          <w:cols w:space="708"/>
          <w:docGrid w:linePitch="360"/>
        </w:sectPr>
      </w:pPr>
    </w:p>
    <w:bookmarkStart w:id="114" w:name="bmApp1"/>
    <w:bookmarkEnd w:id="114"/>
    <w:p w:rsidR="00327DED" w:rsidRDefault="00EC0502" w:rsidP="00EC0502">
      <w:pPr>
        <w:pStyle w:val="Heading6"/>
        <w:rPr>
          <w:lang w:val="en-US"/>
        </w:rPr>
      </w:pPr>
      <w:r w:rsidRPr="00327DED">
        <w:rPr>
          <w:rStyle w:val="Hidden"/>
          <w:lang w:val="en-US"/>
        </w:rPr>
        <w:lastRenderedPageBreak/>
        <w:fldChar w:fldCharType="begin"/>
      </w:r>
      <w:r w:rsidRPr="00A2299B">
        <w:rPr>
          <w:rStyle w:val="Hidden"/>
          <w:lang w:val="en-US"/>
        </w:rPr>
        <w:instrText xml:space="preserve"> MACROBUTTON MTEditEquationSection2 Equation Section 1</w:instrText>
      </w:r>
      <w:r w:rsidRPr="00327DED">
        <w:rPr>
          <w:rStyle w:val="Hidden"/>
          <w:lang w:val="en-US"/>
        </w:rPr>
        <w:fldChar w:fldCharType="end"/>
      </w:r>
      <w:bookmarkStart w:id="115" w:name="_Toc452555643"/>
      <w:r>
        <w:rPr>
          <w:lang w:val="en-US"/>
        </w:rPr>
        <w:t>G</w:t>
      </w:r>
      <w:r w:rsidR="00327DED">
        <w:rPr>
          <w:lang w:val="en-US"/>
        </w:rPr>
        <w:t>lossary</w:t>
      </w:r>
      <w:bookmarkEnd w:id="115"/>
    </w:p>
    <w:p w:rsidR="0045032E" w:rsidRPr="0045032E" w:rsidRDefault="0045032E" w:rsidP="0045032E">
      <w:pPr>
        <w:rPr>
          <w:lang w:val="en-US"/>
        </w:rPr>
      </w:pPr>
      <w:r>
        <w:rPr>
          <w:lang w:val="en-US"/>
        </w:rPr>
        <w:t xml:space="preserve">Following glossary is a selection from </w:t>
      </w:r>
      <w:proofErr w:type="spellStart"/>
      <w:r>
        <w:rPr>
          <w:lang w:val="en-US"/>
        </w:rPr>
        <w:t>Terminologielijst</w:t>
      </w:r>
      <w:proofErr w:type="spellEnd"/>
      <w:r>
        <w:rPr>
          <w:lang w:val="en-US"/>
        </w:rPr>
        <w:t xml:space="preserve"> [6]</w:t>
      </w:r>
    </w:p>
    <w:tbl>
      <w:tblPr>
        <w:tblW w:w="8449" w:type="dxa"/>
        <w:tblInd w:w="70" w:type="dxa"/>
        <w:shd w:val="clear" w:color="000000" w:fill="auto"/>
        <w:tblCellMar>
          <w:left w:w="70" w:type="dxa"/>
          <w:right w:w="70" w:type="dxa"/>
        </w:tblCellMar>
        <w:tblLook w:val="04A0" w:firstRow="1" w:lastRow="0" w:firstColumn="1" w:lastColumn="0" w:noHBand="0" w:noVBand="1"/>
      </w:tblPr>
      <w:tblGrid>
        <w:gridCol w:w="1843"/>
        <w:gridCol w:w="6606"/>
      </w:tblGrid>
      <w:tr w:rsidR="00327DED" w:rsidRPr="00327DED" w:rsidTr="00327DED">
        <w:trPr>
          <w:cantSplit/>
          <w:tblHeader/>
        </w:trPr>
        <w:tc>
          <w:tcPr>
            <w:tcW w:w="1843" w:type="dxa"/>
            <w:shd w:val="clear" w:color="000000" w:fill="auto"/>
            <w:noWrap/>
            <w:hideMark/>
          </w:tcPr>
          <w:p w:rsidR="00327DED" w:rsidRPr="00327DED" w:rsidRDefault="00327DED" w:rsidP="00EC0502">
            <w:pPr>
              <w:spacing w:line="240" w:lineRule="auto"/>
              <w:jc w:val="left"/>
              <w:rPr>
                <w:b/>
                <w:bCs/>
                <w:color w:val="000000"/>
                <w:sz w:val="20"/>
                <w:szCs w:val="20"/>
                <w:lang w:eastAsia="zh-CN"/>
              </w:rPr>
            </w:pPr>
            <w:r w:rsidRPr="00327DED">
              <w:rPr>
                <w:b/>
                <w:bCs/>
                <w:color w:val="000000"/>
                <w:sz w:val="20"/>
                <w:szCs w:val="20"/>
                <w:lang w:eastAsia="zh-CN"/>
              </w:rPr>
              <w:t xml:space="preserve">Term </w:t>
            </w:r>
          </w:p>
        </w:tc>
        <w:tc>
          <w:tcPr>
            <w:tcW w:w="6606" w:type="dxa"/>
            <w:shd w:val="clear" w:color="000000" w:fill="auto"/>
            <w:noWrap/>
            <w:hideMark/>
          </w:tcPr>
          <w:p w:rsidR="00327DED" w:rsidRPr="00327DED" w:rsidRDefault="00327DED" w:rsidP="00EC0502">
            <w:pPr>
              <w:spacing w:line="240" w:lineRule="auto"/>
              <w:jc w:val="left"/>
              <w:rPr>
                <w:b/>
                <w:bCs/>
                <w:color w:val="000000"/>
                <w:sz w:val="20"/>
                <w:szCs w:val="20"/>
                <w:lang w:eastAsia="zh-CN"/>
              </w:rPr>
            </w:pPr>
            <w:r>
              <w:rPr>
                <w:b/>
                <w:bCs/>
                <w:color w:val="000000"/>
                <w:sz w:val="20"/>
                <w:szCs w:val="20"/>
                <w:lang w:eastAsia="zh-CN"/>
              </w:rPr>
              <w:t>Definition</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Aquifer</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high </w:t>
            </w:r>
            <w:r w:rsidR="008948EB" w:rsidRPr="00327DED">
              <w:rPr>
                <w:color w:val="000000"/>
                <w:sz w:val="20"/>
                <w:szCs w:val="20"/>
                <w:lang w:val="en-US" w:eastAsia="zh-CN"/>
              </w:rPr>
              <w:t>permeability</w:t>
            </w:r>
            <w:r w:rsidRPr="00327DED">
              <w:rPr>
                <w:color w:val="000000"/>
                <w:sz w:val="20"/>
                <w:szCs w:val="20"/>
                <w:lang w:val="en-US" w:eastAsia="zh-CN"/>
              </w:rPr>
              <w:t xml:space="preserve"> compared to </w:t>
            </w:r>
            <w:proofErr w:type="spellStart"/>
            <w:r w:rsidRPr="00327DED">
              <w:rPr>
                <w:color w:val="000000"/>
                <w:sz w:val="20"/>
                <w:szCs w:val="20"/>
                <w:lang w:val="en-US" w:eastAsia="zh-CN"/>
              </w:rPr>
              <w:t>aquitards</w:t>
            </w:r>
            <w:proofErr w:type="spellEnd"/>
            <w:r w:rsidRPr="00327DED">
              <w:rPr>
                <w:color w:val="000000"/>
                <w:sz w:val="20"/>
                <w:szCs w:val="20"/>
                <w:lang w:val="en-US" w:eastAsia="zh-CN"/>
              </w:rPr>
              <w:t xml:space="preserve"> (i.e. Sand layers). </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Aquitard</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low </w:t>
            </w:r>
            <w:r w:rsidR="008948EB" w:rsidRPr="00327DED">
              <w:rPr>
                <w:color w:val="000000"/>
                <w:sz w:val="20"/>
                <w:szCs w:val="20"/>
                <w:lang w:val="en-US" w:eastAsia="zh-CN"/>
              </w:rPr>
              <w:t>permeability</w:t>
            </w:r>
            <w:r w:rsidRPr="00327DED">
              <w:rPr>
                <w:color w:val="000000"/>
                <w:sz w:val="20"/>
                <w:szCs w:val="20"/>
                <w:lang w:val="en-US" w:eastAsia="zh-CN"/>
              </w:rPr>
              <w:t xml:space="preserve"> compared to aquifers (i.e. clay layers). The horizontal flow in </w:t>
            </w:r>
            <w:proofErr w:type="gramStart"/>
            <w:r w:rsidRPr="00327DED">
              <w:rPr>
                <w:color w:val="000000"/>
                <w:sz w:val="20"/>
                <w:szCs w:val="20"/>
                <w:lang w:val="en-US" w:eastAsia="zh-CN"/>
              </w:rPr>
              <w:t>a</w:t>
            </w:r>
            <w:proofErr w:type="gramEnd"/>
            <w:r w:rsidRPr="00327DED">
              <w:rPr>
                <w:color w:val="000000"/>
                <w:sz w:val="20"/>
                <w:szCs w:val="20"/>
                <w:lang w:val="en-US" w:eastAsia="zh-CN"/>
              </w:rPr>
              <w:t xml:space="preserve"> </w:t>
            </w:r>
            <w:proofErr w:type="spellStart"/>
            <w:r w:rsidRPr="00327DED">
              <w:rPr>
                <w:color w:val="000000"/>
                <w:sz w:val="20"/>
                <w:szCs w:val="20"/>
                <w:lang w:val="en-US" w:eastAsia="zh-CN"/>
              </w:rPr>
              <w:t>aquitard</w:t>
            </w:r>
            <w:proofErr w:type="spellEnd"/>
            <w:r w:rsidRPr="00327DED">
              <w:rPr>
                <w:color w:val="000000"/>
                <w:sz w:val="20"/>
                <w:szCs w:val="20"/>
                <w:lang w:val="en-US" w:eastAsia="zh-CN"/>
              </w:rPr>
              <w:t xml:space="preserve"> is very low, while a vertical flow could be significant.</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way a </w:t>
            </w:r>
            <w:r w:rsidR="008948EB" w:rsidRPr="00327DED">
              <w:rPr>
                <w:color w:val="000000"/>
                <w:sz w:val="20"/>
                <w:szCs w:val="20"/>
                <w:lang w:val="en-US" w:eastAsia="zh-CN"/>
              </w:rPr>
              <w:t>construction</w:t>
            </w:r>
            <w:r w:rsidRPr="00327DED">
              <w:rPr>
                <w:color w:val="000000"/>
                <w:sz w:val="20"/>
                <w:szCs w:val="20"/>
                <w:lang w:val="en-US" w:eastAsia="zh-CN"/>
              </w:rPr>
              <w:t xml:space="preserve"> fails due to high loads or load effects which are larger than the strength and what reduces the water retaining capacity.</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crest</w:t>
            </w:r>
            <w:proofErr w:type="spellEnd"/>
            <w:r w:rsidRPr="00327DED">
              <w:rPr>
                <w:color w:val="000000"/>
                <w:sz w:val="20"/>
                <w:szCs w:val="20"/>
                <w:lang w:eastAsia="zh-CN"/>
              </w:rPr>
              <w:t xml:space="preserve"> line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Line marking the transition between crest and slope.</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Sloping face of the embankment at the </w:t>
            </w:r>
            <w:r w:rsidR="008948EB" w:rsidRPr="00327DED">
              <w:rPr>
                <w:color w:val="000000"/>
                <w:sz w:val="20"/>
                <w:szCs w:val="20"/>
                <w:lang w:val="en-US" w:eastAsia="zh-CN"/>
              </w:rPr>
              <w:t>inner side</w:t>
            </w:r>
            <w:r w:rsidRPr="00327DED">
              <w:rPr>
                <w:color w:val="000000"/>
                <w:sz w:val="20"/>
                <w:szCs w:val="20"/>
                <w:lang w:val="en-US" w:eastAsia="zh-CN"/>
              </w:rPr>
              <w:t>.</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Inside toe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land side (transition to ground level)</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Sloping face of the embankment at the water side.</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toe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water side (transition to ground level or foreland)</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Deterministic</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During assessment the parameter is </w:t>
            </w:r>
            <w:r w:rsidR="008948EB" w:rsidRPr="00327DED">
              <w:rPr>
                <w:color w:val="000000"/>
                <w:sz w:val="20"/>
                <w:szCs w:val="20"/>
                <w:lang w:val="en-US" w:eastAsia="zh-CN"/>
              </w:rPr>
              <w:t>considered</w:t>
            </w:r>
            <w:r w:rsidRPr="00327DED">
              <w:rPr>
                <w:color w:val="000000"/>
                <w:sz w:val="20"/>
                <w:szCs w:val="20"/>
                <w:lang w:val="en-US" w:eastAsia="zh-CN"/>
              </w:rPr>
              <w:t xml:space="preserve"> as 'known' and not </w:t>
            </w:r>
            <w:proofErr w:type="spellStart"/>
            <w:r w:rsidRPr="00327DED">
              <w:rPr>
                <w:color w:val="000000"/>
                <w:sz w:val="20"/>
                <w:szCs w:val="20"/>
                <w:lang w:val="en-US" w:eastAsia="zh-CN"/>
              </w:rPr>
              <w:t>modelled</w:t>
            </w:r>
            <w:proofErr w:type="spellEnd"/>
            <w:r w:rsidRPr="00327DED">
              <w:rPr>
                <w:color w:val="000000"/>
                <w:sz w:val="20"/>
                <w:szCs w:val="20"/>
                <w:lang w:val="en-US" w:eastAsia="zh-CN"/>
              </w:rPr>
              <w:t xml:space="preserve"> as a </w:t>
            </w:r>
            <w:proofErr w:type="spellStart"/>
            <w:r w:rsidRPr="00327DED">
              <w:rPr>
                <w:color w:val="000000"/>
                <w:sz w:val="20"/>
                <w:szCs w:val="20"/>
                <w:lang w:val="en-US" w:eastAsia="zh-CN"/>
              </w:rPr>
              <w:t>stochast</w:t>
            </w:r>
            <w:proofErr w:type="spellEnd"/>
            <w:r w:rsidRPr="00327DED">
              <w:rPr>
                <w:color w:val="000000"/>
                <w:sz w:val="20"/>
                <w:szCs w:val="20"/>
                <w:lang w:val="en-US" w:eastAsia="zh-CN"/>
              </w:rPr>
              <w:t>.</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Dike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dike as part of a </w:t>
            </w:r>
            <w:r w:rsidR="008948EB" w:rsidRPr="00327DED">
              <w:rPr>
                <w:color w:val="000000"/>
                <w:sz w:val="20"/>
                <w:szCs w:val="20"/>
                <w:lang w:val="en-US" w:eastAsia="zh-CN"/>
              </w:rPr>
              <w:t>defense</w:t>
            </w:r>
            <w:r w:rsidRPr="00327DED">
              <w:rPr>
                <w:color w:val="000000"/>
                <w:sz w:val="20"/>
                <w:szCs w:val="20"/>
                <w:lang w:val="en-US" w:eastAsia="zh-CN"/>
              </w:rPr>
              <w:t xml:space="preserve"> system. </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rsidR="00327DED" w:rsidRPr="00327DED" w:rsidRDefault="00B717E9" w:rsidP="00EC0502">
            <w:pPr>
              <w:spacing w:line="240" w:lineRule="auto"/>
              <w:jc w:val="left"/>
              <w:rPr>
                <w:color w:val="000000"/>
                <w:sz w:val="20"/>
                <w:szCs w:val="20"/>
                <w:lang w:val="en-US" w:eastAsia="zh-CN"/>
              </w:rPr>
            </w:pPr>
            <w:r w:rsidRPr="00327DED">
              <w:rPr>
                <w:color w:val="000000"/>
                <w:sz w:val="20"/>
                <w:szCs w:val="20"/>
                <w:lang w:val="en-US" w:eastAsia="zh-CN"/>
              </w:rPr>
              <w:t>Process</w:t>
            </w:r>
            <w:r w:rsidR="00327DED" w:rsidRPr="00327DED">
              <w:rPr>
                <w:color w:val="000000"/>
                <w:sz w:val="20"/>
                <w:szCs w:val="20"/>
                <w:lang w:val="en-US" w:eastAsia="zh-CN"/>
              </w:rPr>
              <w:t xml:space="preserve"> that leads to the failure of the system. This is often the result of a sequence of partial processes, derived from partial failure or the system, but without complete function loss.</w:t>
            </w:r>
          </w:p>
        </w:tc>
      </w:tr>
      <w:tr w:rsidR="00327DED" w:rsidRPr="004014D5"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Geometry</w:t>
            </w:r>
            <w:proofErr w:type="spellEnd"/>
            <w:r w:rsidRPr="00327DED">
              <w:rPr>
                <w:color w:val="000000"/>
                <w:sz w:val="20"/>
                <w:szCs w:val="20"/>
                <w:lang w:eastAsia="zh-CN"/>
              </w:rPr>
              <w:t xml:space="preserve"> </w:t>
            </w:r>
          </w:p>
        </w:tc>
        <w:tc>
          <w:tcPr>
            <w:tcW w:w="6606" w:type="dxa"/>
            <w:shd w:val="clear" w:color="000000" w:fill="auto"/>
            <w:hideMark/>
          </w:tcPr>
          <w:p w:rsidR="00327DED" w:rsidRPr="004014D5"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Collection of points in RD coordinates on a straight line, </w:t>
            </w:r>
            <w:r w:rsidRPr="00327DED">
              <w:rPr>
                <w:color w:val="000000"/>
                <w:sz w:val="20"/>
                <w:szCs w:val="20"/>
                <w:lang w:val="en-US" w:eastAsia="zh-CN"/>
              </w:rPr>
              <w:br/>
              <w:t xml:space="preserve">perpendicular on the </w:t>
            </w:r>
            <w:r w:rsidR="008948EB" w:rsidRPr="00327DED">
              <w:rPr>
                <w:color w:val="000000"/>
                <w:sz w:val="20"/>
                <w:szCs w:val="20"/>
                <w:lang w:val="en-US" w:eastAsia="zh-CN"/>
              </w:rPr>
              <w:t>dike line</w:t>
            </w:r>
            <w:r w:rsidRPr="00327DED">
              <w:rPr>
                <w:color w:val="000000"/>
                <w:sz w:val="20"/>
                <w:szCs w:val="20"/>
                <w:lang w:val="en-US" w:eastAsia="zh-CN"/>
              </w:rPr>
              <w:t xml:space="preserve"> with a </w:t>
            </w:r>
            <w:r w:rsidR="008948EB" w:rsidRPr="00327DED">
              <w:rPr>
                <w:color w:val="000000"/>
                <w:sz w:val="20"/>
                <w:szCs w:val="20"/>
                <w:lang w:val="en-US" w:eastAsia="zh-CN"/>
              </w:rPr>
              <w:t>height</w:t>
            </w:r>
            <w:r w:rsidRPr="00327DED">
              <w:rPr>
                <w:color w:val="000000"/>
                <w:sz w:val="20"/>
                <w:szCs w:val="20"/>
                <w:lang w:val="en-US" w:eastAsia="zh-CN"/>
              </w:rPr>
              <w:t xml:space="preserve"> in </w:t>
            </w:r>
            <w:proofErr w:type="spellStart"/>
            <w:r w:rsidRPr="00327DED">
              <w:rPr>
                <w:color w:val="000000"/>
                <w:sz w:val="20"/>
                <w:szCs w:val="20"/>
                <w:lang w:val="en-US" w:eastAsia="zh-CN"/>
              </w:rPr>
              <w:t>m+NAP</w:t>
            </w:r>
            <w:proofErr w:type="spellEnd"/>
            <w:r w:rsidRPr="00327DED">
              <w:rPr>
                <w:color w:val="000000"/>
                <w:sz w:val="20"/>
                <w:szCs w:val="20"/>
                <w:lang w:val="en-US" w:eastAsia="zh-CN"/>
              </w:rPr>
              <w:t xml:space="preserve">, which represent the geometry of the dike. </w:t>
            </w:r>
            <w:r w:rsidRPr="004014D5">
              <w:rPr>
                <w:color w:val="000000"/>
                <w:sz w:val="20"/>
                <w:szCs w:val="20"/>
                <w:lang w:val="en-US" w:eastAsia="zh-CN"/>
              </w:rPr>
              <w:t>Outside/riverside is always visualized on the left side.</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Characteristic</w:t>
            </w:r>
            <w:proofErr w:type="spellEnd"/>
            <w:r w:rsidRPr="00327DED">
              <w:rPr>
                <w:color w:val="000000"/>
                <w:sz w:val="20"/>
                <w:szCs w:val="20"/>
                <w:lang w:eastAsia="zh-CN"/>
              </w:rPr>
              <w:t xml:space="preserve"> points</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Characteristic points of the surface level, right-angled at the dike.</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1. Area between inner and outer crest. 2. Highest point in dike geometry 3 </w:t>
            </w:r>
            <w:r w:rsidR="008948EB" w:rsidRPr="00327DED">
              <w:rPr>
                <w:color w:val="000000"/>
                <w:sz w:val="20"/>
                <w:szCs w:val="20"/>
                <w:lang w:val="en-US" w:eastAsia="zh-CN"/>
              </w:rPr>
              <w:t>Outer crest</w:t>
            </w:r>
            <w:r w:rsidRPr="00327DED">
              <w:rPr>
                <w:color w:val="000000"/>
                <w:sz w:val="20"/>
                <w:szCs w:val="20"/>
                <w:lang w:val="en-US" w:eastAsia="zh-CN"/>
              </w:rPr>
              <w:t xml:space="preserve"> line</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at the polder side and the crest of the dike</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Macro </w:t>
            </w:r>
            <w:proofErr w:type="spellStart"/>
            <w:r w:rsidRPr="00327DED">
              <w:rPr>
                <w:color w:val="000000"/>
                <w:sz w:val="20"/>
                <w:szCs w:val="20"/>
                <w:lang w:eastAsia="zh-CN"/>
              </w:rPr>
              <w:t>stability</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mechanism that causes slope shear failure of dike embankments</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profile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sequence of subsoil layers, either 1D or 2D. </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scenario</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proofErr w:type="gramStart"/>
            <w:r w:rsidRPr="00327DED">
              <w:rPr>
                <w:color w:val="000000"/>
                <w:sz w:val="20"/>
                <w:szCs w:val="20"/>
                <w:lang w:val="en-US" w:eastAsia="zh-CN"/>
              </w:rPr>
              <w:t>subsoil</w:t>
            </w:r>
            <w:proofErr w:type="gramEnd"/>
            <w:r w:rsidRPr="00327DED">
              <w:rPr>
                <w:color w:val="000000"/>
                <w:sz w:val="20"/>
                <w:szCs w:val="20"/>
                <w:lang w:val="en-US" w:eastAsia="zh-CN"/>
              </w:rPr>
              <w:t xml:space="preserve"> scenario with certain occurrence probability, in case of stochastic subsoil </w:t>
            </w:r>
            <w:proofErr w:type="spellStart"/>
            <w:r w:rsidRPr="00327DED">
              <w:rPr>
                <w:color w:val="000000"/>
                <w:sz w:val="20"/>
                <w:szCs w:val="20"/>
                <w:lang w:val="en-US" w:eastAsia="zh-CN"/>
              </w:rPr>
              <w:t>modelling</w:t>
            </w:r>
            <w:proofErr w:type="spellEnd"/>
            <w:r w:rsidRPr="00327DED">
              <w:rPr>
                <w:color w:val="000000"/>
                <w:sz w:val="20"/>
                <w:szCs w:val="20"/>
                <w:lang w:val="en-US" w:eastAsia="zh-CN"/>
              </w:rPr>
              <w:t>.</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w:t>
            </w:r>
            <w:proofErr w:type="spellStart"/>
            <w:r w:rsidRPr="00327DED">
              <w:rPr>
                <w:color w:val="000000"/>
                <w:sz w:val="20"/>
                <w:szCs w:val="20"/>
                <w:lang w:eastAsia="zh-CN"/>
              </w:rPr>
              <w:t>schematization</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A schematic reproduction of (a part of) the subsoil for a certain area.</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Probabilistic</w:t>
            </w:r>
            <w:proofErr w:type="spellEnd"/>
            <w:r w:rsidRPr="00327DED">
              <w:rPr>
                <w:color w:val="000000"/>
                <w:sz w:val="20"/>
                <w:szCs w:val="20"/>
                <w:lang w:eastAsia="zh-CN"/>
              </w:rPr>
              <w:t xml:space="preserve"> </w:t>
            </w:r>
            <w:proofErr w:type="gramStart"/>
            <w:r w:rsidRPr="00327DED">
              <w:rPr>
                <w:color w:val="000000"/>
                <w:sz w:val="20"/>
                <w:szCs w:val="20"/>
                <w:lang w:eastAsia="zh-CN"/>
              </w:rPr>
              <w:t>analysis</w:t>
            </w:r>
            <w:proofErr w:type="gram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Probabilistic determination of failure probability, using stochastically distributed variables for loading and strength.</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soil</w:t>
            </w:r>
            <w:proofErr w:type="spellEnd"/>
            <w:r w:rsidRPr="00327DED">
              <w:rPr>
                <w:color w:val="000000"/>
                <w:sz w:val="20"/>
                <w:szCs w:val="20"/>
                <w:lang w:eastAsia="zh-CN"/>
              </w:rPr>
              <w:t>) scenario</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t>
            </w:r>
            <w:r w:rsidR="008948EB" w:rsidRPr="00327DED">
              <w:rPr>
                <w:color w:val="000000"/>
                <w:sz w:val="20"/>
                <w:szCs w:val="20"/>
                <w:lang w:val="en-US" w:eastAsia="zh-CN"/>
              </w:rPr>
              <w:t>soil profile</w:t>
            </w:r>
            <w:r w:rsidRPr="00327DED">
              <w:rPr>
                <w:color w:val="000000"/>
                <w:sz w:val="20"/>
                <w:szCs w:val="20"/>
                <w:lang w:val="en-US" w:eastAsia="zh-CN"/>
              </w:rPr>
              <w:t xml:space="preserve">, together with its chance of </w:t>
            </w:r>
            <w:r w:rsidR="008948EB" w:rsidRPr="00327DED">
              <w:rPr>
                <w:color w:val="000000"/>
                <w:sz w:val="20"/>
                <w:szCs w:val="20"/>
                <w:lang w:val="en-US" w:eastAsia="zh-CN"/>
              </w:rPr>
              <w:t>occurrence</w:t>
            </w:r>
            <w:r w:rsidRPr="00327DED">
              <w:rPr>
                <w:color w:val="000000"/>
                <w:sz w:val="20"/>
                <w:szCs w:val="20"/>
                <w:lang w:val="en-US" w:eastAsia="zh-CN"/>
              </w:rPr>
              <w:t>, is a scenario.</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w:t>
            </w:r>
            <w:proofErr w:type="spellStart"/>
            <w:r w:rsidRPr="00327DED">
              <w:rPr>
                <w:color w:val="000000"/>
                <w:sz w:val="20"/>
                <w:szCs w:val="20"/>
                <w:lang w:eastAsia="zh-CN"/>
              </w:rPr>
              <w:t>soil</w:t>
            </w:r>
            <w:proofErr w:type="spellEnd"/>
            <w:r w:rsidRPr="00327DED">
              <w:rPr>
                <w:color w:val="000000"/>
                <w:sz w:val="20"/>
                <w:szCs w:val="20"/>
                <w:lang w:eastAsia="zh-CN"/>
              </w:rPr>
              <w:t>) segment</w:t>
            </w:r>
          </w:p>
        </w:tc>
        <w:tc>
          <w:tcPr>
            <w:tcW w:w="6606" w:type="dxa"/>
            <w:shd w:val="clear" w:color="000000" w:fill="auto"/>
            <w:hideMark/>
          </w:tcPr>
          <w:p w:rsidR="00327DED" w:rsidRPr="00327DED" w:rsidRDefault="00327DED" w:rsidP="00C17CA2">
            <w:pPr>
              <w:spacing w:line="240" w:lineRule="auto"/>
              <w:jc w:val="left"/>
              <w:rPr>
                <w:color w:val="000000"/>
                <w:sz w:val="20"/>
                <w:szCs w:val="20"/>
                <w:lang w:val="en-US" w:eastAsia="zh-CN"/>
              </w:rPr>
            </w:pPr>
            <w:r w:rsidRPr="00327DED">
              <w:rPr>
                <w:color w:val="000000"/>
                <w:sz w:val="20"/>
                <w:szCs w:val="20"/>
                <w:lang w:val="en-US" w:eastAsia="zh-CN"/>
              </w:rPr>
              <w:t>In the SOSWTI2017 the dikes are divide</w:t>
            </w:r>
            <w:r w:rsidR="004156A5">
              <w:rPr>
                <w:color w:val="000000"/>
                <w:sz w:val="20"/>
                <w:szCs w:val="20"/>
                <w:lang w:val="en-US" w:eastAsia="zh-CN"/>
              </w:rPr>
              <w:t xml:space="preserve">d in segments. </w:t>
            </w:r>
            <w:r w:rsidR="00C17CA2">
              <w:rPr>
                <w:color w:val="000000"/>
                <w:sz w:val="20"/>
                <w:szCs w:val="20"/>
                <w:lang w:val="en-US" w:eastAsia="zh-CN"/>
              </w:rPr>
              <w:t>Soil segments are line elements (soil areas are polygons).</w:t>
            </w:r>
            <w:r w:rsidR="004156A5">
              <w:rPr>
                <w:color w:val="000000"/>
                <w:sz w:val="20"/>
                <w:szCs w:val="20"/>
                <w:lang w:val="en-US" w:eastAsia="zh-CN"/>
              </w:rPr>
              <w:t xml:space="preserve">To each segment </w:t>
            </w:r>
            <w:r w:rsidR="008948EB">
              <w:rPr>
                <w:color w:val="000000"/>
                <w:sz w:val="20"/>
                <w:szCs w:val="20"/>
                <w:lang w:val="en-US" w:eastAsia="zh-CN"/>
              </w:rPr>
              <w:t>soil scenario</w:t>
            </w:r>
            <w:r w:rsidR="008948EB" w:rsidRPr="00327DED">
              <w:rPr>
                <w:color w:val="000000"/>
                <w:sz w:val="20"/>
                <w:szCs w:val="20"/>
                <w:lang w:val="en-US" w:eastAsia="zh-CN"/>
              </w:rPr>
              <w:t>s</w:t>
            </w:r>
            <w:r w:rsidRPr="00327DED">
              <w:rPr>
                <w:color w:val="000000"/>
                <w:sz w:val="20"/>
                <w:szCs w:val="20"/>
                <w:lang w:val="en-US" w:eastAsia="zh-CN"/>
              </w:rPr>
              <w:t xml:space="preserve"> with possible </w:t>
            </w:r>
            <w:r w:rsidR="008948EB" w:rsidRPr="00327DED">
              <w:rPr>
                <w:color w:val="000000"/>
                <w:sz w:val="20"/>
                <w:szCs w:val="20"/>
                <w:lang w:val="en-US" w:eastAsia="zh-CN"/>
              </w:rPr>
              <w:t>soil profiles</w:t>
            </w:r>
            <w:r w:rsidRPr="00327DED">
              <w:rPr>
                <w:color w:val="000000"/>
                <w:sz w:val="20"/>
                <w:szCs w:val="20"/>
                <w:lang w:val="en-US" w:eastAsia="zh-CN"/>
              </w:rPr>
              <w:t xml:space="preserve"> are assigned.</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variable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Stochastic variable is a variable whose value is subject to variations due to chance.</w:t>
            </w:r>
          </w:p>
        </w:tc>
      </w:tr>
      <w:tr w:rsidR="00327DED" w:rsidRPr="0065751A" w:rsidTr="00327DED">
        <w:trPr>
          <w:cantSplit/>
        </w:trPr>
        <w:tc>
          <w:tcPr>
            <w:tcW w:w="1843" w:type="dxa"/>
            <w:shd w:val="clear" w:color="000000" w:fill="auto"/>
            <w:hideMark/>
          </w:tcPr>
          <w:p w:rsidR="00327DED" w:rsidRPr="00C162A3" w:rsidRDefault="00327DED" w:rsidP="00C162A3">
            <w:pPr>
              <w:spacing w:line="240" w:lineRule="auto"/>
              <w:jc w:val="left"/>
              <w:rPr>
                <w:color w:val="000000"/>
                <w:sz w:val="20"/>
                <w:szCs w:val="20"/>
                <w:lang w:val="en-US" w:eastAsia="zh-CN"/>
              </w:rPr>
            </w:pPr>
            <w:r w:rsidRPr="00C162A3">
              <w:rPr>
                <w:color w:val="000000"/>
                <w:sz w:val="20"/>
                <w:szCs w:val="20"/>
                <w:lang w:val="en-US" w:eastAsia="zh-CN"/>
              </w:rPr>
              <w:t xml:space="preserve">Stochastic (as in </w:t>
            </w:r>
            <w:r w:rsidR="00C162A3" w:rsidRPr="00C162A3">
              <w:rPr>
                <w:color w:val="000000"/>
                <w:sz w:val="20"/>
                <w:szCs w:val="20"/>
                <w:lang w:val="en-US" w:eastAsia="zh-CN"/>
              </w:rPr>
              <w:t xml:space="preserve">WTI-SOS </w:t>
            </w:r>
            <w:r w:rsidRPr="00C162A3">
              <w:rPr>
                <w:color w:val="000000"/>
                <w:sz w:val="20"/>
                <w:szCs w:val="20"/>
                <w:lang w:val="en-US" w:eastAsia="zh-CN"/>
              </w:rPr>
              <w:t>2017)</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 'Stochastic' means that a certain aspect is variable. </w:t>
            </w:r>
            <w:proofErr w:type="gramStart"/>
            <w:r w:rsidRPr="00327DED">
              <w:rPr>
                <w:color w:val="000000"/>
                <w:sz w:val="20"/>
                <w:szCs w:val="20"/>
                <w:lang w:val="en-US" w:eastAsia="zh-CN"/>
              </w:rPr>
              <w:t>These</w:t>
            </w:r>
            <w:proofErr w:type="gramEnd"/>
            <w:r w:rsidRPr="00327DED">
              <w:rPr>
                <w:color w:val="000000"/>
                <w:sz w:val="20"/>
                <w:szCs w:val="20"/>
                <w:lang w:val="en-US" w:eastAsia="zh-CN"/>
              </w:rPr>
              <w:t xml:space="preserve"> variability is visible in the chances of </w:t>
            </w:r>
            <w:r w:rsidR="008948EB" w:rsidRPr="00327DED">
              <w:rPr>
                <w:color w:val="000000"/>
                <w:sz w:val="20"/>
                <w:szCs w:val="20"/>
                <w:lang w:val="en-US" w:eastAsia="zh-CN"/>
              </w:rPr>
              <w:t>occurrence</w:t>
            </w:r>
            <w:r w:rsidRPr="00327DED">
              <w:rPr>
                <w:color w:val="000000"/>
                <w:sz w:val="20"/>
                <w:szCs w:val="20"/>
                <w:lang w:val="en-US" w:eastAsia="zh-CN"/>
              </w:rPr>
              <w:t xml:space="preserve"> of the </w:t>
            </w:r>
            <w:r w:rsidR="008948EB" w:rsidRPr="00327DED">
              <w:rPr>
                <w:color w:val="000000"/>
                <w:sz w:val="20"/>
                <w:szCs w:val="20"/>
                <w:lang w:val="en-US" w:eastAsia="zh-CN"/>
              </w:rPr>
              <w:t>soil profiles</w:t>
            </w:r>
            <w:r w:rsidRPr="00327DED">
              <w:rPr>
                <w:color w:val="000000"/>
                <w:sz w:val="20"/>
                <w:szCs w:val="20"/>
                <w:lang w:val="en-US" w:eastAsia="zh-CN"/>
              </w:rPr>
              <w:t>.</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side</w:t>
            </w:r>
          </w:p>
        </w:tc>
        <w:tc>
          <w:tcPr>
            <w:tcW w:w="6606" w:type="dxa"/>
            <w:shd w:val="clear" w:color="000000" w:fill="auto"/>
            <w:hideMark/>
          </w:tcPr>
          <w:p w:rsidR="00327DED" w:rsidRPr="00327DED" w:rsidRDefault="00327DED" w:rsidP="00C6500C">
            <w:pPr>
              <w:spacing w:line="240" w:lineRule="auto"/>
              <w:jc w:val="left"/>
              <w:rPr>
                <w:color w:val="000000"/>
                <w:sz w:val="20"/>
                <w:szCs w:val="20"/>
                <w:lang w:val="en-US" w:eastAsia="zh-CN"/>
              </w:rPr>
            </w:pPr>
            <w:r w:rsidRPr="00327DED">
              <w:rPr>
                <w:color w:val="000000"/>
                <w:sz w:val="20"/>
                <w:szCs w:val="20"/>
                <w:lang w:val="en-US" w:eastAsia="zh-CN"/>
              </w:rPr>
              <w:t xml:space="preserve">The intersection point of the surface level at the dike side and the slope of the shoulder at the inner side (if no </w:t>
            </w:r>
            <w:r w:rsidR="00C6500C">
              <w:rPr>
                <w:color w:val="000000"/>
                <w:sz w:val="20"/>
                <w:szCs w:val="20"/>
                <w:lang w:val="en-US" w:eastAsia="zh-CN"/>
              </w:rPr>
              <w:t>shoulder</w:t>
            </w:r>
            <w:r w:rsidRPr="00327DED">
              <w:rPr>
                <w:color w:val="000000"/>
                <w:sz w:val="20"/>
                <w:szCs w:val="20"/>
                <w:lang w:val="en-US" w:eastAsia="zh-CN"/>
              </w:rPr>
              <w:t>: dike)</w:t>
            </w:r>
          </w:p>
        </w:tc>
      </w:tr>
      <w:tr w:rsidR="00327DED" w:rsidRPr="0065751A"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lastRenderedPageBreak/>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outer</w:t>
            </w:r>
            <w:proofErr w:type="spellEnd"/>
            <w:r w:rsidRPr="00327DED">
              <w:rPr>
                <w:color w:val="000000"/>
                <w:sz w:val="20"/>
                <w:szCs w:val="20"/>
                <w:lang w:eastAsia="zh-CN"/>
              </w:rPr>
              <w:t xml:space="preserve"> side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of the berm at the outer side and the surface level at the outer side</w:t>
            </w:r>
          </w:p>
        </w:tc>
      </w:tr>
    </w:tbl>
    <w:p w:rsidR="00516BAD" w:rsidRDefault="00516BAD" w:rsidP="00737AE7">
      <w:pPr>
        <w:rPr>
          <w:lang w:val="en-US"/>
        </w:rPr>
        <w:sectPr w:rsidR="00516BAD" w:rsidSect="00AF7E1E">
          <w:footerReference w:type="even" r:id="rId29"/>
          <w:footerReference w:type="default" r:id="rId30"/>
          <w:type w:val="oddPage"/>
          <w:pgSz w:w="11906" w:h="16838" w:code="9"/>
          <w:pgMar w:top="2552" w:right="1094" w:bottom="1077" w:left="2098" w:header="822" w:footer="199" w:gutter="0"/>
          <w:paperSrc w:first="1" w:other="1"/>
          <w:pgNumType w:start="1" w:chapStyle="6"/>
          <w:cols w:space="708"/>
          <w:docGrid w:linePitch="360"/>
        </w:sectPr>
      </w:pP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820"/>
      </w:tblGrid>
      <w:tr w:rsidR="00964D9C" w:rsidRPr="0065751A">
        <w:trPr>
          <w:cantSplit/>
        </w:trPr>
        <w:tc>
          <w:tcPr>
            <w:tcW w:w="9820" w:type="dxa"/>
            <w:tcBorders>
              <w:top w:val="nil"/>
              <w:left w:val="nil"/>
              <w:bottom w:val="nil"/>
              <w:right w:val="nil"/>
            </w:tcBorders>
          </w:tcPr>
          <w:p w:rsidR="00964D9C" w:rsidRPr="004014D5" w:rsidRDefault="00964D9C" w:rsidP="008C290E">
            <w:pPr>
              <w:rPr>
                <w:lang w:val="en-US"/>
              </w:rPr>
            </w:pPr>
            <w:bookmarkStart w:id="117" w:name="_Toc452455635"/>
            <w:bookmarkStart w:id="118" w:name="_Toc452456574"/>
            <w:bookmarkStart w:id="119" w:name="bmBijlageCC" w:colFirst="0" w:colLast="0"/>
            <w:bookmarkEnd w:id="117"/>
            <w:bookmarkEnd w:id="118"/>
          </w:p>
        </w:tc>
      </w:tr>
      <w:tr w:rsidR="00964D9C" w:rsidRPr="0065751A">
        <w:trPr>
          <w:cantSplit/>
        </w:trPr>
        <w:tc>
          <w:tcPr>
            <w:tcW w:w="9820" w:type="dxa"/>
            <w:tcBorders>
              <w:top w:val="nil"/>
              <w:left w:val="nil"/>
              <w:bottom w:val="nil"/>
              <w:right w:val="nil"/>
            </w:tcBorders>
          </w:tcPr>
          <w:p w:rsidR="00964D9C" w:rsidRPr="004014D5" w:rsidRDefault="00964D9C" w:rsidP="008C290E">
            <w:pPr>
              <w:rPr>
                <w:lang w:val="en-US"/>
              </w:rPr>
            </w:pPr>
            <w:bookmarkStart w:id="120" w:name="bmBijlage" w:colFirst="0" w:colLast="0"/>
            <w:bookmarkEnd w:id="119"/>
          </w:p>
        </w:tc>
      </w:tr>
      <w:bookmarkEnd w:id="120"/>
    </w:tbl>
    <w:p w:rsidR="00C6500C" w:rsidRDefault="00C6500C" w:rsidP="00737AE7">
      <w:pPr>
        <w:rPr>
          <w:lang w:val="en-US"/>
        </w:rPr>
        <w:sectPr w:rsidR="00C6500C" w:rsidSect="00AF7E1E">
          <w:type w:val="oddPage"/>
          <w:pgSz w:w="16838" w:h="11906" w:orient="landscape" w:code="9"/>
          <w:pgMar w:top="2552" w:right="1094" w:bottom="1077" w:left="2098" w:header="822" w:footer="199" w:gutter="0"/>
          <w:paperSrc w:first="1" w:other="1"/>
          <w:pgNumType w:start="1" w:chapStyle="6"/>
          <w:cols w:space="708"/>
          <w:docGrid w:linePitch="360"/>
        </w:sectPr>
      </w:pPr>
    </w:p>
    <w:p w:rsidR="00964D9C" w:rsidRDefault="00C6500C" w:rsidP="00C6500C">
      <w:pPr>
        <w:pStyle w:val="Heading6"/>
        <w:rPr>
          <w:lang w:val="en-US"/>
        </w:rPr>
      </w:pPr>
      <w:r w:rsidRPr="00C6500C">
        <w:rPr>
          <w:rStyle w:val="Hidden"/>
          <w:lang w:val="en-US"/>
        </w:rPr>
        <w:lastRenderedPageBreak/>
        <w:fldChar w:fldCharType="begin"/>
      </w:r>
      <w:r w:rsidRPr="00C6500C">
        <w:rPr>
          <w:rStyle w:val="Hidden"/>
          <w:lang w:val="en-US"/>
        </w:rPr>
        <w:instrText xml:space="preserve"> MACROBUTTON MTEditEquationSection2 Equation Section (Next)</w:instrText>
      </w:r>
      <w:r w:rsidRPr="00C6500C">
        <w:rPr>
          <w:rStyle w:val="Hidden"/>
          <w:lang w:val="en-US"/>
        </w:rPr>
        <w:fldChar w:fldCharType="end"/>
      </w:r>
      <w:r>
        <w:rPr>
          <w:lang w:val="en-US"/>
        </w:rPr>
        <w:t xml:space="preserve"> </w:t>
      </w:r>
      <w:bookmarkStart w:id="121" w:name="_Toc452555644"/>
      <w:r>
        <w:rPr>
          <w:lang w:val="en-US"/>
        </w:rPr>
        <w:t>Reference Requirements [1] and paragraph Functional Design</w:t>
      </w:r>
      <w:bookmarkEnd w:id="121"/>
    </w:p>
    <w:p w:rsidR="00C6500C" w:rsidRDefault="00580BE4" w:rsidP="00737AE7">
      <w:pPr>
        <w:rPr>
          <w:lang w:val="en-US"/>
        </w:rPr>
      </w:pPr>
      <w:r>
        <w:rPr>
          <w:lang w:val="en-US"/>
        </w:rPr>
        <w:t>See also remarks below this table.</w:t>
      </w:r>
    </w:p>
    <w:p w:rsidR="00580BE4" w:rsidRDefault="00580BE4" w:rsidP="00737AE7">
      <w:pPr>
        <w:rPr>
          <w:lang w:val="en-US"/>
        </w:rPr>
      </w:pPr>
    </w:p>
    <w:tbl>
      <w:tblPr>
        <w:tblW w:w="12646" w:type="dxa"/>
        <w:tblInd w:w="55" w:type="dxa"/>
        <w:tblCellMar>
          <w:left w:w="70" w:type="dxa"/>
          <w:right w:w="70" w:type="dxa"/>
        </w:tblCellMar>
        <w:tblLook w:val="04A0" w:firstRow="1" w:lastRow="0" w:firstColumn="1" w:lastColumn="0" w:noHBand="0" w:noVBand="1"/>
      </w:tblPr>
      <w:tblGrid>
        <w:gridCol w:w="866"/>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tblGrid>
      <w:tr w:rsidR="00C6500C" w:rsidRPr="00C6500C" w:rsidTr="00580BE4">
        <w:trPr>
          <w:trHeight w:val="469"/>
          <w:tblHeader/>
        </w:trPr>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val="en-US" w:eastAsia="zh-CN"/>
              </w:rPr>
            </w:pPr>
            <w:r w:rsidRPr="00C6500C">
              <w:rPr>
                <w:rFonts w:ascii="Calibri" w:hAnsi="Calibri" w:cs="Times New Roman"/>
                <w:color w:val="000000"/>
                <w:sz w:val="22"/>
                <w:szCs w:val="22"/>
                <w:lang w:val="en-US" w:eastAsia="zh-CN"/>
              </w:rPr>
              <w:t> </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1.3</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2.1.1</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2.1.2</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2.1.3</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2.1.4</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2.2.1</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2.2.2</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2.2.3</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2.2.4</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2.3.1</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2.3.2</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2.3.3</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2.3.4</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2.3.5</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2.3.6</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2.3.7</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2.3.8</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2.4.1</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2.4.2</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2.4.3</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2.4.4</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2.4.5</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2.5.1</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2.5.2</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2.5.3</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2.5.4</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2.5.5</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2.6.1</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2.6.2</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2.6.3</w:t>
            </w:r>
          </w:p>
        </w:tc>
        <w:tc>
          <w:tcPr>
            <w:tcW w:w="380"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C6500C" w:rsidRPr="00C6500C" w:rsidRDefault="00C6500C" w:rsidP="00C6500C">
            <w:pPr>
              <w:spacing w:line="240" w:lineRule="auto"/>
              <w:jc w:val="center"/>
              <w:rPr>
                <w:color w:val="000000"/>
                <w:sz w:val="16"/>
                <w:szCs w:val="16"/>
                <w:lang w:eastAsia="zh-CN"/>
              </w:rPr>
            </w:pPr>
            <w:r w:rsidRPr="00C6500C">
              <w:rPr>
                <w:color w:val="000000"/>
                <w:sz w:val="16"/>
                <w:szCs w:val="16"/>
                <w:lang w:eastAsia="zh-CN"/>
              </w:rPr>
              <w:t>2.7.1</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3.2</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3.3</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580BE4" w:rsidRDefault="00C6500C" w:rsidP="00C6500C">
            <w:pPr>
              <w:spacing w:line="240" w:lineRule="auto"/>
              <w:jc w:val="left"/>
              <w:rPr>
                <w:rFonts w:ascii="Calibri" w:hAnsi="Calibri" w:cs="Times New Roman"/>
                <w:b/>
                <w:bCs/>
                <w:sz w:val="16"/>
                <w:szCs w:val="16"/>
                <w:vertAlign w:val="superscript"/>
                <w:lang w:eastAsia="zh-CN"/>
              </w:rPr>
            </w:pPr>
            <w:r w:rsidRPr="00C6500C">
              <w:rPr>
                <w:rFonts w:ascii="Calibri" w:hAnsi="Calibri" w:cs="Times New Roman"/>
                <w:b/>
                <w:bCs/>
                <w:sz w:val="16"/>
                <w:szCs w:val="16"/>
                <w:lang w:eastAsia="zh-CN"/>
              </w:rPr>
              <w:t xml:space="preserve"> REQ 4.1</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5</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5.1</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5.2</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5.3</w:t>
            </w:r>
          </w:p>
        </w:tc>
        <w:tc>
          <w:tcPr>
            <w:tcW w:w="380" w:type="dxa"/>
            <w:tcBorders>
              <w:top w:val="nil"/>
              <w:left w:val="nil"/>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5.4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6.1</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6.3</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6.5</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6.6</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7.1</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lastRenderedPageBreak/>
              <w:t xml:space="preserve"> REQ 3.4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7.3</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8.2</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8.5</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8.6</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8.7</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8.8</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8.9</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8.10</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8.11</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8.12</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7.2</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8.14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8.15</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8.16</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8.17</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9.1</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lastRenderedPageBreak/>
              <w:t xml:space="preserve"> REQ 9.2</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9.3</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9.5</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9.7</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9.8</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9.9</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9.10</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8.13</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9.12</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9.15</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9.16</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9.18</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9.19</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9.20</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9.21</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9.23</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C6500C" w:rsidRPr="00C6500C" w:rsidTr="00580BE4">
        <w:trPr>
          <w:trHeight w:val="340"/>
        </w:trPr>
        <w:tc>
          <w:tcPr>
            <w:tcW w:w="866" w:type="dxa"/>
            <w:tcBorders>
              <w:top w:val="nil"/>
              <w:left w:val="single" w:sz="4" w:space="0" w:color="auto"/>
              <w:bottom w:val="single" w:sz="4" w:space="0" w:color="auto"/>
              <w:right w:val="single" w:sz="4" w:space="0" w:color="auto"/>
            </w:tcBorders>
            <w:shd w:val="clear" w:color="auto" w:fill="auto"/>
            <w:noWrap/>
            <w:hideMark/>
          </w:tcPr>
          <w:p w:rsidR="00C6500C" w:rsidRPr="00C6500C" w:rsidRDefault="00C6500C"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9.24</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tcBorders>
              <w:top w:val="nil"/>
              <w:left w:val="nil"/>
              <w:bottom w:val="single" w:sz="4" w:space="0" w:color="auto"/>
              <w:right w:val="single" w:sz="4" w:space="0" w:color="auto"/>
            </w:tcBorders>
            <w:shd w:val="clear" w:color="auto" w:fill="auto"/>
            <w:noWrap/>
            <w:vAlign w:val="bottom"/>
            <w:hideMark/>
          </w:tcPr>
          <w:p w:rsidR="00C6500C" w:rsidRPr="00C6500C" w:rsidRDefault="00C6500C"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bl>
    <w:p w:rsidR="00C6500C" w:rsidRDefault="00C6500C" w:rsidP="00737AE7">
      <w:pPr>
        <w:rPr>
          <w:lang w:val="en-US"/>
        </w:rPr>
      </w:pPr>
    </w:p>
    <w:p w:rsidR="00580BE4" w:rsidRDefault="00580BE4" w:rsidP="00737AE7">
      <w:pPr>
        <w:rPr>
          <w:lang w:val="en-US"/>
        </w:rPr>
      </w:pPr>
    </w:p>
    <w:tbl>
      <w:tblPr>
        <w:tblW w:w="9060" w:type="dxa"/>
        <w:tblInd w:w="55" w:type="dxa"/>
        <w:tblCellMar>
          <w:left w:w="70" w:type="dxa"/>
          <w:right w:w="70" w:type="dxa"/>
        </w:tblCellMar>
        <w:tblLook w:val="04A0" w:firstRow="1" w:lastRow="0" w:firstColumn="1" w:lastColumn="0" w:noHBand="0" w:noVBand="1"/>
      </w:tblPr>
      <w:tblGrid>
        <w:gridCol w:w="960"/>
        <w:gridCol w:w="8100"/>
      </w:tblGrid>
      <w:tr w:rsidR="00580BE4" w:rsidRPr="00580BE4" w:rsidTr="00580BE4">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tcPr>
          <w:p w:rsidR="00580BE4" w:rsidRPr="00580BE4" w:rsidRDefault="00580BE4" w:rsidP="00580BE4">
            <w:pPr>
              <w:spacing w:line="240" w:lineRule="auto"/>
              <w:jc w:val="left"/>
              <w:rPr>
                <w:rFonts w:ascii="Calibri" w:hAnsi="Calibri" w:cs="Times New Roman"/>
                <w:b/>
                <w:bCs/>
                <w:sz w:val="16"/>
                <w:szCs w:val="16"/>
                <w:lang w:eastAsia="zh-CN"/>
              </w:rPr>
            </w:pPr>
            <w:r>
              <w:rPr>
                <w:rFonts w:ascii="Calibri" w:hAnsi="Calibri" w:cs="Times New Roman"/>
                <w:b/>
                <w:bCs/>
                <w:sz w:val="16"/>
                <w:szCs w:val="16"/>
                <w:lang w:eastAsia="zh-CN"/>
              </w:rPr>
              <w:t>REG</w:t>
            </w:r>
          </w:p>
        </w:tc>
        <w:tc>
          <w:tcPr>
            <w:tcW w:w="8100" w:type="dxa"/>
            <w:tcBorders>
              <w:top w:val="single" w:sz="4" w:space="0" w:color="auto"/>
              <w:left w:val="nil"/>
              <w:bottom w:val="single" w:sz="4" w:space="0" w:color="auto"/>
              <w:right w:val="single" w:sz="4" w:space="0" w:color="auto"/>
            </w:tcBorders>
            <w:shd w:val="clear" w:color="auto" w:fill="auto"/>
          </w:tcPr>
          <w:p w:rsidR="00580BE4" w:rsidRPr="00580BE4" w:rsidRDefault="00580BE4" w:rsidP="00580BE4">
            <w:pPr>
              <w:spacing w:line="240" w:lineRule="auto"/>
              <w:jc w:val="left"/>
              <w:rPr>
                <w:rFonts w:ascii="Calibri" w:hAnsi="Calibri" w:cs="Times New Roman"/>
                <w:b/>
                <w:color w:val="000000"/>
                <w:sz w:val="16"/>
                <w:szCs w:val="16"/>
                <w:lang w:val="en-US" w:eastAsia="zh-CN"/>
              </w:rPr>
            </w:pPr>
            <w:r w:rsidRPr="00580BE4">
              <w:rPr>
                <w:rFonts w:ascii="Calibri" w:hAnsi="Calibri" w:cs="Times New Roman"/>
                <w:b/>
                <w:color w:val="000000"/>
                <w:sz w:val="16"/>
                <w:szCs w:val="16"/>
                <w:lang w:val="en-US" w:eastAsia="zh-CN"/>
              </w:rPr>
              <w:t>Remark</w:t>
            </w:r>
          </w:p>
        </w:tc>
      </w:tr>
      <w:tr w:rsidR="00580BE4" w:rsidRPr="0065751A" w:rsidTr="00580BE4">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REQ 4.1</w:t>
            </w:r>
          </w:p>
        </w:tc>
        <w:tc>
          <w:tcPr>
            <w:tcW w:w="8100" w:type="dxa"/>
            <w:tcBorders>
              <w:top w:val="single" w:sz="4" w:space="0" w:color="auto"/>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Functionality M-Soil Base is not described.</w:t>
            </w:r>
          </w:p>
        </w:tc>
      </w:tr>
      <w:tr w:rsidR="00580BE4" w:rsidRPr="0065751A"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lastRenderedPageBreak/>
              <w:t xml:space="preserve"> </w:t>
            </w:r>
            <w:r w:rsidRPr="00580BE4">
              <w:rPr>
                <w:rFonts w:ascii="Calibri" w:hAnsi="Calibri" w:cs="Times New Roman"/>
                <w:b/>
                <w:bCs/>
                <w:sz w:val="16"/>
                <w:szCs w:val="16"/>
                <w:lang w:eastAsia="zh-CN"/>
              </w:rPr>
              <w:t>REQ 5.3</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is build but not testable, since </w:t>
            </w:r>
            <w:proofErr w:type="spellStart"/>
            <w:r w:rsidRPr="00580BE4">
              <w:rPr>
                <w:rFonts w:ascii="Calibri" w:hAnsi="Calibri" w:cs="Times New Roman"/>
                <w:color w:val="000000"/>
                <w:sz w:val="16"/>
                <w:szCs w:val="16"/>
                <w:lang w:val="en-US" w:eastAsia="zh-CN"/>
              </w:rPr>
              <w:t>FlowSlide</w:t>
            </w:r>
            <w:proofErr w:type="spellEnd"/>
            <w:r w:rsidRPr="00580BE4">
              <w:rPr>
                <w:rFonts w:ascii="Calibri" w:hAnsi="Calibri" w:cs="Times New Roman"/>
                <w:color w:val="000000"/>
                <w:sz w:val="16"/>
                <w:szCs w:val="16"/>
                <w:lang w:val="en-US" w:eastAsia="zh-CN"/>
              </w:rPr>
              <w:t xml:space="preserve"> is not using D-Soil Model</w:t>
            </w:r>
          </w:p>
        </w:tc>
      </w:tr>
      <w:tr w:rsidR="00580BE4" w:rsidRPr="0065751A" w:rsidTr="00580BE4">
        <w:trPr>
          <w:trHeight w:val="612"/>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6.1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 </w:t>
            </w:r>
            <w:proofErr w:type="gramStart"/>
            <w:r w:rsidRPr="00580BE4">
              <w:rPr>
                <w:rFonts w:ascii="Calibri" w:hAnsi="Calibri" w:cs="Times New Roman"/>
                <w:color w:val="000000"/>
                <w:sz w:val="16"/>
                <w:szCs w:val="16"/>
                <w:lang w:val="en-US" w:eastAsia="zh-CN"/>
              </w:rPr>
              <w:t>" Per</w:t>
            </w:r>
            <w:proofErr w:type="gramEnd"/>
            <w:r w:rsidRPr="00580BE4">
              <w:rPr>
                <w:rFonts w:ascii="Calibri" w:hAnsi="Calibri" w:cs="Times New Roman"/>
                <w:color w:val="000000"/>
                <w:sz w:val="16"/>
                <w:szCs w:val="16"/>
                <w:lang w:val="en-US" w:eastAsia="zh-CN"/>
              </w:rPr>
              <w:t xml:space="preserve"> mechanisms the partial factor is stored in </w:t>
            </w:r>
            <w:proofErr w:type="spellStart"/>
            <w:r w:rsidRPr="00580BE4">
              <w:rPr>
                <w:rFonts w:ascii="Calibri" w:hAnsi="Calibri" w:cs="Times New Roman"/>
                <w:color w:val="000000"/>
                <w:sz w:val="16"/>
                <w:szCs w:val="16"/>
                <w:lang w:val="en-US" w:eastAsia="zh-CN"/>
              </w:rPr>
              <w:t>Ringtoets</w:t>
            </w:r>
            <w:proofErr w:type="spellEnd"/>
            <w:r w:rsidRPr="00580BE4">
              <w:rPr>
                <w:rFonts w:ascii="Calibri" w:hAnsi="Calibri" w:cs="Times New Roman"/>
                <w:color w:val="000000"/>
                <w:sz w:val="16"/>
                <w:szCs w:val="16"/>
                <w:lang w:val="en-US" w:eastAsia="zh-CN"/>
              </w:rPr>
              <w:t xml:space="preserve"> such that a stochastic variable can be turned into a semi- probabilistic </w:t>
            </w:r>
            <w:proofErr w:type="spellStart"/>
            <w:r w:rsidRPr="00580BE4">
              <w:rPr>
                <w:rFonts w:ascii="Calibri" w:hAnsi="Calibri" w:cs="Times New Roman"/>
                <w:color w:val="000000"/>
                <w:sz w:val="16"/>
                <w:szCs w:val="16"/>
                <w:lang w:val="en-US" w:eastAsia="zh-CN"/>
              </w:rPr>
              <w:t>designvalue</w:t>
            </w:r>
            <w:proofErr w:type="spellEnd"/>
            <w:r w:rsidRPr="00580BE4">
              <w:rPr>
                <w:rFonts w:ascii="Calibri" w:hAnsi="Calibri" w:cs="Times New Roman"/>
                <w:color w:val="000000"/>
                <w:sz w:val="16"/>
                <w:szCs w:val="16"/>
                <w:lang w:val="en-US" w:eastAsia="zh-CN"/>
              </w:rPr>
              <w:t xml:space="preserve">." is not correct any more, so D-Soil Model provides Deterministic and Stochastic values (independent from each other). </w:t>
            </w:r>
          </w:p>
        </w:tc>
      </w:tr>
      <w:tr w:rsidR="00580BE4" w:rsidRPr="00580BE4" w:rsidTr="00580BE4">
        <w:trPr>
          <w:trHeight w:val="40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3.4</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proofErr w:type="spellStart"/>
            <w:r w:rsidRPr="00580BE4">
              <w:rPr>
                <w:rFonts w:ascii="Calibri" w:hAnsi="Calibri" w:cs="Times New Roman"/>
                <w:color w:val="000000"/>
                <w:sz w:val="16"/>
                <w:szCs w:val="16"/>
                <w:lang w:val="en-US" w:eastAsia="zh-CN"/>
              </w:rPr>
              <w:t>Waterdata</w:t>
            </w:r>
            <w:proofErr w:type="spellEnd"/>
            <w:r w:rsidRPr="00580BE4">
              <w:rPr>
                <w:rFonts w:ascii="Calibri" w:hAnsi="Calibri" w:cs="Times New Roman"/>
                <w:color w:val="000000"/>
                <w:sz w:val="16"/>
                <w:szCs w:val="16"/>
                <w:lang w:val="en-US" w:eastAsia="zh-CN"/>
              </w:rPr>
              <w:t xml:space="preserve"> is not implemented in D-Soil Model to not confuse the user; </w:t>
            </w:r>
            <w:proofErr w:type="spellStart"/>
            <w:r w:rsidRPr="00580BE4">
              <w:rPr>
                <w:rFonts w:ascii="Calibri" w:hAnsi="Calibri" w:cs="Times New Roman"/>
                <w:color w:val="000000"/>
                <w:sz w:val="16"/>
                <w:szCs w:val="16"/>
                <w:lang w:val="en-US" w:eastAsia="zh-CN"/>
              </w:rPr>
              <w:t>schematisation</w:t>
            </w:r>
            <w:proofErr w:type="spellEnd"/>
            <w:r w:rsidRPr="00580BE4">
              <w:rPr>
                <w:rFonts w:ascii="Calibri" w:hAnsi="Calibri" w:cs="Times New Roman"/>
                <w:color w:val="000000"/>
                <w:sz w:val="16"/>
                <w:szCs w:val="16"/>
                <w:lang w:val="en-US" w:eastAsia="zh-CN"/>
              </w:rPr>
              <w:t xml:space="preserve"> of the </w:t>
            </w:r>
            <w:proofErr w:type="spellStart"/>
            <w:r w:rsidRPr="00580BE4">
              <w:rPr>
                <w:rFonts w:ascii="Calibri" w:hAnsi="Calibri" w:cs="Times New Roman"/>
                <w:color w:val="000000"/>
                <w:sz w:val="16"/>
                <w:szCs w:val="16"/>
                <w:lang w:val="en-US" w:eastAsia="zh-CN"/>
              </w:rPr>
              <w:t>waternet</w:t>
            </w:r>
            <w:proofErr w:type="spellEnd"/>
            <w:r w:rsidRPr="00580BE4">
              <w:rPr>
                <w:rFonts w:ascii="Calibri" w:hAnsi="Calibri" w:cs="Times New Roman"/>
                <w:color w:val="000000"/>
                <w:sz w:val="16"/>
                <w:szCs w:val="16"/>
                <w:lang w:val="en-US" w:eastAsia="zh-CN"/>
              </w:rPr>
              <w:t xml:space="preserve"> is not done in D-Soil Model. </w:t>
            </w:r>
            <w:proofErr w:type="spellStart"/>
            <w:r w:rsidRPr="00580BE4">
              <w:rPr>
                <w:rFonts w:ascii="Calibri" w:hAnsi="Calibri" w:cs="Times New Roman"/>
                <w:color w:val="000000"/>
                <w:sz w:val="16"/>
                <w:szCs w:val="16"/>
                <w:lang w:eastAsia="zh-CN"/>
              </w:rPr>
              <w:t>Other</w:t>
            </w:r>
            <w:proofErr w:type="spellEnd"/>
            <w:r w:rsidRPr="00580BE4">
              <w:rPr>
                <w:rFonts w:ascii="Calibri" w:hAnsi="Calibri" w:cs="Times New Roman"/>
                <w:color w:val="000000"/>
                <w:sz w:val="16"/>
                <w:szCs w:val="16"/>
                <w:lang w:eastAsia="zh-CN"/>
              </w:rPr>
              <w:t xml:space="preserve"> </w:t>
            </w:r>
            <w:proofErr w:type="gramStart"/>
            <w:r w:rsidRPr="00580BE4">
              <w:rPr>
                <w:rFonts w:ascii="Calibri" w:hAnsi="Calibri" w:cs="Times New Roman"/>
                <w:color w:val="000000"/>
                <w:sz w:val="16"/>
                <w:szCs w:val="16"/>
                <w:lang w:eastAsia="zh-CN"/>
              </w:rPr>
              <w:t>items</w:t>
            </w:r>
            <w:proofErr w:type="gramEnd"/>
            <w:r w:rsidRPr="00580BE4">
              <w:rPr>
                <w:rFonts w:ascii="Calibri" w:hAnsi="Calibri" w:cs="Times New Roman"/>
                <w:color w:val="000000"/>
                <w:sz w:val="16"/>
                <w:szCs w:val="16"/>
                <w:lang w:eastAsia="zh-CN"/>
              </w:rPr>
              <w:t xml:space="preserve"> are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w:t>
            </w:r>
          </w:p>
        </w:tc>
      </w:tr>
      <w:tr w:rsidR="00580BE4" w:rsidRPr="0065751A" w:rsidTr="00580BE4">
        <w:trPr>
          <w:trHeight w:val="612"/>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8.1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First (priority for combining data) a </w:t>
            </w:r>
            <w:proofErr w:type="spellStart"/>
            <w:r w:rsidRPr="00580BE4">
              <w:rPr>
                <w:rFonts w:ascii="Calibri" w:hAnsi="Calibri" w:cs="Times New Roman"/>
                <w:color w:val="000000"/>
                <w:sz w:val="16"/>
                <w:szCs w:val="16"/>
                <w:lang w:val="en-US" w:eastAsia="zh-CN"/>
              </w:rPr>
              <w:t>referenceline</w:t>
            </w:r>
            <w:proofErr w:type="spellEnd"/>
            <w:r w:rsidRPr="00580BE4">
              <w:rPr>
                <w:rFonts w:ascii="Calibri" w:hAnsi="Calibri" w:cs="Times New Roman"/>
                <w:color w:val="000000"/>
                <w:sz w:val="16"/>
                <w:szCs w:val="16"/>
                <w:lang w:val="en-US" w:eastAsia="zh-CN"/>
              </w:rPr>
              <w:t xml:space="preserve"> was needed for matching </w:t>
            </w:r>
            <w:proofErr w:type="spellStart"/>
            <w:r w:rsidRPr="00580BE4">
              <w:rPr>
                <w:rFonts w:ascii="Calibri" w:hAnsi="Calibri" w:cs="Times New Roman"/>
                <w:color w:val="000000"/>
                <w:sz w:val="16"/>
                <w:szCs w:val="16"/>
                <w:lang w:val="en-US" w:eastAsia="zh-CN"/>
              </w:rPr>
              <w:t>surfacelines</w:t>
            </w:r>
            <w:proofErr w:type="spellEnd"/>
            <w:r w:rsidRPr="00580BE4">
              <w:rPr>
                <w:rFonts w:ascii="Calibri" w:hAnsi="Calibri" w:cs="Times New Roman"/>
                <w:color w:val="000000"/>
                <w:sz w:val="16"/>
                <w:szCs w:val="16"/>
                <w:lang w:val="en-US" w:eastAsia="zh-CN"/>
              </w:rPr>
              <w:t xml:space="preserve"> on 2D profiles. Introducing another reference is confusing. This reference line could be used for REQ 8.3 in future versions by defining 'the </w:t>
            </w:r>
            <w:proofErr w:type="spellStart"/>
            <w:r w:rsidRPr="00580BE4">
              <w:rPr>
                <w:rFonts w:ascii="Calibri" w:hAnsi="Calibri" w:cs="Times New Roman"/>
                <w:color w:val="000000"/>
                <w:sz w:val="16"/>
                <w:szCs w:val="16"/>
                <w:lang w:val="en-US" w:eastAsia="zh-CN"/>
              </w:rPr>
              <w:t>middenkruinlijn</w:t>
            </w:r>
            <w:proofErr w:type="spellEnd"/>
            <w:r w:rsidRPr="00580BE4">
              <w:rPr>
                <w:rFonts w:ascii="Calibri" w:hAnsi="Calibri" w:cs="Times New Roman"/>
                <w:color w:val="000000"/>
                <w:sz w:val="16"/>
                <w:szCs w:val="16"/>
                <w:lang w:val="en-US" w:eastAsia="zh-CN"/>
              </w:rPr>
              <w:t xml:space="preserve">' as the </w:t>
            </w:r>
            <w:proofErr w:type="spellStart"/>
            <w:r w:rsidRPr="00580BE4">
              <w:rPr>
                <w:rFonts w:ascii="Calibri" w:hAnsi="Calibri" w:cs="Times New Roman"/>
                <w:color w:val="000000"/>
                <w:sz w:val="16"/>
                <w:szCs w:val="16"/>
                <w:lang w:val="en-US" w:eastAsia="zh-CN"/>
              </w:rPr>
              <w:t>referenceline</w:t>
            </w:r>
            <w:proofErr w:type="spellEnd"/>
            <w:r w:rsidRPr="00580BE4">
              <w:rPr>
                <w:rFonts w:ascii="Calibri" w:hAnsi="Calibri" w:cs="Times New Roman"/>
                <w:color w:val="000000"/>
                <w:sz w:val="16"/>
                <w:szCs w:val="16"/>
                <w:lang w:val="en-US" w:eastAsia="zh-CN"/>
              </w:rPr>
              <w:t>.</w:t>
            </w:r>
          </w:p>
        </w:tc>
      </w:tr>
      <w:tr w:rsidR="00580BE4" w:rsidRPr="0065751A" w:rsidTr="00580BE4">
        <w:trPr>
          <w:trHeight w:val="40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8.5</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Since the reference line from 8.1 is not used (yet) for </w:t>
            </w:r>
            <w:proofErr w:type="spellStart"/>
            <w:r w:rsidRPr="00580BE4">
              <w:rPr>
                <w:rFonts w:ascii="Calibri" w:hAnsi="Calibri" w:cs="Times New Roman"/>
                <w:color w:val="000000"/>
                <w:sz w:val="16"/>
                <w:szCs w:val="16"/>
                <w:lang w:val="en-US" w:eastAsia="zh-CN"/>
              </w:rPr>
              <w:t>cpt</w:t>
            </w:r>
            <w:proofErr w:type="spellEnd"/>
            <w:r w:rsidRPr="00580BE4">
              <w:rPr>
                <w:rFonts w:ascii="Calibri" w:hAnsi="Calibri" w:cs="Times New Roman"/>
                <w:color w:val="000000"/>
                <w:sz w:val="16"/>
                <w:szCs w:val="16"/>
                <w:lang w:val="en-US" w:eastAsia="zh-CN"/>
              </w:rPr>
              <w:t xml:space="preserve"> and borings, the automatic connection is made per segment instead of </w:t>
            </w:r>
            <w:proofErr w:type="spellStart"/>
            <w:r w:rsidRPr="00580BE4">
              <w:rPr>
                <w:rFonts w:ascii="Calibri" w:hAnsi="Calibri" w:cs="Times New Roman"/>
                <w:color w:val="000000"/>
                <w:sz w:val="16"/>
                <w:szCs w:val="16"/>
                <w:lang w:val="en-US" w:eastAsia="zh-CN"/>
              </w:rPr>
              <w:t>crosssection</w:t>
            </w:r>
            <w:proofErr w:type="spellEnd"/>
            <w:r w:rsidRPr="00580BE4">
              <w:rPr>
                <w:rFonts w:ascii="Calibri" w:hAnsi="Calibri" w:cs="Times New Roman"/>
                <w:color w:val="000000"/>
                <w:sz w:val="16"/>
                <w:szCs w:val="16"/>
                <w:lang w:val="en-US" w:eastAsia="zh-CN"/>
              </w:rPr>
              <w:t>.</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8.10</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Is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under</w:t>
            </w:r>
            <w:proofErr w:type="spellEnd"/>
            <w:r w:rsidRPr="00580BE4">
              <w:rPr>
                <w:rFonts w:ascii="Calibri" w:hAnsi="Calibri" w:cs="Times New Roman"/>
                <w:color w:val="000000"/>
                <w:sz w:val="16"/>
                <w:szCs w:val="16"/>
                <w:lang w:eastAsia="zh-CN"/>
              </w:rPr>
              <w:t xml:space="preserve"> 5.1</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8.11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r w:rsidR="00580BE4" w:rsidRPr="0065751A"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7.2</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Pre-definition via GIS-file is not implemented</w:t>
            </w:r>
          </w:p>
        </w:tc>
      </w:tr>
      <w:tr w:rsidR="00580BE4" w:rsidRPr="0065751A"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divided per failure mechanism 2.4 and 2.5</w:t>
            </w:r>
          </w:p>
        </w:tc>
      </w:tr>
      <w:tr w:rsidR="00580BE4" w:rsidRPr="0065751A"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9.4</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"similar way he can do in </w:t>
            </w:r>
            <w:proofErr w:type="spellStart"/>
            <w:r w:rsidRPr="00580BE4">
              <w:rPr>
                <w:rFonts w:ascii="Calibri" w:hAnsi="Calibri" w:cs="Times New Roman"/>
                <w:color w:val="000000"/>
                <w:sz w:val="16"/>
                <w:szCs w:val="16"/>
                <w:lang w:val="en-US" w:eastAsia="zh-CN"/>
              </w:rPr>
              <w:t>DGeoStability</w:t>
            </w:r>
            <w:proofErr w:type="spellEnd"/>
            <w:r w:rsidRPr="00580BE4">
              <w:rPr>
                <w:rFonts w:ascii="Calibri" w:hAnsi="Calibri" w:cs="Times New Roman"/>
                <w:color w:val="000000"/>
                <w:sz w:val="16"/>
                <w:szCs w:val="16"/>
                <w:lang w:val="en-US" w:eastAsia="zh-CN"/>
              </w:rPr>
              <w:t xml:space="preserve"> is not described</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9.15</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9.16</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bl>
    <w:p w:rsidR="00580BE4" w:rsidRPr="004014D5" w:rsidRDefault="00580BE4" w:rsidP="00737AE7">
      <w:pPr>
        <w:rPr>
          <w:lang w:val="en-US"/>
        </w:rPr>
        <w:sectPr w:rsidR="00580BE4" w:rsidRPr="004014D5" w:rsidSect="00AF7E1E">
          <w:type w:val="oddPage"/>
          <w:pgSz w:w="16838" w:h="11906" w:orient="landscape" w:code="9"/>
          <w:pgMar w:top="2552" w:right="1094" w:bottom="1077" w:left="2098" w:header="822" w:footer="199" w:gutter="0"/>
          <w:paperSrc w:first="1" w:other="1"/>
          <w:pgNumType w:start="1" w:chapStyle="6"/>
          <w:cols w:space="708"/>
          <w:docGrid w:linePitch="360"/>
        </w:sectPr>
      </w:pPr>
    </w:p>
    <w:p w:rsidR="00B26968" w:rsidRDefault="00B26968" w:rsidP="00B26968">
      <w:pPr>
        <w:pStyle w:val="Heading6"/>
        <w:rPr>
          <w:lang w:val="en-US"/>
        </w:rPr>
      </w:pPr>
      <w:r w:rsidRPr="00B26968">
        <w:rPr>
          <w:rStyle w:val="Hidden"/>
          <w:lang w:val="en-US"/>
        </w:rPr>
        <w:lastRenderedPageBreak/>
        <w:fldChar w:fldCharType="begin"/>
      </w:r>
      <w:r w:rsidRPr="004014D5">
        <w:rPr>
          <w:rStyle w:val="Hidden"/>
          <w:lang w:val="en-US"/>
        </w:rPr>
        <w:instrText xml:space="preserve"> MACROBUTTON MTEditEquationSection2 Equation Section (Next)</w:instrText>
      </w:r>
      <w:r w:rsidRPr="00B26968">
        <w:rPr>
          <w:rStyle w:val="Hidden"/>
          <w:lang w:val="en-US"/>
        </w:rPr>
        <w:fldChar w:fldCharType="end"/>
      </w:r>
      <w:r w:rsidRPr="004014D5">
        <w:rPr>
          <w:lang w:val="en-US"/>
        </w:rPr>
        <w:t xml:space="preserve"> </w:t>
      </w:r>
      <w:bookmarkStart w:id="122" w:name="_Toc452555645"/>
      <w:r>
        <w:rPr>
          <w:lang w:val="en-US"/>
        </w:rPr>
        <w:t>Input files</w:t>
      </w:r>
      <w:bookmarkEnd w:id="122"/>
    </w:p>
    <w:p w:rsidR="00B13C83" w:rsidRDefault="00B13C83" w:rsidP="00B13C83">
      <w:pPr>
        <w:pStyle w:val="Heading7"/>
      </w:pPr>
      <w:bookmarkStart w:id="123" w:name="_Toc452555646"/>
      <w:r>
        <w:t>Materials.mdb</w:t>
      </w:r>
      <w:bookmarkEnd w:id="123"/>
    </w:p>
    <w:p w:rsidR="00B13C83" w:rsidRDefault="00B13C83" w:rsidP="00B13C83">
      <w:pPr>
        <w:rPr>
          <w:lang w:val="en-US"/>
        </w:rPr>
      </w:pPr>
      <w:r>
        <w:rPr>
          <w:lang w:val="en-US"/>
        </w:rPr>
        <w:t xml:space="preserve">There is only one </w:t>
      </w:r>
      <w:proofErr w:type="spellStart"/>
      <w:r>
        <w:rPr>
          <w:lang w:val="en-US"/>
        </w:rPr>
        <w:t>MSoilbase</w:t>
      </w:r>
      <w:proofErr w:type="spellEnd"/>
      <w:r>
        <w:rPr>
          <w:lang w:val="en-US"/>
        </w:rPr>
        <w:t>-file: &lt;filename&gt;.</w:t>
      </w:r>
      <w:proofErr w:type="spellStart"/>
      <w:r>
        <w:rPr>
          <w:lang w:val="en-US"/>
        </w:rPr>
        <w:t>mdb</w:t>
      </w:r>
      <w:proofErr w:type="spellEnd"/>
      <w:r>
        <w:rPr>
          <w:lang w:val="en-US"/>
        </w:rPr>
        <w:t>. This material database has to be edited with MSoilbase.exe. It contains the soils and their parameters.</w:t>
      </w:r>
    </w:p>
    <w:p w:rsidR="00B13C83" w:rsidRPr="00737AE7" w:rsidRDefault="00B13C83" w:rsidP="00B13C83">
      <w:pPr>
        <w:pStyle w:val="Heading7"/>
      </w:pPr>
      <w:bookmarkStart w:id="124" w:name="_Toc452555647"/>
      <w:r>
        <w:t xml:space="preserve">1D </w:t>
      </w:r>
      <w:proofErr w:type="spellStart"/>
      <w:r>
        <w:t>profiles</w:t>
      </w:r>
      <w:bookmarkEnd w:id="124"/>
      <w:proofErr w:type="spellEnd"/>
    </w:p>
    <w:p w:rsidR="00B13C83" w:rsidRDefault="00B13C83" w:rsidP="00B13C83"/>
    <w:tbl>
      <w:tblPr>
        <w:tblW w:w="90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276"/>
        <w:gridCol w:w="992"/>
        <w:gridCol w:w="1276"/>
        <w:gridCol w:w="3641"/>
      </w:tblGrid>
      <w:tr w:rsidR="00B13C83" w:rsidRPr="009379B7" w:rsidTr="008C290E">
        <w:trPr>
          <w:tblHeader/>
        </w:trPr>
        <w:tc>
          <w:tcPr>
            <w:tcW w:w="1843" w:type="dxa"/>
            <w:shd w:val="clear" w:color="auto" w:fill="auto"/>
          </w:tcPr>
          <w:p w:rsidR="00B13C83" w:rsidRPr="009379B7" w:rsidRDefault="00B13C83" w:rsidP="008C290E">
            <w:pPr>
              <w:rPr>
                <w:b/>
                <w:lang w:val="en-US"/>
              </w:rPr>
            </w:pPr>
            <w:r w:rsidRPr="009379B7">
              <w:rPr>
                <w:b/>
                <w:lang w:val="en-US"/>
              </w:rPr>
              <w:t>Name</w:t>
            </w:r>
          </w:p>
        </w:tc>
        <w:tc>
          <w:tcPr>
            <w:tcW w:w="1276" w:type="dxa"/>
            <w:shd w:val="clear" w:color="auto" w:fill="auto"/>
          </w:tcPr>
          <w:p w:rsidR="00B13C83" w:rsidRPr="009379B7" w:rsidRDefault="00B13C83" w:rsidP="008C290E">
            <w:pPr>
              <w:rPr>
                <w:b/>
                <w:lang w:val="en-US"/>
              </w:rPr>
            </w:pPr>
            <w:r w:rsidRPr="009379B7">
              <w:rPr>
                <w:b/>
                <w:lang w:val="en-US"/>
              </w:rPr>
              <w:t>Type</w:t>
            </w:r>
          </w:p>
        </w:tc>
        <w:tc>
          <w:tcPr>
            <w:tcW w:w="992" w:type="dxa"/>
            <w:shd w:val="clear" w:color="auto" w:fill="auto"/>
          </w:tcPr>
          <w:p w:rsidR="00B13C83" w:rsidRPr="009379B7" w:rsidRDefault="00B13C83" w:rsidP="008C290E">
            <w:pPr>
              <w:rPr>
                <w:b/>
                <w:lang w:val="en-US"/>
              </w:rPr>
            </w:pPr>
            <w:r w:rsidRPr="009379B7">
              <w:rPr>
                <w:b/>
                <w:lang w:val="en-US"/>
              </w:rPr>
              <w:t>Unit</w:t>
            </w:r>
          </w:p>
        </w:tc>
        <w:tc>
          <w:tcPr>
            <w:tcW w:w="1276" w:type="dxa"/>
            <w:shd w:val="clear" w:color="auto" w:fill="auto"/>
          </w:tcPr>
          <w:p w:rsidR="00B13C83" w:rsidRPr="009379B7" w:rsidRDefault="00B13C83" w:rsidP="008C290E">
            <w:pPr>
              <w:rPr>
                <w:b/>
                <w:lang w:val="en-US"/>
              </w:rPr>
            </w:pPr>
            <w:r w:rsidRPr="009379B7">
              <w:rPr>
                <w:b/>
                <w:lang w:val="en-US"/>
              </w:rPr>
              <w:t>Required</w:t>
            </w:r>
          </w:p>
        </w:tc>
        <w:tc>
          <w:tcPr>
            <w:tcW w:w="3641" w:type="dxa"/>
            <w:shd w:val="clear" w:color="auto" w:fill="auto"/>
          </w:tcPr>
          <w:p w:rsidR="00B13C83" w:rsidRPr="009379B7" w:rsidRDefault="00B13C83" w:rsidP="008C290E">
            <w:pPr>
              <w:rPr>
                <w:b/>
                <w:lang w:val="en-US"/>
              </w:rPr>
            </w:pPr>
            <w:r w:rsidRPr="009379B7">
              <w:rPr>
                <w:b/>
                <w:lang w:val="en-US"/>
              </w:rPr>
              <w:t>Description</w:t>
            </w:r>
          </w:p>
        </w:tc>
      </w:tr>
      <w:tr w:rsidR="00B13C83" w:rsidRPr="00C14F5C" w:rsidTr="008C290E">
        <w:tc>
          <w:tcPr>
            <w:tcW w:w="1843" w:type="dxa"/>
            <w:shd w:val="clear" w:color="auto" w:fill="auto"/>
          </w:tcPr>
          <w:p w:rsidR="00B13C83" w:rsidRPr="00C14F5C" w:rsidRDefault="00B13C83" w:rsidP="008C290E">
            <w:pPr>
              <w:rPr>
                <w:lang w:val="en-US"/>
              </w:rPr>
            </w:pPr>
            <w:proofErr w:type="spellStart"/>
            <w:r w:rsidRPr="00C14F5C">
              <w:rPr>
                <w:lang w:val="en-US"/>
              </w:rPr>
              <w:t>soilprofile_id</w:t>
            </w:r>
            <w:proofErr w:type="spellEnd"/>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8C290E">
            <w:pPr>
              <w:rPr>
                <w:lang w:val="en-US"/>
              </w:rPr>
            </w:pPr>
            <w:r w:rsidRPr="00C14F5C">
              <w:rPr>
                <w:lang w:val="en-US"/>
              </w:rPr>
              <w:t>Name of Soil Profile</w:t>
            </w:r>
          </w:p>
        </w:tc>
      </w:tr>
      <w:tr w:rsidR="00B13C83" w:rsidRPr="0065751A" w:rsidTr="008C290E">
        <w:tc>
          <w:tcPr>
            <w:tcW w:w="1843" w:type="dxa"/>
            <w:shd w:val="clear" w:color="auto" w:fill="auto"/>
          </w:tcPr>
          <w:p w:rsidR="00B13C83" w:rsidRPr="00C14F5C" w:rsidRDefault="00B13C83" w:rsidP="008C290E">
            <w:pPr>
              <w:rPr>
                <w:lang w:val="en-US"/>
              </w:rPr>
            </w:pPr>
            <w:proofErr w:type="spellStart"/>
            <w:r w:rsidRPr="00C14F5C">
              <w:rPr>
                <w:lang w:val="en-US"/>
              </w:rPr>
              <w:t>top_level</w:t>
            </w:r>
            <w:proofErr w:type="spellEnd"/>
          </w:p>
        </w:tc>
        <w:tc>
          <w:tcPr>
            <w:tcW w:w="1276" w:type="dxa"/>
            <w:shd w:val="clear" w:color="auto" w:fill="auto"/>
          </w:tcPr>
          <w:p w:rsidR="00B13C83" w:rsidRPr="00C14F5C" w:rsidRDefault="00B13C83" w:rsidP="008C290E">
            <w:pPr>
              <w:rPr>
                <w:lang w:val="en-US"/>
              </w:rPr>
            </w:pPr>
            <w:r w:rsidRPr="00C14F5C">
              <w:rPr>
                <w:lang w:val="en-US"/>
              </w:rPr>
              <w:t>Float</w:t>
            </w:r>
          </w:p>
        </w:tc>
        <w:tc>
          <w:tcPr>
            <w:tcW w:w="992" w:type="dxa"/>
            <w:shd w:val="clear" w:color="auto" w:fill="auto"/>
          </w:tcPr>
          <w:p w:rsidR="00B13C83" w:rsidRPr="00C14F5C" w:rsidRDefault="00B13C83" w:rsidP="008C290E">
            <w:pPr>
              <w:rPr>
                <w:lang w:val="en-US"/>
              </w:rPr>
            </w:pPr>
            <w:r w:rsidRPr="00C14F5C">
              <w:rPr>
                <w:lang w:val="en-US"/>
              </w:rPr>
              <w:t>m</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8C290E">
            <w:pPr>
              <w:rPr>
                <w:lang w:val="en-US"/>
              </w:rPr>
            </w:pPr>
            <w:r w:rsidRPr="00C14F5C">
              <w:rPr>
                <w:lang w:val="en-US"/>
              </w:rPr>
              <w:t>Level of top of layer</w:t>
            </w:r>
          </w:p>
        </w:tc>
      </w:tr>
      <w:tr w:rsidR="00B13C83" w:rsidRPr="0065751A" w:rsidTr="008C290E">
        <w:tc>
          <w:tcPr>
            <w:tcW w:w="1843" w:type="dxa"/>
            <w:shd w:val="clear" w:color="auto" w:fill="auto"/>
          </w:tcPr>
          <w:p w:rsidR="00B13C83" w:rsidRPr="00C14F5C" w:rsidRDefault="00B13C83" w:rsidP="008C290E">
            <w:pPr>
              <w:rPr>
                <w:lang w:val="en-US"/>
              </w:rPr>
            </w:pPr>
            <w:proofErr w:type="spellStart"/>
            <w:r w:rsidRPr="00C14F5C">
              <w:rPr>
                <w:lang w:val="en-US"/>
              </w:rPr>
              <w:t>soil_name</w:t>
            </w:r>
            <w:proofErr w:type="spellEnd"/>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8C290E">
            <w:pPr>
              <w:rPr>
                <w:lang w:val="en-US"/>
              </w:rPr>
            </w:pPr>
            <w:r w:rsidRPr="00C14F5C">
              <w:rPr>
                <w:lang w:val="en-US"/>
              </w:rPr>
              <w:t>Reference to soil (in soilmaterials.mdb)</w:t>
            </w:r>
          </w:p>
        </w:tc>
      </w:tr>
      <w:tr w:rsidR="00B13C83" w:rsidRPr="00C14F5C" w:rsidTr="008C290E">
        <w:tc>
          <w:tcPr>
            <w:tcW w:w="1843" w:type="dxa"/>
            <w:shd w:val="clear" w:color="auto" w:fill="auto"/>
          </w:tcPr>
          <w:p w:rsidR="00B13C83" w:rsidRPr="00C14F5C" w:rsidRDefault="00B13C83" w:rsidP="008C290E">
            <w:pPr>
              <w:rPr>
                <w:lang w:val="en-US"/>
              </w:rPr>
            </w:pPr>
            <w:proofErr w:type="spellStart"/>
            <w:r w:rsidRPr="00C14F5C">
              <w:rPr>
                <w:lang w:val="en-US"/>
              </w:rPr>
              <w:t>soiltype</w:t>
            </w:r>
            <w:proofErr w:type="spellEnd"/>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 xml:space="preserve">no </w:t>
            </w:r>
          </w:p>
        </w:tc>
        <w:tc>
          <w:tcPr>
            <w:tcW w:w="3641" w:type="dxa"/>
            <w:shd w:val="clear" w:color="auto" w:fill="auto"/>
          </w:tcPr>
          <w:p w:rsidR="00B13C83" w:rsidRPr="00C14F5C" w:rsidRDefault="00B13C83" w:rsidP="008C290E">
            <w:pPr>
              <w:rPr>
                <w:lang w:val="en-US"/>
              </w:rPr>
            </w:pPr>
            <w:r w:rsidRPr="00C14F5C">
              <w:rPr>
                <w:lang w:val="en-US"/>
              </w:rPr>
              <w:t>This column is obsolete. This parameter has to be set in the s</w:t>
            </w:r>
            <w:r w:rsidR="00C63FF3">
              <w:rPr>
                <w:lang w:val="en-US"/>
              </w:rPr>
              <w:t xml:space="preserve">oil </w:t>
            </w:r>
            <w:r w:rsidRPr="00C14F5C">
              <w:rPr>
                <w:lang w:val="en-US"/>
              </w:rPr>
              <w:t>database, but even then it is not used anymore to define aquifer layers. There is now a new parameter “</w:t>
            </w:r>
            <w:proofErr w:type="spellStart"/>
            <w:r w:rsidRPr="00C14F5C">
              <w:rPr>
                <w:lang w:val="en-US"/>
              </w:rPr>
              <w:t>IsAquifer</w:t>
            </w:r>
            <w:proofErr w:type="spellEnd"/>
            <w:r w:rsidRPr="00C14F5C">
              <w:rPr>
                <w:lang w:val="en-US"/>
              </w:rPr>
              <w:t>” to define aquifers.</w:t>
            </w:r>
          </w:p>
          <w:p w:rsidR="00B13C83" w:rsidRPr="00C14F5C" w:rsidRDefault="00B13C83" w:rsidP="008C290E">
            <w:pPr>
              <w:rPr>
                <w:lang w:val="en-US"/>
              </w:rPr>
            </w:pPr>
            <w:r w:rsidRPr="00C14F5C">
              <w:rPr>
                <w:lang w:val="en-US"/>
              </w:rPr>
              <w:t>Possible options</w:t>
            </w:r>
          </w:p>
          <w:p w:rsidR="00B13C83" w:rsidRPr="00C14F5C" w:rsidRDefault="00B13C83" w:rsidP="008C290E">
            <w:pPr>
              <w:rPr>
                <w:lang w:val="en-US"/>
              </w:rPr>
            </w:pPr>
            <w:r w:rsidRPr="00C14F5C">
              <w:rPr>
                <w:lang w:val="en-US"/>
              </w:rPr>
              <w:t xml:space="preserve">- </w:t>
            </w:r>
            <w:proofErr w:type="spellStart"/>
            <w:r>
              <w:rPr>
                <w:lang w:val="en-US"/>
              </w:rPr>
              <w:t>K</w:t>
            </w:r>
            <w:r w:rsidRPr="00C14F5C">
              <w:rPr>
                <w:lang w:val="en-US"/>
              </w:rPr>
              <w:t>lei</w:t>
            </w:r>
            <w:proofErr w:type="spellEnd"/>
          </w:p>
          <w:p w:rsidR="00B13C83" w:rsidRPr="00C14F5C" w:rsidRDefault="00B13C83" w:rsidP="008C290E">
            <w:pPr>
              <w:rPr>
                <w:lang w:val="en-US"/>
              </w:rPr>
            </w:pPr>
            <w:r>
              <w:rPr>
                <w:lang w:val="en-US"/>
              </w:rPr>
              <w:t xml:space="preserve">- </w:t>
            </w:r>
            <w:proofErr w:type="spellStart"/>
            <w:r>
              <w:rPr>
                <w:lang w:val="en-US"/>
              </w:rPr>
              <w:t>L</w:t>
            </w:r>
            <w:r w:rsidRPr="00C14F5C">
              <w:rPr>
                <w:lang w:val="en-US"/>
              </w:rPr>
              <w:t>eem</w:t>
            </w:r>
            <w:proofErr w:type="spellEnd"/>
          </w:p>
          <w:p w:rsidR="00B13C83" w:rsidRPr="00C14F5C" w:rsidRDefault="00B13C83" w:rsidP="008C290E">
            <w:pPr>
              <w:rPr>
                <w:lang w:val="en-US"/>
              </w:rPr>
            </w:pPr>
            <w:r>
              <w:rPr>
                <w:lang w:val="en-US"/>
              </w:rPr>
              <w:t>- G</w:t>
            </w:r>
            <w:r w:rsidRPr="00C14F5C">
              <w:rPr>
                <w:lang w:val="en-US"/>
              </w:rPr>
              <w:t>rind</w:t>
            </w:r>
          </w:p>
          <w:p w:rsidR="00B13C83" w:rsidRPr="00C14F5C" w:rsidRDefault="00B13C83" w:rsidP="008C290E">
            <w:pPr>
              <w:rPr>
                <w:lang w:val="en-US"/>
              </w:rPr>
            </w:pPr>
            <w:r>
              <w:rPr>
                <w:lang w:val="en-US"/>
              </w:rPr>
              <w:t xml:space="preserve">- </w:t>
            </w:r>
            <w:proofErr w:type="spellStart"/>
            <w:r>
              <w:rPr>
                <w:lang w:val="en-US"/>
              </w:rPr>
              <w:t>V</w:t>
            </w:r>
            <w:r w:rsidRPr="00C14F5C">
              <w:rPr>
                <w:lang w:val="en-US"/>
              </w:rPr>
              <w:t>een</w:t>
            </w:r>
            <w:proofErr w:type="spellEnd"/>
          </w:p>
          <w:p w:rsidR="00B13C83" w:rsidRPr="00C14F5C" w:rsidRDefault="00B13C83" w:rsidP="008C290E">
            <w:pPr>
              <w:rPr>
                <w:lang w:val="en-US"/>
              </w:rPr>
            </w:pPr>
            <w:r w:rsidRPr="00C14F5C">
              <w:rPr>
                <w:lang w:val="en-US"/>
              </w:rPr>
              <w:t xml:space="preserve">- </w:t>
            </w:r>
            <w:proofErr w:type="spellStart"/>
            <w:r>
              <w:rPr>
                <w:lang w:val="en-US"/>
              </w:rPr>
              <w:t>Z</w:t>
            </w:r>
            <w:r w:rsidRPr="00C14F5C">
              <w:rPr>
                <w:lang w:val="en-US"/>
              </w:rPr>
              <w:t>and</w:t>
            </w:r>
            <w:proofErr w:type="spellEnd"/>
          </w:p>
        </w:tc>
      </w:tr>
      <w:tr w:rsidR="00B13C83" w:rsidRPr="0065751A" w:rsidTr="008C290E">
        <w:tc>
          <w:tcPr>
            <w:tcW w:w="1843" w:type="dxa"/>
            <w:shd w:val="clear" w:color="auto" w:fill="auto"/>
          </w:tcPr>
          <w:p w:rsidR="00B13C83" w:rsidRPr="00C14F5C" w:rsidRDefault="00B13C83" w:rsidP="008C290E">
            <w:pPr>
              <w:rPr>
                <w:lang w:val="en-US"/>
              </w:rPr>
            </w:pPr>
            <w:r>
              <w:t>max-d</w:t>
            </w:r>
          </w:p>
        </w:tc>
        <w:tc>
          <w:tcPr>
            <w:tcW w:w="1276" w:type="dxa"/>
            <w:shd w:val="clear" w:color="auto" w:fill="auto"/>
          </w:tcPr>
          <w:p w:rsidR="00B13C83" w:rsidRPr="00C14F5C" w:rsidRDefault="00B13C83" w:rsidP="008C290E">
            <w:pPr>
              <w:rPr>
                <w:lang w:val="en-US"/>
              </w:rPr>
            </w:pPr>
            <w:r>
              <w:rPr>
                <w:lang w:val="en-US"/>
              </w:rPr>
              <w:t>Float</w:t>
            </w:r>
          </w:p>
        </w:tc>
        <w:tc>
          <w:tcPr>
            <w:tcW w:w="992" w:type="dxa"/>
            <w:shd w:val="clear" w:color="auto" w:fill="auto"/>
          </w:tcPr>
          <w:p w:rsidR="00B13C83" w:rsidRPr="00C14F5C" w:rsidRDefault="00B13C83" w:rsidP="008C290E">
            <w:pPr>
              <w:rPr>
                <w:lang w:val="en-US"/>
              </w:rPr>
            </w:pPr>
            <w:r>
              <w:rPr>
                <w:lang w:val="en-US"/>
              </w:rPr>
              <w:t>m</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holding the maximum value for the top of the layer.</w:t>
            </w:r>
          </w:p>
        </w:tc>
      </w:tr>
      <w:tr w:rsidR="00B13C83" w:rsidRPr="0065751A" w:rsidTr="008C290E">
        <w:tc>
          <w:tcPr>
            <w:tcW w:w="1843" w:type="dxa"/>
            <w:shd w:val="clear" w:color="auto" w:fill="auto"/>
          </w:tcPr>
          <w:p w:rsidR="00B13C83" w:rsidRPr="00C14F5C" w:rsidRDefault="00B13C83" w:rsidP="008C290E">
            <w:pPr>
              <w:rPr>
                <w:lang w:val="en-US"/>
              </w:rPr>
            </w:pPr>
            <w:r>
              <w:t>min-d</w:t>
            </w:r>
          </w:p>
        </w:tc>
        <w:tc>
          <w:tcPr>
            <w:tcW w:w="1276" w:type="dxa"/>
            <w:shd w:val="clear" w:color="auto" w:fill="auto"/>
          </w:tcPr>
          <w:p w:rsidR="00B13C83" w:rsidRPr="00C14F5C" w:rsidRDefault="00B13C83" w:rsidP="008C290E">
            <w:pPr>
              <w:rPr>
                <w:lang w:val="en-US"/>
              </w:rPr>
            </w:pPr>
            <w:r>
              <w:rPr>
                <w:lang w:val="en-US"/>
              </w:rPr>
              <w:t>Float</w:t>
            </w:r>
          </w:p>
        </w:tc>
        <w:tc>
          <w:tcPr>
            <w:tcW w:w="992" w:type="dxa"/>
            <w:shd w:val="clear" w:color="auto" w:fill="auto"/>
          </w:tcPr>
          <w:p w:rsidR="00B13C83" w:rsidRPr="00C14F5C" w:rsidRDefault="00B13C83" w:rsidP="008C290E">
            <w:pPr>
              <w:rPr>
                <w:lang w:val="en-US"/>
              </w:rPr>
            </w:pPr>
            <w:r>
              <w:rPr>
                <w:lang w:val="en-US"/>
              </w:rPr>
              <w:t>m</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holding the minimum value for the top of the layer.</w:t>
            </w:r>
          </w:p>
        </w:tc>
      </w:tr>
      <w:tr w:rsidR="00B13C83" w:rsidRPr="0065751A" w:rsidTr="008C290E">
        <w:tc>
          <w:tcPr>
            <w:tcW w:w="1843" w:type="dxa"/>
            <w:shd w:val="clear" w:color="auto" w:fill="auto"/>
          </w:tcPr>
          <w:p w:rsidR="00B13C83" w:rsidRPr="00C14F5C" w:rsidRDefault="00B13C83" w:rsidP="008C290E">
            <w:pPr>
              <w:rPr>
                <w:lang w:val="en-US"/>
              </w:rPr>
            </w:pPr>
            <w:r>
              <w:rPr>
                <w:lang w:val="en-US"/>
              </w:rPr>
              <w:t>remark</w:t>
            </w:r>
          </w:p>
        </w:tc>
        <w:tc>
          <w:tcPr>
            <w:tcW w:w="1276" w:type="dxa"/>
            <w:shd w:val="clear" w:color="auto" w:fill="auto"/>
          </w:tcPr>
          <w:p w:rsidR="00B13C83" w:rsidRPr="00C14F5C" w:rsidRDefault="00B13C83" w:rsidP="008C290E">
            <w:pPr>
              <w:rPr>
                <w:lang w:val="en-US"/>
              </w:rPr>
            </w:pPr>
            <w:proofErr w:type="spellStart"/>
            <w:r>
              <w:rPr>
                <w:lang w:val="en-US"/>
              </w:rPr>
              <w:t>StringId</w:t>
            </w:r>
            <w:proofErr w:type="spellEnd"/>
          </w:p>
        </w:tc>
        <w:tc>
          <w:tcPr>
            <w:tcW w:w="992" w:type="dxa"/>
            <w:shd w:val="clear" w:color="auto" w:fill="auto"/>
          </w:tcPr>
          <w:p w:rsidR="00B13C83" w:rsidRPr="00C14F5C" w:rsidRDefault="00B13C83" w:rsidP="008C290E">
            <w:pPr>
              <w:rPr>
                <w:lang w:val="en-US"/>
              </w:rPr>
            </w:pPr>
            <w:r>
              <w:rPr>
                <w:lang w:val="en-US"/>
              </w:rPr>
              <w:t>-</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to be used for remarks on max-d and min-d or other specifics for the layer.</w:t>
            </w:r>
          </w:p>
        </w:tc>
      </w:tr>
    </w:tbl>
    <w:p w:rsidR="00B13C83" w:rsidRDefault="00B13C83" w:rsidP="00B13C83">
      <w:pPr>
        <w:rPr>
          <w:lang w:val="en-US"/>
        </w:rPr>
      </w:pPr>
    </w:p>
    <w:p w:rsidR="00B13C83" w:rsidRPr="00E940BE" w:rsidRDefault="00B13C83" w:rsidP="00B13C83">
      <w:pPr>
        <w:rPr>
          <w:lang w:val="en-US"/>
        </w:rPr>
      </w:pPr>
    </w:p>
    <w:p w:rsidR="00B13C83" w:rsidRDefault="00B13C83" w:rsidP="00B13C83">
      <w:pPr>
        <w:pStyle w:val="Heading7"/>
        <w:rPr>
          <w:lang w:val="en-US"/>
        </w:rPr>
      </w:pPr>
      <w:bookmarkStart w:id="125" w:name="_Toc452555648"/>
      <w:r>
        <w:rPr>
          <w:lang w:val="en-US"/>
        </w:rPr>
        <w:t>2D profiles</w:t>
      </w:r>
      <w:bookmarkEnd w:id="125"/>
    </w:p>
    <w:p w:rsidR="00B13C83" w:rsidRDefault="00725D6E" w:rsidP="00B13C83">
      <w:pPr>
        <w:rPr>
          <w:lang w:val="en-US"/>
        </w:rPr>
      </w:pPr>
      <w:r>
        <w:rPr>
          <w:lang w:val="en-US"/>
        </w:rPr>
        <w:t>All *.</w:t>
      </w:r>
      <w:proofErr w:type="spellStart"/>
      <w:r>
        <w:rPr>
          <w:lang w:val="en-US"/>
        </w:rPr>
        <w:t>sti</w:t>
      </w:r>
      <w:proofErr w:type="spellEnd"/>
      <w:r>
        <w:rPr>
          <w:lang w:val="en-US"/>
        </w:rPr>
        <w:t xml:space="preserve"> files can be imported in D-Soil Model. </w:t>
      </w:r>
      <w:r w:rsidR="00E74F48">
        <w:rPr>
          <w:lang w:val="en-US"/>
        </w:rPr>
        <w:t>These are the file format from D-</w:t>
      </w:r>
      <w:proofErr w:type="spellStart"/>
      <w:r w:rsidR="00E74F48">
        <w:rPr>
          <w:lang w:val="en-US"/>
        </w:rPr>
        <w:t>Geostability</w:t>
      </w:r>
      <w:proofErr w:type="spellEnd"/>
      <w:r w:rsidR="00E74F48">
        <w:rPr>
          <w:lang w:val="en-US"/>
        </w:rPr>
        <w:t xml:space="preserve"> These files can be produced and edited in D-Geo Stability. </w:t>
      </w:r>
      <w:r>
        <w:rPr>
          <w:lang w:val="en-US"/>
        </w:rPr>
        <w:t>The geometry will be shown</w:t>
      </w:r>
      <w:r w:rsidR="00D014D6">
        <w:rPr>
          <w:lang w:val="en-US"/>
        </w:rPr>
        <w:t xml:space="preserve"> in D- Soil Model</w:t>
      </w:r>
      <w:r>
        <w:rPr>
          <w:lang w:val="en-US"/>
        </w:rPr>
        <w:t>, as well as the material with the available parameters.</w:t>
      </w:r>
    </w:p>
    <w:p w:rsidR="00B13C83" w:rsidRPr="00725D6E" w:rsidRDefault="00B13C83" w:rsidP="00B13C83">
      <w:pPr>
        <w:pStyle w:val="Heading7"/>
        <w:rPr>
          <w:lang w:val="en-US"/>
        </w:rPr>
      </w:pPr>
      <w:bookmarkStart w:id="126" w:name="_Toc452555649"/>
      <w:proofErr w:type="spellStart"/>
      <w:r w:rsidRPr="00725D6E">
        <w:rPr>
          <w:lang w:val="en-US"/>
        </w:rPr>
        <w:t>Surfaceline</w:t>
      </w:r>
      <w:proofErr w:type="spellEnd"/>
      <w:r w:rsidRPr="00725D6E">
        <w:rPr>
          <w:lang w:val="en-US"/>
        </w:rPr>
        <w:t xml:space="preserve"> and characteristic points</w:t>
      </w:r>
      <w:bookmarkEnd w:id="126"/>
    </w:p>
    <w:p w:rsidR="00B13C83" w:rsidRPr="00C20E93" w:rsidRDefault="00B13C83" w:rsidP="00B13C83">
      <w:pPr>
        <w:rPr>
          <w:lang w:val="en-US"/>
        </w:rPr>
      </w:pPr>
      <w:r w:rsidRPr="00C20E93">
        <w:rPr>
          <w:lang w:val="en-US"/>
        </w:rPr>
        <w:t>A specification of a surface</w:t>
      </w:r>
      <w:r w:rsidR="00C56EF1">
        <w:rPr>
          <w:lang w:val="en-US"/>
        </w:rPr>
        <w:t xml:space="preserve"> </w:t>
      </w:r>
      <w:r w:rsidRPr="00C20E93">
        <w:rPr>
          <w:lang w:val="en-US"/>
        </w:rPr>
        <w:t xml:space="preserve">line and </w:t>
      </w:r>
      <w:r w:rsidR="00D014D6">
        <w:rPr>
          <w:lang w:val="en-US"/>
        </w:rPr>
        <w:t>corresponding</w:t>
      </w:r>
      <w:r w:rsidRPr="00C20E93">
        <w:rPr>
          <w:lang w:val="en-US"/>
        </w:rPr>
        <w:t xml:space="preserve"> characteristic points</w:t>
      </w:r>
      <w:r w:rsidRPr="004D3C0E">
        <w:rPr>
          <w:lang w:val="en-US"/>
        </w:rPr>
        <w:t xml:space="preserve"> </w:t>
      </w:r>
      <w:r w:rsidRPr="00C20E93">
        <w:rPr>
          <w:lang w:val="en-US"/>
        </w:rPr>
        <w:t xml:space="preserve">are used to create 2D profiles from 1D </w:t>
      </w:r>
      <w:proofErr w:type="gramStart"/>
      <w:r w:rsidRPr="00C20E93">
        <w:rPr>
          <w:lang w:val="en-US"/>
        </w:rPr>
        <w:t>profiles</w:t>
      </w:r>
      <w:proofErr w:type="gramEnd"/>
      <w:r w:rsidRPr="00C20E93">
        <w:rPr>
          <w:lang w:val="en-US"/>
        </w:rPr>
        <w:t xml:space="preserve"> or adjust 2D profiles with a new surface</w:t>
      </w:r>
      <w:r w:rsidR="00B717E9">
        <w:rPr>
          <w:lang w:val="en-US"/>
        </w:rPr>
        <w:t xml:space="preserve"> </w:t>
      </w:r>
      <w:r w:rsidRPr="00C20E93">
        <w:rPr>
          <w:lang w:val="en-US"/>
        </w:rPr>
        <w:t xml:space="preserve">line. </w:t>
      </w:r>
    </w:p>
    <w:p w:rsidR="00B13C83" w:rsidRPr="00C20E93" w:rsidRDefault="00B13C83" w:rsidP="00B13C83">
      <w:pPr>
        <w:rPr>
          <w:lang w:val="en-US"/>
        </w:rPr>
      </w:pPr>
    </w:p>
    <w:p w:rsidR="00B717E9" w:rsidRDefault="00B717E9">
      <w:pPr>
        <w:spacing w:line="240" w:lineRule="auto"/>
        <w:jc w:val="left"/>
        <w:rPr>
          <w:b/>
          <w:i/>
          <w:lang w:val="en-US"/>
        </w:rPr>
      </w:pPr>
      <w:r>
        <w:rPr>
          <w:b/>
          <w:i/>
          <w:lang w:val="en-US"/>
        </w:rPr>
        <w:br w:type="page"/>
      </w:r>
    </w:p>
    <w:p w:rsidR="00B13C83" w:rsidRPr="00636EC0" w:rsidRDefault="00B13C83" w:rsidP="00B13C83">
      <w:pPr>
        <w:rPr>
          <w:b/>
          <w:i/>
          <w:lang w:val="en-US"/>
        </w:rPr>
      </w:pPr>
      <w:r w:rsidRPr="00636EC0">
        <w:rPr>
          <w:b/>
          <w:i/>
          <w:lang w:val="en-US"/>
        </w:rPr>
        <w:lastRenderedPageBreak/>
        <w:t>Surface</w:t>
      </w:r>
      <w:r w:rsidR="00B717E9">
        <w:rPr>
          <w:b/>
          <w:i/>
          <w:lang w:val="en-US"/>
        </w:rPr>
        <w:t xml:space="preserve"> </w:t>
      </w:r>
      <w:r w:rsidRPr="00636EC0">
        <w:rPr>
          <w:b/>
          <w:i/>
          <w:lang w:val="en-US"/>
        </w:rPr>
        <w:t>line</w:t>
      </w:r>
    </w:p>
    <w:p w:rsidR="00D014D6" w:rsidRPr="004D3C0E" w:rsidRDefault="00B13C83" w:rsidP="00D014D6">
      <w:pPr>
        <w:rPr>
          <w:lang w:val="en-US"/>
        </w:rPr>
      </w:pPr>
      <w:r w:rsidRPr="004D3C0E">
        <w:rPr>
          <w:lang w:val="en-US"/>
        </w:rPr>
        <w:t>The surfaceline</w:t>
      </w:r>
      <w:r>
        <w:rPr>
          <w:lang w:val="en-US"/>
        </w:rPr>
        <w:t>.csv</w:t>
      </w:r>
      <w:r w:rsidRPr="004D3C0E">
        <w:rPr>
          <w:lang w:val="en-US"/>
        </w:rPr>
        <w:t xml:space="preserve"> is a </w:t>
      </w:r>
      <w:proofErr w:type="spellStart"/>
      <w:r w:rsidRPr="004D3C0E">
        <w:rPr>
          <w:lang w:val="en-US"/>
        </w:rPr>
        <w:t>csv</w:t>
      </w:r>
      <w:proofErr w:type="spellEnd"/>
      <w:r w:rsidRPr="004D3C0E">
        <w:rPr>
          <w:lang w:val="en-US"/>
        </w:rPr>
        <w:t xml:space="preserve">-file containing an ID of </w:t>
      </w:r>
      <w:r>
        <w:rPr>
          <w:lang w:val="en-US"/>
        </w:rPr>
        <w:t>the location in the first column</w:t>
      </w:r>
      <w:r w:rsidRPr="004D3C0E">
        <w:rPr>
          <w:lang w:val="en-US"/>
        </w:rPr>
        <w:t>, in the following colum</w:t>
      </w:r>
      <w:r>
        <w:rPr>
          <w:lang w:val="en-US"/>
        </w:rPr>
        <w:t>n</w:t>
      </w:r>
      <w:r w:rsidRPr="004D3C0E">
        <w:rPr>
          <w:lang w:val="en-US"/>
        </w:rPr>
        <w:t xml:space="preserve">s the </w:t>
      </w:r>
      <w:r>
        <w:rPr>
          <w:lang w:val="en-US"/>
        </w:rPr>
        <w:t>X- and</w:t>
      </w:r>
      <w:r w:rsidRPr="004D3C0E">
        <w:rPr>
          <w:lang w:val="en-US"/>
        </w:rPr>
        <w:t xml:space="preserve"> Y coordina</w:t>
      </w:r>
      <w:r>
        <w:rPr>
          <w:lang w:val="en-US"/>
        </w:rPr>
        <w:t>tes</w:t>
      </w:r>
      <w:r w:rsidRPr="004D3C0E">
        <w:rPr>
          <w:lang w:val="en-US"/>
        </w:rPr>
        <w:t xml:space="preserve"> (in RD-coordinate</w:t>
      </w:r>
      <w:r>
        <w:rPr>
          <w:lang w:val="en-US"/>
        </w:rPr>
        <w:t>s</w:t>
      </w:r>
      <w:r w:rsidRPr="004D3C0E">
        <w:rPr>
          <w:lang w:val="en-US"/>
        </w:rPr>
        <w:t xml:space="preserve">) </w:t>
      </w:r>
      <w:r>
        <w:rPr>
          <w:lang w:val="en-US"/>
        </w:rPr>
        <w:t>and the</w:t>
      </w:r>
      <w:r w:rsidRPr="004D3C0E">
        <w:rPr>
          <w:lang w:val="en-US"/>
        </w:rPr>
        <w:t xml:space="preserve"> Z</w:t>
      </w:r>
      <w:r>
        <w:rPr>
          <w:lang w:val="en-US"/>
        </w:rPr>
        <w:t xml:space="preserve"> value</w:t>
      </w:r>
      <w:r w:rsidRPr="004D3C0E">
        <w:rPr>
          <w:lang w:val="en-US"/>
        </w:rPr>
        <w:t xml:space="preserve"> (</w:t>
      </w:r>
      <w:r>
        <w:rPr>
          <w:lang w:val="en-US"/>
        </w:rPr>
        <w:t>height</w:t>
      </w:r>
      <w:r w:rsidRPr="004D3C0E">
        <w:rPr>
          <w:lang w:val="en-US"/>
        </w:rPr>
        <w:t xml:space="preserve"> in m </w:t>
      </w:r>
      <w:r>
        <w:rPr>
          <w:lang w:val="en-US"/>
        </w:rPr>
        <w:t>NAP).</w:t>
      </w:r>
      <w:r w:rsidR="00D014D6" w:rsidRPr="00D014D6">
        <w:rPr>
          <w:lang w:val="en-US"/>
        </w:rPr>
        <w:t xml:space="preserve"> </w:t>
      </w:r>
      <w:r w:rsidR="00D014D6">
        <w:rPr>
          <w:lang w:val="en-US"/>
        </w:rPr>
        <w:t xml:space="preserve">The coordinates have to be </w:t>
      </w:r>
      <w:r w:rsidR="00D014D6" w:rsidRPr="00F009C6">
        <w:rPr>
          <w:lang w:val="en-US"/>
        </w:rPr>
        <w:t>consecutive</w:t>
      </w:r>
      <w:r w:rsidR="00D014D6">
        <w:rPr>
          <w:lang w:val="en-US"/>
        </w:rPr>
        <w:t xml:space="preserve"> in a line.</w:t>
      </w:r>
    </w:p>
    <w:p w:rsidR="00B13C83" w:rsidRDefault="00B13C83" w:rsidP="00B13C83">
      <w:pPr>
        <w:rPr>
          <w:lang w:val="en-US"/>
        </w:rPr>
      </w:pPr>
    </w:p>
    <w:p w:rsidR="00B13C83" w:rsidRPr="004D3C0E" w:rsidRDefault="00B13C83" w:rsidP="00B13C83">
      <w:pPr>
        <w:rPr>
          <w:lang w:val="en-US"/>
        </w:rPr>
      </w:pPr>
      <w:r>
        <w:rPr>
          <w:lang w:val="en-US"/>
        </w:rPr>
        <w:t>Example:</w:t>
      </w:r>
    </w:p>
    <w:tbl>
      <w:tblPr>
        <w:tblW w:w="0" w:type="auto"/>
        <w:tblInd w:w="55" w:type="dxa"/>
        <w:tblCellMar>
          <w:left w:w="70" w:type="dxa"/>
          <w:right w:w="70" w:type="dxa"/>
        </w:tblCellMar>
        <w:tblLook w:val="04A0" w:firstRow="1" w:lastRow="0" w:firstColumn="1" w:lastColumn="0" w:noHBand="0" w:noVBand="1"/>
      </w:tblPr>
      <w:tblGrid>
        <w:gridCol w:w="1162"/>
        <w:gridCol w:w="901"/>
        <w:gridCol w:w="901"/>
        <w:gridCol w:w="596"/>
        <w:gridCol w:w="901"/>
        <w:gridCol w:w="901"/>
        <w:gridCol w:w="596"/>
        <w:gridCol w:w="901"/>
        <w:gridCol w:w="901"/>
        <w:gridCol w:w="596"/>
        <w:gridCol w:w="392"/>
      </w:tblGrid>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LOCATIONID</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X1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Y1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Z1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roofErr w:type="spellStart"/>
            <w:r w:rsidRPr="00885EE6">
              <w:rPr>
                <w:rFonts w:ascii="Calibri" w:hAnsi="Calibri" w:cs="Times New Roman"/>
                <w:color w:val="000000"/>
                <w:sz w:val="20"/>
                <w:szCs w:val="20"/>
                <w:lang w:eastAsia="zh-CN"/>
              </w:rPr>
              <w:t>Xn</w:t>
            </w:r>
            <w:proofErr w:type="spellEnd"/>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proofErr w:type="spellStart"/>
            <w:r w:rsidRPr="00885EE6">
              <w:rPr>
                <w:rFonts w:ascii="Calibri" w:hAnsi="Calibri" w:cs="Times New Roman"/>
                <w:color w:val="000000"/>
                <w:sz w:val="20"/>
                <w:szCs w:val="20"/>
                <w:lang w:eastAsia="zh-CN"/>
              </w:rPr>
              <w:t>Yn</w:t>
            </w:r>
            <w:proofErr w:type="spellEnd"/>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Zn</w:t>
            </w: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tcPr>
          <w:p w:rsidR="00B13C83" w:rsidRPr="00885EE6" w:rsidRDefault="00B13C83" w:rsidP="008C290E">
            <w:pPr>
              <w:spacing w:line="240" w:lineRule="auto"/>
              <w:jc w:val="left"/>
              <w:rPr>
                <w:rFonts w:ascii="Calibri" w:hAnsi="Calibri" w:cs="Times New Roman"/>
                <w:color w:val="000000"/>
                <w:sz w:val="20"/>
                <w:szCs w:val="20"/>
                <w:lang w:eastAsia="zh-CN"/>
              </w:rPr>
            </w:pPr>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AD640M00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424333.5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6.763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160145.8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424332.6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7.082</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160145.6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7.492</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AD642M50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424372.9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6.319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424371.9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6.328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424370.9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6.333</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AD645M00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159641.7</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424402.4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6.128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424401.4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6.17</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424400.4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6.183</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AD647M30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424357.3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0.841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424356.3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1.11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159374.2</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424355.3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1.165</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tcPr>
          <w:p w:rsidR="00B13C83" w:rsidRPr="00885EE6" w:rsidRDefault="00B13C83" w:rsidP="008C290E">
            <w:pPr>
              <w:spacing w:line="240" w:lineRule="auto"/>
              <w:jc w:val="right"/>
              <w:rPr>
                <w:rFonts w:ascii="Calibri" w:hAnsi="Calibri" w:cs="Times New Roman"/>
                <w:color w:val="000000"/>
                <w:sz w:val="20"/>
                <w:szCs w:val="20"/>
                <w:lang w:eastAsia="zh-CN"/>
              </w:rPr>
            </w:pPr>
          </w:p>
        </w:tc>
      </w:tr>
    </w:tbl>
    <w:p w:rsidR="00B13C83" w:rsidRDefault="00B13C83" w:rsidP="00B13C83">
      <w:pPr>
        <w:spacing w:line="240" w:lineRule="auto"/>
        <w:jc w:val="left"/>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4"/>
        <w:gridCol w:w="1014"/>
        <w:gridCol w:w="858"/>
        <w:gridCol w:w="702"/>
        <w:gridCol w:w="4031"/>
      </w:tblGrid>
      <w:tr w:rsidR="00B13C83" w:rsidRPr="00C14F5C" w:rsidTr="008C290E">
        <w:tc>
          <w:tcPr>
            <w:tcW w:w="2184" w:type="dxa"/>
            <w:shd w:val="clear" w:color="auto" w:fill="auto"/>
          </w:tcPr>
          <w:p w:rsidR="00B13C83" w:rsidRPr="00C14F5C" w:rsidRDefault="00B13C83" w:rsidP="008C290E">
            <w:pPr>
              <w:rPr>
                <w:lang w:val="en-US"/>
              </w:rPr>
            </w:pPr>
            <w:r w:rsidRPr="00C14F5C">
              <w:rPr>
                <w:lang w:val="en-US"/>
              </w:rPr>
              <w:t>Name</w:t>
            </w:r>
          </w:p>
        </w:tc>
        <w:tc>
          <w:tcPr>
            <w:tcW w:w="1014" w:type="dxa"/>
            <w:shd w:val="clear" w:color="auto" w:fill="auto"/>
          </w:tcPr>
          <w:p w:rsidR="00B13C83" w:rsidRPr="00C14F5C" w:rsidRDefault="00B13C83" w:rsidP="008C290E">
            <w:pPr>
              <w:rPr>
                <w:lang w:val="en-US"/>
              </w:rPr>
            </w:pPr>
            <w:r w:rsidRPr="00C14F5C">
              <w:rPr>
                <w:lang w:val="en-US"/>
              </w:rPr>
              <w:t>Type</w:t>
            </w:r>
          </w:p>
        </w:tc>
        <w:tc>
          <w:tcPr>
            <w:tcW w:w="858" w:type="dxa"/>
            <w:shd w:val="clear" w:color="auto" w:fill="auto"/>
          </w:tcPr>
          <w:p w:rsidR="00B13C83" w:rsidRPr="00C14F5C" w:rsidRDefault="00B13C83" w:rsidP="008C290E">
            <w:pPr>
              <w:rPr>
                <w:lang w:val="en-US"/>
              </w:rPr>
            </w:pPr>
            <w:r w:rsidRPr="00C14F5C">
              <w:rPr>
                <w:lang w:val="en-US"/>
              </w:rPr>
              <w:t>Unit</w:t>
            </w:r>
          </w:p>
        </w:tc>
        <w:tc>
          <w:tcPr>
            <w:tcW w:w="702" w:type="dxa"/>
            <w:shd w:val="clear" w:color="auto" w:fill="auto"/>
          </w:tcPr>
          <w:p w:rsidR="00B13C83" w:rsidRPr="00C14F5C" w:rsidRDefault="00B13C83" w:rsidP="008C290E">
            <w:pPr>
              <w:rPr>
                <w:lang w:val="en-US"/>
              </w:rPr>
            </w:pPr>
            <w:r w:rsidRPr="00C14F5C">
              <w:rPr>
                <w:lang w:val="en-US"/>
              </w:rPr>
              <w:t>Required</w:t>
            </w:r>
          </w:p>
        </w:tc>
        <w:tc>
          <w:tcPr>
            <w:tcW w:w="4031" w:type="dxa"/>
            <w:shd w:val="clear" w:color="auto" w:fill="auto"/>
          </w:tcPr>
          <w:p w:rsidR="00B13C83" w:rsidRPr="00C14F5C" w:rsidRDefault="00B13C83" w:rsidP="008C290E">
            <w:pPr>
              <w:rPr>
                <w:lang w:val="en-US"/>
              </w:rPr>
            </w:pPr>
            <w:r w:rsidRPr="00C14F5C">
              <w:rPr>
                <w:lang w:val="en-US"/>
              </w:rPr>
              <w:t>Description</w:t>
            </w:r>
          </w:p>
        </w:tc>
      </w:tr>
      <w:tr w:rsidR="00B13C83" w:rsidRPr="00C14F5C" w:rsidTr="008C290E">
        <w:tc>
          <w:tcPr>
            <w:tcW w:w="2184" w:type="dxa"/>
            <w:shd w:val="clear" w:color="auto" w:fill="auto"/>
          </w:tcPr>
          <w:p w:rsidR="00B13C83" w:rsidRPr="00C14F5C" w:rsidRDefault="00B13C83" w:rsidP="008C290E">
            <w:pPr>
              <w:rPr>
                <w:lang w:val="en-US"/>
              </w:rPr>
            </w:pPr>
            <w:r w:rsidRPr="00C14F5C">
              <w:rPr>
                <w:lang w:val="en-US"/>
              </w:rPr>
              <w:t>Profil</w:t>
            </w:r>
            <w:r w:rsidR="00C56EF1">
              <w:rPr>
                <w:lang w:val="en-US"/>
              </w:rPr>
              <w:t xml:space="preserve">e </w:t>
            </w:r>
            <w:r w:rsidRPr="00C14F5C">
              <w:rPr>
                <w:lang w:val="en-US"/>
              </w:rPr>
              <w:t>nam</w:t>
            </w:r>
            <w:r w:rsidR="00C56EF1">
              <w:rPr>
                <w:lang w:val="en-US"/>
              </w:rPr>
              <w:t>e</w:t>
            </w:r>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702" w:type="dxa"/>
            <w:shd w:val="clear" w:color="auto" w:fill="auto"/>
          </w:tcPr>
          <w:p w:rsidR="00B13C83" w:rsidRPr="00C14F5C" w:rsidRDefault="00B13C83" w:rsidP="008C290E">
            <w:pPr>
              <w:rPr>
                <w:lang w:val="en-US"/>
              </w:rPr>
            </w:pPr>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Name of surface</w:t>
            </w:r>
            <w:r w:rsidR="00B717E9">
              <w:rPr>
                <w:lang w:val="en-US"/>
              </w:rPr>
              <w:t xml:space="preserve"> </w:t>
            </w:r>
            <w:r w:rsidRPr="00C14F5C">
              <w:rPr>
                <w:lang w:val="en-US"/>
              </w:rPr>
              <w:t>line</w:t>
            </w:r>
          </w:p>
        </w:tc>
      </w:tr>
      <w:tr w:rsidR="00B13C83" w:rsidRPr="00F04EC3" w:rsidTr="008C290E">
        <w:tc>
          <w:tcPr>
            <w:tcW w:w="2184" w:type="dxa"/>
            <w:shd w:val="clear" w:color="auto" w:fill="auto"/>
          </w:tcPr>
          <w:p w:rsidR="00B13C83" w:rsidRPr="00F04EC3" w:rsidRDefault="00B13C83" w:rsidP="008C290E">
            <w:r w:rsidRPr="00F04EC3">
              <w:t>X1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X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Y1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Y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Z1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Z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proofErr w:type="gramStart"/>
            <w:r w:rsidRPr="00F04EC3">
              <w:t>.....</w:t>
            </w:r>
            <w:proofErr w:type="gramEnd"/>
          </w:p>
        </w:tc>
        <w:tc>
          <w:tcPr>
            <w:tcW w:w="1014" w:type="dxa"/>
            <w:shd w:val="clear" w:color="auto" w:fill="auto"/>
          </w:tcPr>
          <w:p w:rsidR="00B13C83" w:rsidRPr="00F04EC3" w:rsidRDefault="00B13C83" w:rsidP="008C290E"/>
        </w:tc>
        <w:tc>
          <w:tcPr>
            <w:tcW w:w="858" w:type="dxa"/>
            <w:shd w:val="clear" w:color="auto" w:fill="auto"/>
          </w:tcPr>
          <w:p w:rsidR="00B13C83" w:rsidRPr="00F04EC3" w:rsidRDefault="00B13C83" w:rsidP="008C290E"/>
        </w:tc>
        <w:tc>
          <w:tcPr>
            <w:tcW w:w="702" w:type="dxa"/>
            <w:shd w:val="clear" w:color="auto" w:fill="auto"/>
          </w:tcPr>
          <w:p w:rsidR="00B13C83" w:rsidRPr="00F04EC3" w:rsidRDefault="00B13C83" w:rsidP="008C290E"/>
        </w:tc>
        <w:tc>
          <w:tcPr>
            <w:tcW w:w="4031" w:type="dxa"/>
            <w:shd w:val="clear" w:color="auto" w:fill="auto"/>
          </w:tcPr>
          <w:p w:rsidR="00B13C83" w:rsidRPr="00F04EC3" w:rsidRDefault="00B13C83" w:rsidP="008C290E"/>
        </w:tc>
      </w:tr>
      <w:tr w:rsidR="00B13C83" w:rsidRPr="0065751A" w:rsidTr="008C290E">
        <w:tc>
          <w:tcPr>
            <w:tcW w:w="2184" w:type="dxa"/>
            <w:shd w:val="clear" w:color="auto" w:fill="auto"/>
          </w:tcPr>
          <w:p w:rsidR="00B13C83" w:rsidRPr="00F04EC3" w:rsidRDefault="00B13C83" w:rsidP="008C290E">
            <w:proofErr w:type="spellStart"/>
            <w:r w:rsidRPr="00F04EC3">
              <w:t>Xn</w:t>
            </w:r>
            <w:proofErr w:type="spellEnd"/>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X coordinate n-</w:t>
            </w:r>
            <w:proofErr w:type="spellStart"/>
            <w:r w:rsidRPr="00C14F5C">
              <w:rPr>
                <w:lang w:val="en-US"/>
              </w:rPr>
              <w:t>th</w:t>
            </w:r>
            <w:proofErr w:type="spellEnd"/>
            <w:r w:rsidRPr="00C14F5C">
              <w:rPr>
                <w:lang w:val="en-US"/>
              </w:rPr>
              <w:t xml:space="preserve"> point</w:t>
            </w:r>
          </w:p>
        </w:tc>
      </w:tr>
      <w:tr w:rsidR="00B13C83" w:rsidRPr="0065751A" w:rsidTr="008C290E">
        <w:tc>
          <w:tcPr>
            <w:tcW w:w="2184" w:type="dxa"/>
            <w:shd w:val="clear" w:color="auto" w:fill="auto"/>
          </w:tcPr>
          <w:p w:rsidR="00B13C83" w:rsidRPr="00F04EC3" w:rsidRDefault="00B13C83" w:rsidP="008C290E">
            <w:proofErr w:type="spellStart"/>
            <w:r w:rsidRPr="00F04EC3">
              <w:t>Yn</w:t>
            </w:r>
            <w:proofErr w:type="spellEnd"/>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Y coordinate n-</w:t>
            </w:r>
            <w:proofErr w:type="spellStart"/>
            <w:r w:rsidRPr="00C14F5C">
              <w:rPr>
                <w:lang w:val="en-US"/>
              </w:rPr>
              <w:t>th</w:t>
            </w:r>
            <w:proofErr w:type="spellEnd"/>
            <w:r w:rsidRPr="00C14F5C">
              <w:rPr>
                <w:lang w:val="en-US"/>
              </w:rPr>
              <w:t xml:space="preserve"> point</w:t>
            </w:r>
          </w:p>
        </w:tc>
      </w:tr>
      <w:tr w:rsidR="00B13C83" w:rsidRPr="0065751A" w:rsidTr="008C290E">
        <w:tc>
          <w:tcPr>
            <w:tcW w:w="2184" w:type="dxa"/>
            <w:shd w:val="clear" w:color="auto" w:fill="auto"/>
          </w:tcPr>
          <w:p w:rsidR="00B13C83" w:rsidRPr="00F04EC3" w:rsidRDefault="00B13C83" w:rsidP="008C290E">
            <w:r w:rsidRPr="00F04EC3">
              <w:t>Zn</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Z coordinate n-</w:t>
            </w:r>
            <w:proofErr w:type="spellStart"/>
            <w:r w:rsidRPr="00C14F5C">
              <w:rPr>
                <w:lang w:val="en-US"/>
              </w:rPr>
              <w:t>th</w:t>
            </w:r>
            <w:proofErr w:type="spellEnd"/>
            <w:r w:rsidRPr="00C14F5C">
              <w:rPr>
                <w:lang w:val="en-US"/>
              </w:rPr>
              <w:t xml:space="preserve"> point</w:t>
            </w:r>
          </w:p>
        </w:tc>
      </w:tr>
    </w:tbl>
    <w:p w:rsidR="00B13C83" w:rsidRPr="00E940BE" w:rsidRDefault="00B13C83" w:rsidP="00B13C83">
      <w:pPr>
        <w:spacing w:line="240" w:lineRule="auto"/>
        <w:jc w:val="left"/>
        <w:rPr>
          <w:lang w:val="en-US"/>
        </w:rPr>
      </w:pPr>
    </w:p>
    <w:p w:rsidR="00B13C83" w:rsidRPr="00E940BE" w:rsidRDefault="00B13C83" w:rsidP="00B13C83">
      <w:pPr>
        <w:spacing w:line="240" w:lineRule="auto"/>
        <w:jc w:val="left"/>
        <w:rPr>
          <w:lang w:val="en-US"/>
        </w:rPr>
      </w:pPr>
    </w:p>
    <w:p w:rsidR="00B13C83" w:rsidRPr="004D3C0E" w:rsidRDefault="00B13C83" w:rsidP="00B13C83">
      <w:pPr>
        <w:rPr>
          <w:b/>
          <w:i/>
          <w:lang w:val="en-US"/>
        </w:rPr>
      </w:pPr>
      <w:r w:rsidRPr="004D3C0E">
        <w:rPr>
          <w:b/>
          <w:i/>
          <w:lang w:val="en-US"/>
        </w:rPr>
        <w:t>Characteristic points</w:t>
      </w:r>
    </w:p>
    <w:p w:rsidR="00B13C83" w:rsidRPr="00636EC0" w:rsidRDefault="00B13C83" w:rsidP="00B13C83">
      <w:pPr>
        <w:rPr>
          <w:lang w:val="en-US"/>
        </w:rPr>
      </w:pPr>
      <w:r w:rsidRPr="004D3C0E">
        <w:rPr>
          <w:lang w:val="en-US"/>
        </w:rPr>
        <w:t xml:space="preserve">Characteristic points are certain points on the </w:t>
      </w:r>
      <w:r w:rsidR="00C56EF1" w:rsidRPr="004D3C0E">
        <w:rPr>
          <w:lang w:val="en-US"/>
        </w:rPr>
        <w:t>surface line</w:t>
      </w:r>
      <w:r w:rsidRPr="004D3C0E">
        <w:rPr>
          <w:lang w:val="en-US"/>
        </w:rPr>
        <w:t xml:space="preserve"> which enables to combine surfac</w:t>
      </w:r>
      <w:r w:rsidR="00C56EF1">
        <w:rPr>
          <w:lang w:val="en-US"/>
        </w:rPr>
        <w:t xml:space="preserve">e </w:t>
      </w:r>
      <w:r w:rsidRPr="004D3C0E">
        <w:rPr>
          <w:lang w:val="en-US"/>
        </w:rPr>
        <w:t xml:space="preserve">lines and </w:t>
      </w:r>
      <w:r w:rsidR="00D014D6">
        <w:rPr>
          <w:lang w:val="en-US"/>
        </w:rPr>
        <w:t xml:space="preserve">is used for the </w:t>
      </w:r>
      <w:proofErr w:type="spellStart"/>
      <w:r w:rsidR="00D014D6">
        <w:rPr>
          <w:lang w:val="en-US"/>
        </w:rPr>
        <w:t>waternet</w:t>
      </w:r>
      <w:proofErr w:type="spellEnd"/>
      <w:r w:rsidR="00D014D6">
        <w:rPr>
          <w:lang w:val="en-US"/>
        </w:rPr>
        <w:t xml:space="preserve"> creator of the stability kernel</w:t>
      </w:r>
      <w:r w:rsidRPr="004D3C0E">
        <w:rPr>
          <w:lang w:val="en-US"/>
        </w:rPr>
        <w:t xml:space="preserve">. </w:t>
      </w:r>
    </w:p>
    <w:p w:rsidR="00B13C83" w:rsidRPr="00636EC0" w:rsidRDefault="00B13C83" w:rsidP="00B13C83">
      <w:pPr>
        <w:rPr>
          <w:lang w:val="en-US"/>
        </w:rPr>
      </w:pPr>
    </w:p>
    <w:p w:rsidR="00D014D6" w:rsidRPr="004D3C0E" w:rsidRDefault="00B13C83" w:rsidP="00D014D6">
      <w:pPr>
        <w:rPr>
          <w:lang w:val="en-US"/>
        </w:rPr>
      </w:pPr>
      <w:r>
        <w:rPr>
          <w:lang w:val="en-US"/>
        </w:rPr>
        <w:t>The characteristic.krp.csv</w:t>
      </w:r>
      <w:r w:rsidRPr="004D3C0E">
        <w:rPr>
          <w:lang w:val="en-US"/>
        </w:rPr>
        <w:t xml:space="preserve"> is a </w:t>
      </w:r>
      <w:proofErr w:type="spellStart"/>
      <w:r w:rsidRPr="004D3C0E">
        <w:rPr>
          <w:lang w:val="en-US"/>
        </w:rPr>
        <w:t>csv</w:t>
      </w:r>
      <w:proofErr w:type="spellEnd"/>
      <w:r w:rsidRPr="004D3C0E">
        <w:rPr>
          <w:lang w:val="en-US"/>
        </w:rPr>
        <w:t>-file containing an ID of the location in the first colum</w:t>
      </w:r>
      <w:r>
        <w:rPr>
          <w:lang w:val="en-US"/>
        </w:rPr>
        <w:t>n</w:t>
      </w:r>
      <w:r w:rsidRPr="004D3C0E">
        <w:rPr>
          <w:lang w:val="en-US"/>
        </w:rPr>
        <w:t>, in the following colum</w:t>
      </w:r>
      <w:r>
        <w:rPr>
          <w:lang w:val="en-US"/>
        </w:rPr>
        <w:t>n</w:t>
      </w:r>
      <w:r w:rsidRPr="004D3C0E">
        <w:rPr>
          <w:lang w:val="en-US"/>
        </w:rPr>
        <w:t xml:space="preserve">s the X- </w:t>
      </w:r>
      <w:r>
        <w:rPr>
          <w:lang w:val="en-US"/>
        </w:rPr>
        <w:t>and</w:t>
      </w:r>
      <w:r w:rsidRPr="004D3C0E">
        <w:rPr>
          <w:lang w:val="en-US"/>
        </w:rPr>
        <w:t xml:space="preserve"> Y coordina</w:t>
      </w:r>
      <w:r>
        <w:rPr>
          <w:lang w:val="en-US"/>
        </w:rPr>
        <w:t>tes</w:t>
      </w:r>
      <w:r w:rsidRPr="004D3C0E">
        <w:rPr>
          <w:lang w:val="en-US"/>
        </w:rPr>
        <w:t xml:space="preserve"> (in RD-coordinate</w:t>
      </w:r>
      <w:r>
        <w:rPr>
          <w:lang w:val="en-US"/>
        </w:rPr>
        <w:t>s</w:t>
      </w:r>
      <w:r w:rsidRPr="004D3C0E">
        <w:rPr>
          <w:lang w:val="en-US"/>
        </w:rPr>
        <w:t xml:space="preserve">) </w:t>
      </w:r>
      <w:r>
        <w:rPr>
          <w:lang w:val="en-US"/>
        </w:rPr>
        <w:t>and the</w:t>
      </w:r>
      <w:r w:rsidRPr="004D3C0E">
        <w:rPr>
          <w:lang w:val="en-US"/>
        </w:rPr>
        <w:t xml:space="preserve"> Z</w:t>
      </w:r>
      <w:r>
        <w:rPr>
          <w:lang w:val="en-US"/>
        </w:rPr>
        <w:t xml:space="preserve"> value</w:t>
      </w:r>
      <w:r w:rsidRPr="004D3C0E">
        <w:rPr>
          <w:lang w:val="en-US"/>
        </w:rPr>
        <w:t xml:space="preserve"> (</w:t>
      </w:r>
      <w:r>
        <w:rPr>
          <w:lang w:val="en-US"/>
        </w:rPr>
        <w:t>height</w:t>
      </w:r>
      <w:r w:rsidRPr="004D3C0E">
        <w:rPr>
          <w:lang w:val="en-US"/>
        </w:rPr>
        <w:t xml:space="preserve"> in m </w:t>
      </w:r>
      <w:r>
        <w:rPr>
          <w:lang w:val="en-US"/>
        </w:rPr>
        <w:t>NAP) of the characteristic points.</w:t>
      </w:r>
      <w:r w:rsidR="00D014D6">
        <w:rPr>
          <w:lang w:val="en-US"/>
        </w:rPr>
        <w:t xml:space="preserve"> For combining the </w:t>
      </w:r>
      <w:proofErr w:type="spellStart"/>
      <w:r w:rsidR="00D014D6">
        <w:rPr>
          <w:lang w:val="en-US"/>
        </w:rPr>
        <w:t>surfaceline</w:t>
      </w:r>
      <w:proofErr w:type="spellEnd"/>
      <w:r w:rsidR="00D014D6">
        <w:rPr>
          <w:lang w:val="en-US"/>
        </w:rPr>
        <w:t xml:space="preserve"> with the corresponding characteristic points the </w:t>
      </w:r>
      <w:proofErr w:type="spellStart"/>
      <w:r w:rsidR="00D014D6">
        <w:rPr>
          <w:lang w:val="en-US"/>
        </w:rPr>
        <w:t>locationID</w:t>
      </w:r>
      <w:proofErr w:type="spellEnd"/>
      <w:r w:rsidR="00D014D6">
        <w:rPr>
          <w:lang w:val="en-US"/>
        </w:rPr>
        <w:t xml:space="preserve"> (Key id) in both files must be equal.</w:t>
      </w:r>
    </w:p>
    <w:p w:rsidR="00B13C83" w:rsidRPr="00636EC0" w:rsidRDefault="00B13C83" w:rsidP="00B13C83">
      <w:pPr>
        <w:rPr>
          <w:lang w:val="en-US"/>
        </w:rPr>
      </w:pPr>
    </w:p>
    <w:p w:rsidR="00B13C83" w:rsidRPr="009379B7" w:rsidRDefault="00B13C83" w:rsidP="00B13C83">
      <w:pPr>
        <w:rPr>
          <w:lang w:val="en-US"/>
        </w:rPr>
      </w:pPr>
      <w:r>
        <w:rPr>
          <w:noProof/>
          <w:lang w:eastAsia="zh-CN"/>
        </w:rPr>
        <w:drawing>
          <wp:inline distT="0" distB="0" distL="0" distR="0" wp14:anchorId="780AC584" wp14:editId="504862AC">
            <wp:extent cx="5533390" cy="271040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533390" cy="2710404"/>
                    </a:xfrm>
                    <a:prstGeom prst="rect">
                      <a:avLst/>
                    </a:prstGeom>
                    <a:noFill/>
                  </pic:spPr>
                </pic:pic>
              </a:graphicData>
            </a:graphic>
          </wp:inline>
        </w:drawing>
      </w:r>
    </w:p>
    <w:p w:rsidR="00B13C83" w:rsidRDefault="00B13C83" w:rsidP="00B13C83">
      <w:proofErr w:type="spellStart"/>
      <w:r>
        <w:lastRenderedPageBreak/>
        <w:t>Example</w:t>
      </w:r>
      <w:proofErr w:type="spellEnd"/>
      <w:r>
        <w:t>:</w:t>
      </w:r>
    </w:p>
    <w:tbl>
      <w:tblPr>
        <w:tblW w:w="8789" w:type="dxa"/>
        <w:tblInd w:w="70" w:type="dxa"/>
        <w:tblCellMar>
          <w:left w:w="70" w:type="dxa"/>
          <w:right w:w="70" w:type="dxa"/>
        </w:tblCellMar>
        <w:tblLook w:val="04A0" w:firstRow="1" w:lastRow="0" w:firstColumn="1" w:lastColumn="0" w:noHBand="0" w:noVBand="1"/>
      </w:tblPr>
      <w:tblGrid>
        <w:gridCol w:w="1057"/>
        <w:gridCol w:w="901"/>
        <w:gridCol w:w="901"/>
        <w:gridCol w:w="596"/>
        <w:gridCol w:w="901"/>
        <w:gridCol w:w="901"/>
        <w:gridCol w:w="596"/>
        <w:gridCol w:w="901"/>
        <w:gridCol w:w="901"/>
        <w:gridCol w:w="596"/>
        <w:gridCol w:w="538"/>
      </w:tblGrid>
      <w:tr w:rsidR="00B13C83" w:rsidRPr="00EE300A" w:rsidTr="008C290E">
        <w:trPr>
          <w:cantSplit/>
          <w:trHeight w:val="1627"/>
        </w:trPr>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LOCATIONID</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X_Slootbodem</w:t>
            </w:r>
            <w:proofErr w:type="spellEnd"/>
            <w:r w:rsidRPr="00EE300A">
              <w:rPr>
                <w:rFonts w:ascii="Calibri" w:hAnsi="Calibri" w:cs="Times New Roman"/>
                <w:color w:val="000000"/>
                <w:sz w:val="20"/>
                <w:szCs w:val="20"/>
                <w:lang w:eastAsia="zh-CN"/>
              </w:rPr>
              <w:t xml:space="preserve">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Y_Slootbodem</w:t>
            </w:r>
            <w:proofErr w:type="spellEnd"/>
            <w:r w:rsidRPr="00EE300A">
              <w:rPr>
                <w:rFonts w:ascii="Calibri" w:hAnsi="Calibri" w:cs="Times New Roman"/>
                <w:color w:val="000000"/>
                <w:sz w:val="20"/>
                <w:szCs w:val="20"/>
                <w:lang w:eastAsia="zh-CN"/>
              </w:rPr>
              <w:t xml:space="preserve">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Z_Slootbodem</w:t>
            </w:r>
            <w:proofErr w:type="spellEnd"/>
            <w:r w:rsidRPr="00EE300A">
              <w:rPr>
                <w:rFonts w:ascii="Calibri" w:hAnsi="Calibri" w:cs="Times New Roman"/>
                <w:color w:val="000000"/>
                <w:sz w:val="20"/>
                <w:szCs w:val="20"/>
                <w:lang w:eastAsia="zh-CN"/>
              </w:rPr>
              <w:t xml:space="preserve"> polderzijde</w:t>
            </w:r>
          </w:p>
        </w:tc>
        <w:tc>
          <w:tcPr>
            <w:tcW w:w="538" w:type="dxa"/>
            <w:tcBorders>
              <w:top w:val="nil"/>
              <w:left w:val="nil"/>
              <w:bottom w:val="nil"/>
              <w:right w:val="nil"/>
            </w:tcBorders>
            <w:textDirection w:val="btLr"/>
          </w:tcPr>
          <w:p w:rsidR="00B13C83" w:rsidRDefault="00B13C83" w:rsidP="008C290E">
            <w:pPr>
              <w:spacing w:line="240" w:lineRule="auto"/>
              <w:ind w:left="113" w:right="113"/>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AD720M00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153999.5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422183.9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3.588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153938.1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422198.1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3.462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153935.2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422198.8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2.769</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AD722M50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153945.8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421957.2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3.33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153881.9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421961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3.204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153878.9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421961.1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2.633</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AD724M90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153887.2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421695.5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2.77</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153828.9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421710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2.878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153828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421710.2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2.832</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AD727M50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153816.8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421456.3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153763.3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421469.4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153759.5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421470.4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2.332</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AD730M00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153755.5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421213.4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3.101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153710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421224.8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2.787</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153709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421225.1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bl>
    <w:p w:rsidR="00D014D6" w:rsidRPr="00806741" w:rsidRDefault="00D014D6" w:rsidP="00D014D6">
      <w:pPr>
        <w:rPr>
          <w:lang w:val="en-US"/>
        </w:rPr>
      </w:pPr>
      <w:r w:rsidRPr="00806741">
        <w:rPr>
          <w:lang w:val="en-US"/>
        </w:rPr>
        <w:t>The sequence of the columns is fixed.</w:t>
      </w:r>
    </w:p>
    <w:p w:rsidR="00B13C83" w:rsidRPr="00D014D6" w:rsidRDefault="00B13C83" w:rsidP="00B13C83">
      <w:pPr>
        <w:rPr>
          <w:lang w:val="en-US"/>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76"/>
        <w:gridCol w:w="936"/>
        <w:gridCol w:w="891"/>
        <w:gridCol w:w="1401"/>
        <w:gridCol w:w="2427"/>
      </w:tblGrid>
      <w:tr w:rsidR="00B13C83" w:rsidRPr="009379B7" w:rsidTr="008C290E">
        <w:trPr>
          <w:tblHeader/>
        </w:trPr>
        <w:tc>
          <w:tcPr>
            <w:tcW w:w="3276" w:type="dxa"/>
            <w:shd w:val="clear" w:color="auto" w:fill="auto"/>
          </w:tcPr>
          <w:p w:rsidR="00B13C83" w:rsidRPr="009379B7" w:rsidRDefault="00B13C83" w:rsidP="008C290E">
            <w:pPr>
              <w:rPr>
                <w:b/>
                <w:lang w:val="en-US"/>
              </w:rPr>
            </w:pPr>
            <w:r w:rsidRPr="009379B7">
              <w:rPr>
                <w:b/>
                <w:lang w:val="en-US"/>
              </w:rPr>
              <w:t>Name</w:t>
            </w:r>
          </w:p>
        </w:tc>
        <w:tc>
          <w:tcPr>
            <w:tcW w:w="936" w:type="dxa"/>
            <w:shd w:val="clear" w:color="auto" w:fill="auto"/>
          </w:tcPr>
          <w:p w:rsidR="00B13C83" w:rsidRPr="009379B7" w:rsidRDefault="00B13C83" w:rsidP="008C290E">
            <w:pPr>
              <w:rPr>
                <w:b/>
                <w:lang w:val="en-US"/>
              </w:rPr>
            </w:pPr>
            <w:r w:rsidRPr="009379B7">
              <w:rPr>
                <w:b/>
                <w:lang w:val="en-US"/>
              </w:rPr>
              <w:t>Type</w:t>
            </w:r>
          </w:p>
        </w:tc>
        <w:tc>
          <w:tcPr>
            <w:tcW w:w="891" w:type="dxa"/>
            <w:shd w:val="clear" w:color="auto" w:fill="auto"/>
          </w:tcPr>
          <w:p w:rsidR="00B13C83" w:rsidRPr="009379B7" w:rsidRDefault="00B13C83" w:rsidP="008C290E">
            <w:pPr>
              <w:rPr>
                <w:b/>
                <w:lang w:val="en-US"/>
              </w:rPr>
            </w:pPr>
            <w:r w:rsidRPr="009379B7">
              <w:rPr>
                <w:b/>
                <w:lang w:val="en-US"/>
              </w:rPr>
              <w:t>Unit</w:t>
            </w:r>
          </w:p>
        </w:tc>
        <w:tc>
          <w:tcPr>
            <w:tcW w:w="1401" w:type="dxa"/>
            <w:shd w:val="clear" w:color="auto" w:fill="auto"/>
          </w:tcPr>
          <w:p w:rsidR="00B13C83" w:rsidRPr="009379B7" w:rsidRDefault="00B13C83" w:rsidP="008C290E">
            <w:pPr>
              <w:rPr>
                <w:b/>
                <w:lang w:val="en-US"/>
              </w:rPr>
            </w:pPr>
            <w:r w:rsidRPr="009379B7">
              <w:rPr>
                <w:b/>
                <w:lang w:val="en-US"/>
              </w:rPr>
              <w:t>Required</w:t>
            </w:r>
          </w:p>
        </w:tc>
        <w:tc>
          <w:tcPr>
            <w:tcW w:w="2427" w:type="dxa"/>
            <w:shd w:val="clear" w:color="auto" w:fill="auto"/>
          </w:tcPr>
          <w:p w:rsidR="00B13C83" w:rsidRPr="009379B7" w:rsidRDefault="00B13C83" w:rsidP="008C290E">
            <w:pPr>
              <w:rPr>
                <w:b/>
                <w:lang w:val="en-US"/>
              </w:rPr>
            </w:pPr>
            <w:r w:rsidRPr="009379B7">
              <w:rPr>
                <w:b/>
                <w:lang w:val="en-US"/>
              </w:rPr>
              <w:t>Description</w:t>
            </w:r>
          </w:p>
        </w:tc>
      </w:tr>
      <w:tr w:rsidR="00B13C83" w:rsidRPr="0065751A" w:rsidTr="008C290E">
        <w:tc>
          <w:tcPr>
            <w:tcW w:w="3276" w:type="dxa"/>
            <w:shd w:val="clear" w:color="auto" w:fill="auto"/>
          </w:tcPr>
          <w:p w:rsidR="00B13C83" w:rsidRPr="0000432C" w:rsidRDefault="00B13C83" w:rsidP="008C290E">
            <w:r w:rsidRPr="0000432C">
              <w:t>Profil</w:t>
            </w:r>
            <w:r w:rsidR="00016689">
              <w:t xml:space="preserve">e </w:t>
            </w:r>
            <w:r w:rsidRPr="0000432C">
              <w:t>nam</w:t>
            </w:r>
            <w:r w:rsidR="00016689">
              <w:t>e</w:t>
            </w:r>
          </w:p>
        </w:tc>
        <w:tc>
          <w:tcPr>
            <w:tcW w:w="936" w:type="dxa"/>
            <w:shd w:val="clear" w:color="auto" w:fill="auto"/>
          </w:tcPr>
          <w:p w:rsidR="00B13C83" w:rsidRPr="00F04EC3" w:rsidRDefault="00B13C83" w:rsidP="008C290E">
            <w:proofErr w:type="spellStart"/>
            <w:r w:rsidRPr="00C14F5C">
              <w:rPr>
                <w:lang w:val="en-US"/>
              </w:rPr>
              <w:t>StringId</w:t>
            </w:r>
            <w:proofErr w:type="spellEnd"/>
          </w:p>
        </w:tc>
        <w:tc>
          <w:tcPr>
            <w:tcW w:w="891" w:type="dxa"/>
            <w:shd w:val="clear" w:color="auto" w:fill="auto"/>
          </w:tcPr>
          <w:p w:rsidR="00B13C83" w:rsidRPr="00F04EC3" w:rsidRDefault="00B13C83" w:rsidP="008C290E">
            <w:r>
              <w:t>-</w:t>
            </w:r>
          </w:p>
        </w:tc>
        <w:tc>
          <w:tcPr>
            <w:tcW w:w="1401" w:type="dxa"/>
            <w:shd w:val="clear" w:color="auto" w:fill="auto"/>
          </w:tcPr>
          <w:p w:rsidR="00B13C83" w:rsidRPr="00F04EC3" w:rsidRDefault="00B13C83" w:rsidP="008C290E">
            <w:r w:rsidRPr="00C14F5C">
              <w:rPr>
                <w:lang w:val="en-US"/>
              </w:rPr>
              <w:t>yes</w:t>
            </w:r>
          </w:p>
        </w:tc>
        <w:tc>
          <w:tcPr>
            <w:tcW w:w="2427" w:type="dxa"/>
            <w:shd w:val="clear" w:color="auto" w:fill="auto"/>
          </w:tcPr>
          <w:p w:rsidR="00B13C83" w:rsidRPr="00C14F5C" w:rsidRDefault="00B13C83" w:rsidP="008C290E">
            <w:pPr>
              <w:rPr>
                <w:lang w:val="en-US"/>
              </w:rPr>
            </w:pPr>
            <w:r w:rsidRPr="00C14F5C">
              <w:rPr>
                <w:lang w:val="en-US"/>
              </w:rPr>
              <w:t xml:space="preserve">Reference to </w:t>
            </w:r>
            <w:r w:rsidR="00C56EF1" w:rsidRPr="00C14F5C">
              <w:rPr>
                <w:lang w:val="en-US"/>
              </w:rPr>
              <w:t>surface line</w:t>
            </w:r>
            <w:r w:rsidRPr="00C14F5C">
              <w:rPr>
                <w:lang w:val="en-US"/>
              </w:rPr>
              <w:t xml:space="preserve"> (in surfacelines.csv)</w:t>
            </w:r>
          </w:p>
        </w:tc>
      </w:tr>
      <w:tr w:rsidR="00B13C83" w:rsidRPr="0065751A" w:rsidTr="008C290E">
        <w:tc>
          <w:tcPr>
            <w:tcW w:w="3276" w:type="dxa"/>
            <w:shd w:val="clear" w:color="auto" w:fill="auto"/>
          </w:tcPr>
          <w:p w:rsidR="00B13C83" w:rsidRPr="00F04EC3" w:rsidRDefault="00B13C83" w:rsidP="008C290E">
            <w:proofErr w:type="spellStart"/>
            <w:r w:rsidRPr="00F04EC3">
              <w:t>X_Maaiveld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surface level outside</w:t>
            </w:r>
          </w:p>
        </w:tc>
      </w:tr>
      <w:tr w:rsidR="00B13C83" w:rsidRPr="00F04EC3" w:rsidTr="008C290E">
        <w:tc>
          <w:tcPr>
            <w:tcW w:w="3276" w:type="dxa"/>
            <w:shd w:val="clear" w:color="auto" w:fill="auto"/>
          </w:tcPr>
          <w:p w:rsidR="00B13C83" w:rsidRPr="00F04EC3" w:rsidRDefault="00B13C83" w:rsidP="008C290E">
            <w:proofErr w:type="spellStart"/>
            <w:r w:rsidRPr="00F04EC3">
              <w:t>Y_Maaiveld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toe at river</w:t>
            </w:r>
          </w:p>
        </w:tc>
      </w:tr>
      <w:tr w:rsidR="00B13C83" w:rsidRPr="00F04EC3" w:rsidTr="008C290E">
        <w:tc>
          <w:tcPr>
            <w:tcW w:w="3276" w:type="dxa"/>
            <w:shd w:val="clear" w:color="auto" w:fill="auto"/>
          </w:tcPr>
          <w:p w:rsidR="00B13C83" w:rsidRPr="00F04EC3" w:rsidRDefault="00B13C83" w:rsidP="008C290E">
            <w:proofErr w:type="spellStart"/>
            <w:r w:rsidRPr="00F04EC3">
              <w:t>Y_Teen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r>
              <w:rPr>
                <w:rStyle w:val="FootnoteReference"/>
                <w:lang w:val="en-US"/>
              </w:rPr>
              <w:footnoteReference w:id="4"/>
            </w:r>
          </w:p>
        </w:tc>
        <w:tc>
          <w:tcPr>
            <w:tcW w:w="2427" w:type="dxa"/>
            <w:vMerge w:val="restart"/>
            <w:shd w:val="clear" w:color="auto" w:fill="auto"/>
          </w:tcPr>
          <w:p w:rsidR="00B13C83" w:rsidRPr="009379B7" w:rsidRDefault="00B13C83" w:rsidP="008C290E">
            <w:pPr>
              <w:rPr>
                <w:lang w:val="en-US"/>
              </w:rPr>
            </w:pPr>
            <w:r w:rsidRPr="009379B7">
              <w:rPr>
                <w:lang w:val="en-US"/>
              </w:rPr>
              <w:t xml:space="preserve">Coordinates of </w:t>
            </w:r>
            <w:r>
              <w:rPr>
                <w:lang w:val="en-US"/>
              </w:rPr>
              <w:t>shoulder top outside</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base outside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top at river</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traffic load outside</w:t>
            </w:r>
          </w:p>
        </w:tc>
      </w:tr>
      <w:tr w:rsidR="00B13C83" w:rsidRPr="00F04EC3" w:rsidTr="008C290E">
        <w:tc>
          <w:tcPr>
            <w:tcW w:w="3276" w:type="dxa"/>
            <w:shd w:val="clear" w:color="auto" w:fill="auto"/>
          </w:tcPr>
          <w:p w:rsidR="00B13C83" w:rsidRPr="00F04EC3" w:rsidRDefault="00B13C83" w:rsidP="008C290E">
            <w:proofErr w:type="spellStart"/>
            <w:r w:rsidRPr="00F04EC3">
              <w:t>Y_Verkeersbelasting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X_Verkeersbelasting</w:t>
            </w:r>
            <w:proofErr w:type="spellEnd"/>
            <w:r w:rsidRPr="00F04EC3">
              <w:t xml:space="preserve"> kant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traffic load inside</w:t>
            </w:r>
          </w:p>
        </w:tc>
      </w:tr>
      <w:tr w:rsidR="00B13C83" w:rsidRPr="00F04EC3" w:rsidTr="008C290E">
        <w:tc>
          <w:tcPr>
            <w:tcW w:w="3276" w:type="dxa"/>
            <w:shd w:val="clear" w:color="auto" w:fill="auto"/>
          </w:tcPr>
          <w:p w:rsidR="00B13C83" w:rsidRPr="00F04EC3" w:rsidRDefault="00B13C83" w:rsidP="008C290E">
            <w:proofErr w:type="spellStart"/>
            <w:r w:rsidRPr="00F04EC3">
              <w:t>Y_Verkeersbelasting</w:t>
            </w:r>
            <w:proofErr w:type="spellEnd"/>
            <w:r w:rsidRPr="00F04EC3">
              <w:t xml:space="preserve"> kant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Z_Verkeersbelasting</w:t>
            </w:r>
            <w:proofErr w:type="spellEnd"/>
            <w:r w:rsidRPr="00F04EC3">
              <w:t xml:space="preserve"> kant </w:t>
            </w:r>
            <w:r w:rsidRPr="00F04EC3">
              <w:lastRenderedPageBreak/>
              <w:t>binnenwaarts</w:t>
            </w:r>
          </w:p>
        </w:tc>
        <w:tc>
          <w:tcPr>
            <w:tcW w:w="936" w:type="dxa"/>
            <w:shd w:val="clear" w:color="auto" w:fill="auto"/>
          </w:tcPr>
          <w:p w:rsidR="00B13C83" w:rsidRPr="00F04EC3" w:rsidRDefault="00B13C83" w:rsidP="008C290E">
            <w:r w:rsidRPr="00C14F5C">
              <w:rPr>
                <w:lang w:val="en-US"/>
              </w:rPr>
              <w:lastRenderedPageBreak/>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lastRenderedPageBreak/>
              <w:t>X_Kruin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top at polder</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base inside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top inside</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 xml:space="preserve">Coordinates of dike toe at polder </w:t>
            </w:r>
          </w:p>
        </w:tc>
      </w:tr>
      <w:tr w:rsidR="00B13C83" w:rsidRPr="00F04EC3" w:rsidTr="008C290E">
        <w:tc>
          <w:tcPr>
            <w:tcW w:w="3276" w:type="dxa"/>
            <w:shd w:val="clear" w:color="auto" w:fill="auto"/>
          </w:tcPr>
          <w:p w:rsidR="00B13C83" w:rsidRPr="00F04EC3" w:rsidRDefault="00B13C83" w:rsidP="008C290E">
            <w:proofErr w:type="spellStart"/>
            <w:r w:rsidRPr="00F04EC3">
              <w:t>Y_Teen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sloot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ditch dike side</w:t>
            </w:r>
          </w:p>
        </w:tc>
      </w:tr>
      <w:tr w:rsidR="00B13C83" w:rsidRPr="00F04EC3" w:rsidTr="008C290E">
        <w:tc>
          <w:tcPr>
            <w:tcW w:w="3276" w:type="dxa"/>
            <w:shd w:val="clear" w:color="auto" w:fill="auto"/>
          </w:tcPr>
          <w:p w:rsidR="00B13C83" w:rsidRPr="00F04EC3" w:rsidRDefault="00B13C83" w:rsidP="008C290E">
            <w:proofErr w:type="spellStart"/>
            <w:r w:rsidRPr="00F04EC3">
              <w:t>Y_Insteek_sloot</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sloot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bottom ditch dike side</w:t>
            </w:r>
          </w:p>
        </w:tc>
      </w:tr>
      <w:tr w:rsidR="00B13C83" w:rsidRPr="00F04EC3" w:rsidTr="008C290E">
        <w:tc>
          <w:tcPr>
            <w:tcW w:w="3276" w:type="dxa"/>
            <w:shd w:val="clear" w:color="auto" w:fill="auto"/>
          </w:tcPr>
          <w:p w:rsidR="00B13C83" w:rsidRPr="00F04EC3" w:rsidRDefault="00B13C83" w:rsidP="008C290E">
            <w:proofErr w:type="spellStart"/>
            <w:r w:rsidRPr="00F04EC3">
              <w:t>Y_Slootbodem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X_Slootbodem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04EC3" w:rsidRDefault="00B13C83" w:rsidP="008C290E">
            <w:proofErr w:type="spellStart"/>
            <w:r>
              <w:t>Coordinates</w:t>
            </w:r>
            <w:proofErr w:type="spellEnd"/>
            <w:r>
              <w:t xml:space="preserve"> of </w:t>
            </w:r>
            <w:proofErr w:type="spellStart"/>
            <w:r>
              <w:t>bottom</w:t>
            </w:r>
            <w:proofErr w:type="spellEnd"/>
            <w:r>
              <w:t xml:space="preserve"> </w:t>
            </w:r>
          </w:p>
        </w:tc>
      </w:tr>
      <w:tr w:rsidR="00B13C83" w:rsidRPr="00F04EC3" w:rsidTr="008C290E">
        <w:tc>
          <w:tcPr>
            <w:tcW w:w="3276" w:type="dxa"/>
            <w:shd w:val="clear" w:color="auto" w:fill="auto"/>
          </w:tcPr>
          <w:p w:rsidR="00B13C83" w:rsidRPr="00F04EC3" w:rsidRDefault="00B13C83" w:rsidP="008C290E">
            <w:proofErr w:type="spellStart"/>
            <w:r w:rsidRPr="00F04EC3">
              <w:t>Y_Slootbodem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E00591" w:rsidRDefault="00B13C83" w:rsidP="008C290E">
            <w:pPr>
              <w:rPr>
                <w:lang w:val="en-US"/>
              </w:rPr>
            </w:pPr>
            <w:r w:rsidRPr="00E00591">
              <w:rPr>
                <w:lang w:val="en-US"/>
              </w:rPr>
              <w:t>Coordinates of ditch polder 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65751A" w:rsidTr="008C290E">
        <w:tc>
          <w:tcPr>
            <w:tcW w:w="3276" w:type="dxa"/>
            <w:shd w:val="clear" w:color="auto" w:fill="auto"/>
          </w:tcPr>
          <w:p w:rsidR="00B13C83" w:rsidRPr="00F04EC3" w:rsidRDefault="00B13C83" w:rsidP="008C290E">
            <w:proofErr w:type="spellStart"/>
            <w:r w:rsidRPr="00F04EC3">
              <w:t>X_Maaiveld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E00591" w:rsidRDefault="00B13C83" w:rsidP="008C290E">
            <w:pPr>
              <w:rPr>
                <w:lang w:val="en-US"/>
              </w:rPr>
            </w:pPr>
            <w:r w:rsidRPr="00E00591">
              <w:rPr>
                <w:lang w:val="en-US"/>
              </w:rPr>
              <w:t>Coordinates of surface level inside</w:t>
            </w:r>
          </w:p>
        </w:tc>
      </w:tr>
      <w:tr w:rsidR="00B13C83" w:rsidRPr="00F04EC3" w:rsidTr="008C290E">
        <w:tc>
          <w:tcPr>
            <w:tcW w:w="3276" w:type="dxa"/>
            <w:shd w:val="clear" w:color="auto" w:fill="auto"/>
          </w:tcPr>
          <w:p w:rsidR="00B13C83" w:rsidRPr="00F04EC3" w:rsidRDefault="00B13C83" w:rsidP="008C290E">
            <w:proofErr w:type="spellStart"/>
            <w:r w:rsidRPr="00F04EC3">
              <w:t>Y_Maaiveld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bl>
    <w:p w:rsidR="00B13C83" w:rsidRDefault="00B13C83" w:rsidP="00B13C83"/>
    <w:p w:rsidR="00B13C83" w:rsidRPr="00E940BE" w:rsidRDefault="00B13C83" w:rsidP="00B13C83">
      <w:pPr>
        <w:rPr>
          <w:lang w:val="en-US"/>
        </w:rPr>
      </w:pPr>
    </w:p>
    <w:p w:rsidR="00B13C83" w:rsidRDefault="00B13C83" w:rsidP="00B13C83">
      <w:pPr>
        <w:rPr>
          <w:lang w:val="en-US"/>
        </w:rPr>
      </w:pPr>
    </w:p>
    <w:p w:rsidR="00B13C83" w:rsidRDefault="00B13C83" w:rsidP="00B13C83">
      <w:pPr>
        <w:pStyle w:val="Heading7"/>
        <w:rPr>
          <w:lang w:val="en-US"/>
        </w:rPr>
      </w:pPr>
      <w:bookmarkStart w:id="127" w:name="_Toc452555650"/>
      <w:proofErr w:type="spellStart"/>
      <w:r>
        <w:rPr>
          <w:lang w:val="en-US"/>
        </w:rPr>
        <w:t>Soilsegments</w:t>
      </w:r>
      <w:bookmarkEnd w:id="127"/>
      <w:proofErr w:type="spellEnd"/>
    </w:p>
    <w:p w:rsidR="00B13C83" w:rsidRPr="00B13C83" w:rsidRDefault="00B13C83" w:rsidP="00B13C83">
      <w:pPr>
        <w:rPr>
          <w:lang w:val="en-US"/>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4"/>
        <w:gridCol w:w="1014"/>
        <w:gridCol w:w="858"/>
        <w:gridCol w:w="1248"/>
        <w:gridCol w:w="3627"/>
      </w:tblGrid>
      <w:tr w:rsidR="00B13C83" w:rsidRPr="00C14F5C" w:rsidTr="00B13C83">
        <w:tc>
          <w:tcPr>
            <w:tcW w:w="2184" w:type="dxa"/>
            <w:shd w:val="clear" w:color="auto" w:fill="auto"/>
          </w:tcPr>
          <w:p w:rsidR="00B13C83" w:rsidRPr="00C14F5C" w:rsidRDefault="00B13C83" w:rsidP="008C290E">
            <w:pPr>
              <w:rPr>
                <w:lang w:val="en-US"/>
              </w:rPr>
            </w:pPr>
            <w:r w:rsidRPr="00C14F5C">
              <w:rPr>
                <w:lang w:val="en-US"/>
              </w:rPr>
              <w:t>Name</w:t>
            </w:r>
          </w:p>
        </w:tc>
        <w:tc>
          <w:tcPr>
            <w:tcW w:w="1014" w:type="dxa"/>
            <w:shd w:val="clear" w:color="auto" w:fill="auto"/>
          </w:tcPr>
          <w:p w:rsidR="00B13C83" w:rsidRPr="00C14F5C" w:rsidRDefault="00B13C83" w:rsidP="008C290E">
            <w:pPr>
              <w:rPr>
                <w:lang w:val="en-US"/>
              </w:rPr>
            </w:pPr>
            <w:r w:rsidRPr="00C14F5C">
              <w:rPr>
                <w:lang w:val="en-US"/>
              </w:rPr>
              <w:t>Type</w:t>
            </w:r>
          </w:p>
        </w:tc>
        <w:tc>
          <w:tcPr>
            <w:tcW w:w="858" w:type="dxa"/>
            <w:shd w:val="clear" w:color="auto" w:fill="auto"/>
          </w:tcPr>
          <w:p w:rsidR="00B13C83" w:rsidRPr="00C14F5C" w:rsidRDefault="00B13C83" w:rsidP="008C290E">
            <w:pPr>
              <w:rPr>
                <w:lang w:val="en-US"/>
              </w:rPr>
            </w:pPr>
            <w:r w:rsidRPr="00C14F5C">
              <w:rPr>
                <w:lang w:val="en-US"/>
              </w:rPr>
              <w:t>Unit</w:t>
            </w:r>
          </w:p>
        </w:tc>
        <w:tc>
          <w:tcPr>
            <w:tcW w:w="1248" w:type="dxa"/>
            <w:shd w:val="clear" w:color="auto" w:fill="auto"/>
          </w:tcPr>
          <w:p w:rsidR="00B13C83" w:rsidRPr="00C14F5C" w:rsidRDefault="00B13C83" w:rsidP="008C290E">
            <w:pPr>
              <w:rPr>
                <w:lang w:val="en-US"/>
              </w:rPr>
            </w:pPr>
            <w:r w:rsidRPr="00C14F5C">
              <w:rPr>
                <w:lang w:val="en-US"/>
              </w:rPr>
              <w:t>Required</w:t>
            </w:r>
          </w:p>
        </w:tc>
        <w:tc>
          <w:tcPr>
            <w:tcW w:w="3627" w:type="dxa"/>
            <w:shd w:val="clear" w:color="auto" w:fill="auto"/>
          </w:tcPr>
          <w:p w:rsidR="00B13C83" w:rsidRPr="00C14F5C" w:rsidRDefault="00B13C83" w:rsidP="008C290E">
            <w:pPr>
              <w:rPr>
                <w:lang w:val="en-US"/>
              </w:rPr>
            </w:pPr>
            <w:r w:rsidRPr="00C14F5C">
              <w:rPr>
                <w:lang w:val="en-US"/>
              </w:rPr>
              <w:t>Description</w:t>
            </w:r>
          </w:p>
        </w:tc>
      </w:tr>
      <w:tr w:rsidR="00B13C83" w:rsidRPr="00C14F5C" w:rsidTr="00B13C83">
        <w:tc>
          <w:tcPr>
            <w:tcW w:w="2184" w:type="dxa"/>
            <w:shd w:val="clear" w:color="auto" w:fill="auto"/>
          </w:tcPr>
          <w:p w:rsidR="00B13C83" w:rsidRPr="00C14F5C" w:rsidRDefault="00B13C83" w:rsidP="008C290E">
            <w:pPr>
              <w:rPr>
                <w:lang w:val="en-US"/>
              </w:rPr>
            </w:pPr>
            <w:proofErr w:type="spellStart"/>
            <w:r w:rsidRPr="00C14F5C">
              <w:rPr>
                <w:lang w:val="en-US"/>
              </w:rPr>
              <w:t>segment_id</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Name of segment</w:t>
            </w:r>
          </w:p>
        </w:tc>
      </w:tr>
      <w:tr w:rsidR="00B13C83" w:rsidRPr="0065751A" w:rsidTr="00B13C83">
        <w:tc>
          <w:tcPr>
            <w:tcW w:w="2184" w:type="dxa"/>
            <w:shd w:val="clear" w:color="auto" w:fill="auto"/>
          </w:tcPr>
          <w:p w:rsidR="00B13C83" w:rsidRPr="00C14F5C" w:rsidRDefault="00B13C83" w:rsidP="008C290E">
            <w:pPr>
              <w:rPr>
                <w:lang w:val="en-US"/>
              </w:rPr>
            </w:pPr>
            <w:proofErr w:type="spellStart"/>
            <w:r w:rsidRPr="00C14F5C">
              <w:rPr>
                <w:lang w:val="en-US"/>
              </w:rPr>
              <w:t>soilprofile_id</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No</w:t>
            </w:r>
          </w:p>
        </w:tc>
        <w:tc>
          <w:tcPr>
            <w:tcW w:w="3627" w:type="dxa"/>
            <w:shd w:val="clear" w:color="auto" w:fill="auto"/>
          </w:tcPr>
          <w:p w:rsidR="00B13C83" w:rsidRPr="00C14F5C" w:rsidRDefault="00B13C83" w:rsidP="008C290E">
            <w:pPr>
              <w:rPr>
                <w:lang w:val="en-US"/>
              </w:rPr>
            </w:pPr>
            <w:r w:rsidRPr="00C14F5C">
              <w:rPr>
                <w:lang w:val="en-US"/>
              </w:rPr>
              <w:t>Reference to 1D-Soil profile</w:t>
            </w:r>
          </w:p>
        </w:tc>
      </w:tr>
      <w:tr w:rsidR="00B13C83" w:rsidRPr="0065751A" w:rsidTr="00B13C83">
        <w:tc>
          <w:tcPr>
            <w:tcW w:w="2184" w:type="dxa"/>
            <w:shd w:val="clear" w:color="auto" w:fill="auto"/>
          </w:tcPr>
          <w:p w:rsidR="00B13C83" w:rsidRPr="00C14F5C" w:rsidRDefault="00B13C83" w:rsidP="008C290E">
            <w:pPr>
              <w:rPr>
                <w:lang w:val="en-US"/>
              </w:rPr>
            </w:pPr>
            <w:r w:rsidRPr="00C14F5C">
              <w:rPr>
                <w:lang w:val="en-US"/>
              </w:rPr>
              <w:t>probability</w:t>
            </w:r>
          </w:p>
        </w:tc>
        <w:tc>
          <w:tcPr>
            <w:tcW w:w="1014" w:type="dxa"/>
            <w:shd w:val="clear" w:color="auto" w:fill="auto"/>
          </w:tcPr>
          <w:p w:rsidR="00B13C83" w:rsidRPr="00C14F5C" w:rsidRDefault="00B13C83" w:rsidP="008C290E">
            <w:pPr>
              <w:rPr>
                <w:lang w:val="en-US"/>
              </w:rPr>
            </w:pPr>
            <w:r w:rsidRPr="00C14F5C">
              <w:rPr>
                <w:lang w:val="en-US"/>
              </w:rPr>
              <w:t>Float</w:t>
            </w:r>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Chance of occurrence of profile (value between 0.0 and 100.0)</w:t>
            </w:r>
          </w:p>
        </w:tc>
      </w:tr>
      <w:tr w:rsidR="00B13C83" w:rsidRPr="00C14F5C" w:rsidTr="00B13C83">
        <w:tc>
          <w:tcPr>
            <w:tcW w:w="2184" w:type="dxa"/>
            <w:shd w:val="clear" w:color="auto" w:fill="auto"/>
          </w:tcPr>
          <w:p w:rsidR="00B13C83" w:rsidRPr="00C14F5C" w:rsidRDefault="00B13C83" w:rsidP="008C290E">
            <w:pPr>
              <w:rPr>
                <w:lang w:val="en-US"/>
              </w:rPr>
            </w:pPr>
            <w:proofErr w:type="spellStart"/>
            <w:r w:rsidRPr="00C14F5C">
              <w:rPr>
                <w:lang w:val="en-US"/>
              </w:rPr>
              <w:t>calculation_type</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 Piping</w:t>
            </w:r>
          </w:p>
          <w:p w:rsidR="00B13C83" w:rsidRPr="00C14F5C" w:rsidRDefault="00B13C83" w:rsidP="008C290E">
            <w:pPr>
              <w:rPr>
                <w:lang w:val="en-US"/>
              </w:rPr>
            </w:pPr>
            <w:r w:rsidRPr="00C14F5C">
              <w:rPr>
                <w:lang w:val="en-US"/>
              </w:rPr>
              <w:t>- Stability</w:t>
            </w:r>
          </w:p>
        </w:tc>
      </w:tr>
    </w:tbl>
    <w:p w:rsidR="00B13C83" w:rsidRDefault="00B13C83" w:rsidP="00B13C83">
      <w:pPr>
        <w:rPr>
          <w:lang w:val="en-US"/>
        </w:rPr>
      </w:pPr>
    </w:p>
    <w:p w:rsidR="00B13C83" w:rsidRDefault="00B13C83" w:rsidP="00B13C83">
      <w:pPr>
        <w:pStyle w:val="Heading7"/>
        <w:rPr>
          <w:lang w:val="en-US"/>
        </w:rPr>
      </w:pPr>
      <w:bookmarkStart w:id="128" w:name="_Toc452555651"/>
      <w:r>
        <w:rPr>
          <w:lang w:val="en-US"/>
        </w:rPr>
        <w:t>GEF files</w:t>
      </w:r>
      <w:bookmarkEnd w:id="128"/>
    </w:p>
    <w:p w:rsidR="00725D6E" w:rsidRPr="00725D6E" w:rsidRDefault="00725D6E" w:rsidP="00725D6E">
      <w:pPr>
        <w:rPr>
          <w:lang w:val="en-US"/>
        </w:rPr>
      </w:pPr>
      <w:r>
        <w:rPr>
          <w:lang w:val="en-US"/>
        </w:rPr>
        <w:t>All *.GEF files can be imported if the GEF</w:t>
      </w:r>
      <w:r w:rsidR="00D014D6">
        <w:rPr>
          <w:lang w:val="en-US"/>
        </w:rPr>
        <w:t>. This format is described</w:t>
      </w:r>
      <w:r w:rsidR="00C53465">
        <w:rPr>
          <w:lang w:val="en-US"/>
        </w:rPr>
        <w:t xml:space="preserve"> in</w:t>
      </w:r>
      <w:r w:rsidR="00D014D6">
        <w:rPr>
          <w:lang w:val="en-US"/>
        </w:rPr>
        <w:t xml:space="preserve"> CUR report</w:t>
      </w:r>
      <w:r w:rsidR="00C53465">
        <w:rPr>
          <w:lang w:val="en-US"/>
        </w:rPr>
        <w:t>s</w:t>
      </w:r>
      <w:r w:rsidR="00D014D6">
        <w:rPr>
          <w:lang w:val="en-US"/>
        </w:rPr>
        <w:t xml:space="preserve"> [8</w:t>
      </w:r>
      <w:r w:rsidR="00C53465">
        <w:rPr>
          <w:lang w:val="en-US"/>
        </w:rPr>
        <w:t xml:space="preserve"> for borings</w:t>
      </w:r>
      <w:r w:rsidR="00D014D6">
        <w:rPr>
          <w:lang w:val="en-US"/>
        </w:rPr>
        <w:t>]</w:t>
      </w:r>
      <w:r w:rsidR="00C53465">
        <w:rPr>
          <w:lang w:val="en-US"/>
        </w:rPr>
        <w:t xml:space="preserve"> [9 for </w:t>
      </w:r>
      <w:proofErr w:type="spellStart"/>
      <w:r w:rsidR="00C53465">
        <w:rPr>
          <w:lang w:val="en-US"/>
        </w:rPr>
        <w:t>cpt</w:t>
      </w:r>
      <w:proofErr w:type="spellEnd"/>
      <w:r w:rsidR="00C53465">
        <w:rPr>
          <w:lang w:val="en-US"/>
        </w:rPr>
        <w:t>]</w:t>
      </w:r>
      <w:r w:rsidR="00D014D6">
        <w:rPr>
          <w:lang w:val="en-US"/>
        </w:rPr>
        <w:t>.</w:t>
      </w:r>
    </w:p>
    <w:p w:rsidR="00B13C83" w:rsidRDefault="00B13C83" w:rsidP="00B13C83">
      <w:pPr>
        <w:rPr>
          <w:lang w:val="en-US"/>
        </w:rPr>
      </w:pPr>
    </w:p>
    <w:p w:rsidR="00C73399" w:rsidRDefault="00C73399" w:rsidP="00636EC0">
      <w:pPr>
        <w:pStyle w:val="Heading6"/>
        <w:rPr>
          <w:rStyle w:val="Hidden"/>
          <w:lang w:val="en-US"/>
        </w:rPr>
        <w:sectPr w:rsidR="00C73399" w:rsidSect="00AF7E1E">
          <w:type w:val="oddPage"/>
          <w:pgSz w:w="11906" w:h="16838" w:code="9"/>
          <w:pgMar w:top="2552" w:right="1094" w:bottom="1077" w:left="2098" w:header="822" w:footer="199" w:gutter="0"/>
          <w:paperSrc w:first="1" w:other="1"/>
          <w:pgNumType w:start="1" w:chapStyle="6"/>
          <w:cols w:space="708"/>
          <w:docGrid w:linePitch="360"/>
        </w:sectPr>
      </w:pPr>
    </w:p>
    <w:p w:rsidR="00636EC0" w:rsidRDefault="00636EC0" w:rsidP="00636EC0">
      <w:pPr>
        <w:pStyle w:val="Heading6"/>
        <w:rPr>
          <w:lang w:val="en-US"/>
        </w:rPr>
      </w:pPr>
      <w:r w:rsidRPr="00636EC0">
        <w:rPr>
          <w:rStyle w:val="Hidden"/>
          <w:lang w:val="en-US"/>
        </w:rPr>
        <w:lastRenderedPageBreak/>
        <w:fldChar w:fldCharType="begin"/>
      </w:r>
      <w:r w:rsidRPr="00636EC0">
        <w:rPr>
          <w:rStyle w:val="Hidden"/>
          <w:lang w:val="en-US"/>
        </w:rPr>
        <w:instrText xml:space="preserve"> MACROBUTTON MTEditEquationSection2 Equation Section (Next)</w:instrText>
      </w:r>
      <w:r w:rsidRPr="00636EC0">
        <w:rPr>
          <w:rStyle w:val="Hidden"/>
          <w:lang w:val="en-US"/>
        </w:rPr>
        <w:fldChar w:fldCharType="end"/>
      </w:r>
      <w:r>
        <w:rPr>
          <w:lang w:val="en-US"/>
        </w:rPr>
        <w:t xml:space="preserve"> </w:t>
      </w:r>
      <w:bookmarkStart w:id="129" w:name="_Toc452555652"/>
      <w:r>
        <w:rPr>
          <w:lang w:val="en-US"/>
        </w:rPr>
        <w:t>Material</w:t>
      </w:r>
      <w:r w:rsidR="00AE3B19">
        <w:rPr>
          <w:lang w:val="en-US"/>
        </w:rPr>
        <w:t xml:space="preserve"> </w:t>
      </w:r>
      <w:r>
        <w:rPr>
          <w:lang w:val="en-US"/>
        </w:rPr>
        <w:t>parameters</w:t>
      </w:r>
      <w:bookmarkEnd w:id="129"/>
      <w:r>
        <w:rPr>
          <w:lang w:val="en-US"/>
        </w:rPr>
        <w:t xml:space="preserve"> </w:t>
      </w:r>
    </w:p>
    <w:p w:rsidR="00636EC0" w:rsidRPr="00636EC0" w:rsidRDefault="00636EC0" w:rsidP="00636EC0">
      <w:pPr>
        <w:rPr>
          <w:lang w:val="en-US"/>
        </w:rPr>
      </w:pPr>
      <w:r>
        <w:rPr>
          <w:lang w:val="en-US"/>
        </w:rPr>
        <w:t xml:space="preserve">Material parameters of </w:t>
      </w:r>
      <w:proofErr w:type="spellStart"/>
      <w:r>
        <w:rPr>
          <w:lang w:val="en-US"/>
        </w:rPr>
        <w:t>Macrostabiteit</w:t>
      </w:r>
      <w:proofErr w:type="spellEnd"/>
      <w:r>
        <w:rPr>
          <w:lang w:val="en-US"/>
        </w:rPr>
        <w:t xml:space="preserve"> - BM </w:t>
      </w:r>
      <w:proofErr w:type="spellStart"/>
      <w:proofErr w:type="gramStart"/>
      <w:r>
        <w:rPr>
          <w:lang w:val="en-US"/>
        </w:rPr>
        <w:t>Macrostabiliteit</w:t>
      </w:r>
      <w:proofErr w:type="spellEnd"/>
      <w:r>
        <w:rPr>
          <w:lang w:val="en-US"/>
        </w:rPr>
        <w:t xml:space="preserve"> :</w:t>
      </w:r>
      <w:proofErr w:type="gramEnd"/>
    </w:p>
    <w:p w:rsidR="00636EC0" w:rsidRDefault="00636EC0" w:rsidP="00737AE7">
      <w:pPr>
        <w:rPr>
          <w:lang w:val="en-US"/>
        </w:rPr>
      </w:pPr>
    </w:p>
    <w:tbl>
      <w:tblPr>
        <w:tblW w:w="42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1E0" w:firstRow="1" w:lastRow="1" w:firstColumn="1" w:lastColumn="1" w:noHBand="0" w:noVBand="0"/>
      </w:tblPr>
      <w:tblGrid>
        <w:gridCol w:w="1108"/>
        <w:gridCol w:w="996"/>
        <w:gridCol w:w="993"/>
        <w:gridCol w:w="2420"/>
        <w:gridCol w:w="1509"/>
        <w:gridCol w:w="1572"/>
        <w:gridCol w:w="1581"/>
        <w:gridCol w:w="1500"/>
      </w:tblGrid>
      <w:tr w:rsidR="00725D6E" w:rsidRPr="00420CDE" w:rsidTr="00725D6E">
        <w:trPr>
          <w:cantSplit/>
          <w:tblHeader/>
        </w:trPr>
        <w:tc>
          <w:tcPr>
            <w:tcW w:w="474" w:type="pct"/>
          </w:tcPr>
          <w:p w:rsidR="00725D6E" w:rsidRPr="00420CDE" w:rsidRDefault="00725D6E" w:rsidP="00636EC0">
            <w:pPr>
              <w:jc w:val="left"/>
              <w:rPr>
                <w:b/>
                <w:iCs/>
                <w:szCs w:val="16"/>
                <w:lang w:val="en-US"/>
              </w:rPr>
            </w:pPr>
            <w:r w:rsidRPr="00420CDE">
              <w:rPr>
                <w:b/>
                <w:iCs/>
                <w:szCs w:val="16"/>
                <w:lang w:val="en-US"/>
              </w:rPr>
              <w:t>WTI-ID</w:t>
            </w:r>
          </w:p>
          <w:p w:rsidR="00725D6E" w:rsidRPr="000A6879" w:rsidRDefault="00725D6E" w:rsidP="00636EC0">
            <w:pPr>
              <w:jc w:val="left"/>
              <w:rPr>
                <w:iCs/>
                <w:sz w:val="16"/>
                <w:szCs w:val="16"/>
                <w:lang w:val="en-US"/>
              </w:rPr>
            </w:pPr>
            <w:r w:rsidRPr="000A6879">
              <w:rPr>
                <w:iCs/>
                <w:sz w:val="16"/>
                <w:szCs w:val="16"/>
                <w:lang w:val="en-US"/>
              </w:rPr>
              <w:t>(STBI-..)</w:t>
            </w:r>
          </w:p>
        </w:tc>
        <w:tc>
          <w:tcPr>
            <w:tcW w:w="426" w:type="pct"/>
          </w:tcPr>
          <w:p w:rsidR="00725D6E" w:rsidRPr="00420CDE" w:rsidRDefault="00725D6E" w:rsidP="00636EC0">
            <w:pPr>
              <w:jc w:val="left"/>
              <w:rPr>
                <w:b/>
                <w:iCs/>
                <w:szCs w:val="16"/>
                <w:lang w:val="en-US"/>
              </w:rPr>
            </w:pPr>
            <w:r w:rsidRPr="00420CDE">
              <w:rPr>
                <w:b/>
                <w:iCs/>
                <w:szCs w:val="16"/>
                <w:lang w:val="en-US"/>
              </w:rPr>
              <w:t>Parameter</w:t>
            </w:r>
          </w:p>
        </w:tc>
        <w:tc>
          <w:tcPr>
            <w:tcW w:w="425" w:type="pct"/>
          </w:tcPr>
          <w:p w:rsidR="00725D6E" w:rsidRPr="00420CDE" w:rsidRDefault="00725D6E" w:rsidP="00636EC0">
            <w:pPr>
              <w:jc w:val="left"/>
              <w:rPr>
                <w:b/>
                <w:lang w:val="en-US"/>
              </w:rPr>
            </w:pPr>
            <w:r w:rsidRPr="00420CDE">
              <w:rPr>
                <w:b/>
                <w:lang w:val="en-US"/>
              </w:rPr>
              <w:t>Unit</w:t>
            </w:r>
          </w:p>
        </w:tc>
        <w:tc>
          <w:tcPr>
            <w:tcW w:w="1036" w:type="pct"/>
          </w:tcPr>
          <w:p w:rsidR="00725D6E" w:rsidRPr="00420CDE" w:rsidRDefault="00725D6E" w:rsidP="00636EC0">
            <w:pPr>
              <w:jc w:val="left"/>
              <w:rPr>
                <w:b/>
                <w:lang w:val="en-US"/>
              </w:rPr>
            </w:pPr>
            <w:r w:rsidRPr="00420CDE">
              <w:rPr>
                <w:b/>
                <w:lang w:val="en-US"/>
              </w:rPr>
              <w:t>Description</w:t>
            </w:r>
          </w:p>
        </w:tc>
        <w:tc>
          <w:tcPr>
            <w:tcW w:w="646" w:type="pct"/>
          </w:tcPr>
          <w:p w:rsidR="00725D6E" w:rsidRPr="00420CDE" w:rsidRDefault="00725D6E" w:rsidP="00636EC0">
            <w:pPr>
              <w:jc w:val="left"/>
              <w:rPr>
                <w:b/>
                <w:lang w:val="en-US"/>
              </w:rPr>
            </w:pPr>
            <w:r w:rsidRPr="00420CDE">
              <w:rPr>
                <w:b/>
                <w:lang w:val="en-US"/>
              </w:rPr>
              <w:t>Determinist/</w:t>
            </w:r>
            <w:proofErr w:type="spellStart"/>
            <w:r w:rsidRPr="00420CDE">
              <w:rPr>
                <w:b/>
                <w:lang w:val="en-US"/>
              </w:rPr>
              <w:t>Stochast</w:t>
            </w:r>
            <w:proofErr w:type="spellEnd"/>
          </w:p>
        </w:tc>
        <w:tc>
          <w:tcPr>
            <w:tcW w:w="673" w:type="pct"/>
          </w:tcPr>
          <w:p w:rsidR="00725D6E" w:rsidRPr="00420CDE" w:rsidRDefault="00725D6E" w:rsidP="00636EC0">
            <w:pPr>
              <w:jc w:val="left"/>
              <w:rPr>
                <w:b/>
                <w:lang w:val="en-US"/>
              </w:rPr>
            </w:pPr>
            <w:r w:rsidRPr="00420CDE">
              <w:rPr>
                <w:b/>
                <w:lang w:val="en-US"/>
              </w:rPr>
              <w:t>Default value</w:t>
            </w:r>
          </w:p>
        </w:tc>
        <w:tc>
          <w:tcPr>
            <w:tcW w:w="677" w:type="pct"/>
          </w:tcPr>
          <w:p w:rsidR="00725D6E" w:rsidRPr="00420CDE" w:rsidRDefault="00725D6E" w:rsidP="00C73399">
            <w:pPr>
              <w:jc w:val="left"/>
              <w:rPr>
                <w:b/>
                <w:lang w:val="en-US"/>
              </w:rPr>
            </w:pPr>
            <w:r w:rsidRPr="00420CDE">
              <w:rPr>
                <w:b/>
                <w:lang w:val="en-US"/>
              </w:rPr>
              <w:t>Min</w:t>
            </w:r>
            <w:r>
              <w:rPr>
                <w:b/>
                <w:lang w:val="en-US"/>
              </w:rPr>
              <w:t>.</w:t>
            </w:r>
            <w:r w:rsidRPr="00420CDE">
              <w:rPr>
                <w:b/>
                <w:lang w:val="en-US"/>
              </w:rPr>
              <w:t xml:space="preserve"> value </w:t>
            </w:r>
          </w:p>
        </w:tc>
        <w:tc>
          <w:tcPr>
            <w:tcW w:w="641" w:type="pct"/>
          </w:tcPr>
          <w:p w:rsidR="00725D6E" w:rsidRPr="00420CDE" w:rsidRDefault="00725D6E" w:rsidP="00C73399">
            <w:pPr>
              <w:jc w:val="left"/>
              <w:rPr>
                <w:b/>
                <w:lang w:val="en-US"/>
              </w:rPr>
            </w:pPr>
            <w:r w:rsidRPr="00420CDE">
              <w:rPr>
                <w:b/>
                <w:lang w:val="en-US"/>
              </w:rPr>
              <w:t>Max</w:t>
            </w:r>
            <w:r>
              <w:rPr>
                <w:b/>
                <w:lang w:val="en-US"/>
              </w:rPr>
              <w:t>.</w:t>
            </w:r>
            <w:r w:rsidRPr="00420CDE">
              <w:rPr>
                <w:b/>
                <w:lang w:val="en-US"/>
              </w:rPr>
              <w:t xml:space="preserve"> value</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1036" w:type="pct"/>
          </w:tcPr>
          <w:p w:rsidR="00725D6E" w:rsidRPr="002952CB" w:rsidRDefault="00725D6E" w:rsidP="00636EC0">
            <w:pPr>
              <w:jc w:val="left"/>
              <w:rPr>
                <w:lang w:val="en-US"/>
              </w:rPr>
            </w:pPr>
            <w:proofErr w:type="spellStart"/>
            <w:r>
              <w:rPr>
                <w:lang w:val="en-US"/>
              </w:rPr>
              <w:t>Soilname</w:t>
            </w:r>
            <w:proofErr w:type="spellEnd"/>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Undetermined</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r>
              <w:rPr>
                <w:lang w:val="en-US"/>
              </w:rPr>
              <w:t>ARGB-code</w:t>
            </w:r>
          </w:p>
        </w:tc>
        <w:tc>
          <w:tcPr>
            <w:tcW w:w="1036" w:type="pct"/>
          </w:tcPr>
          <w:p w:rsidR="00725D6E" w:rsidRPr="002952CB" w:rsidRDefault="00725D6E" w:rsidP="00636EC0">
            <w:pPr>
              <w:jc w:val="left"/>
              <w:rPr>
                <w:lang w:val="en-US"/>
              </w:rPr>
            </w:pPr>
            <w:r>
              <w:rPr>
                <w:lang w:val="en-US"/>
              </w:rPr>
              <w:t>Color</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White</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F07415">
              <w:rPr>
                <w:lang w:val="en-US"/>
              </w:rPr>
              <w:t>n.a</w:t>
            </w:r>
            <w:proofErr w:type="spellEnd"/>
            <w:r w:rsidRPr="00F07415">
              <w:rPr>
                <w:lang w:val="en-US"/>
              </w:rPr>
              <w:t>.</w:t>
            </w:r>
          </w:p>
        </w:tc>
        <w:tc>
          <w:tcPr>
            <w:tcW w:w="1036" w:type="pct"/>
          </w:tcPr>
          <w:p w:rsidR="00725D6E" w:rsidRPr="002952CB" w:rsidRDefault="00725D6E" w:rsidP="00636EC0">
            <w:pPr>
              <w:jc w:val="left"/>
              <w:rPr>
                <w:lang w:val="en-US"/>
              </w:rPr>
            </w:pPr>
            <w:r>
              <w:rPr>
                <w:lang w:val="en-US"/>
              </w:rPr>
              <w:t>Type</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Sand</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F07415">
              <w:rPr>
                <w:lang w:val="en-US"/>
              </w:rPr>
              <w:t>n.a</w:t>
            </w:r>
            <w:proofErr w:type="spellEnd"/>
            <w:r w:rsidRPr="00F07415">
              <w:rPr>
                <w:lang w:val="en-US"/>
              </w:rPr>
              <w:t>.</w:t>
            </w:r>
          </w:p>
        </w:tc>
        <w:tc>
          <w:tcPr>
            <w:tcW w:w="1036" w:type="pct"/>
          </w:tcPr>
          <w:p w:rsidR="00725D6E" w:rsidRPr="002952CB" w:rsidRDefault="00725D6E" w:rsidP="00636EC0">
            <w:pPr>
              <w:jc w:val="left"/>
              <w:rPr>
                <w:lang w:val="en-US"/>
              </w:rPr>
            </w:pPr>
            <w:r>
              <w:rPr>
                <w:lang w:val="en-US"/>
              </w:rPr>
              <w:t>Description</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empty</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Pr="00F53425" w:rsidRDefault="00725D6E" w:rsidP="00636EC0">
            <w:pPr>
              <w:jc w:val="left"/>
              <w:rPr>
                <w:iCs/>
                <w:szCs w:val="16"/>
                <w:lang w:val="en-US"/>
              </w:rPr>
            </w:pPr>
            <w:r>
              <w:rPr>
                <w:iCs/>
                <w:szCs w:val="16"/>
                <w:lang w:val="en-US"/>
              </w:rPr>
              <w:t>M04</w:t>
            </w:r>
          </w:p>
        </w:tc>
        <w:tc>
          <w:tcPr>
            <w:tcW w:w="426" w:type="pct"/>
          </w:tcPr>
          <w:p w:rsidR="00725D6E" w:rsidRPr="002952CB" w:rsidRDefault="00725D6E" w:rsidP="00636EC0">
            <w:pPr>
              <w:jc w:val="left"/>
              <w:rPr>
                <w:i/>
                <w:lang w:val="en-US"/>
              </w:rPr>
            </w:pPr>
            <w:r w:rsidRPr="002952CB">
              <w:rPr>
                <w:i/>
                <w:iCs/>
                <w:szCs w:val="16"/>
                <w:lang w:val="en-US"/>
              </w:rPr>
              <w:sym w:font="Symbol" w:char="F067"/>
            </w:r>
            <w:proofErr w:type="spellStart"/>
            <w:r w:rsidRPr="002952CB">
              <w:rPr>
                <w:i/>
                <w:iCs/>
                <w:vertAlign w:val="subscript"/>
                <w:lang w:val="en-US"/>
              </w:rPr>
              <w:t>unsat</w:t>
            </w:r>
            <w:proofErr w:type="spellEnd"/>
          </w:p>
        </w:tc>
        <w:tc>
          <w:tcPr>
            <w:tcW w:w="425" w:type="pct"/>
          </w:tcPr>
          <w:p w:rsidR="00725D6E" w:rsidRPr="002952CB" w:rsidRDefault="00725D6E" w:rsidP="00636EC0">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Unit weight of soil above phreatic level </w:t>
            </w:r>
          </w:p>
        </w:tc>
        <w:tc>
          <w:tcPr>
            <w:tcW w:w="646" w:type="pct"/>
          </w:tcPr>
          <w:p w:rsidR="00725D6E" w:rsidRPr="002952CB" w:rsidRDefault="00725D6E" w:rsidP="00636EC0">
            <w:pPr>
              <w:jc w:val="left"/>
              <w:rPr>
                <w:lang w:val="en-US"/>
              </w:rPr>
            </w:pPr>
            <w:r>
              <w:rPr>
                <w:lang w:val="en-US"/>
              </w:rPr>
              <w:t>D</w:t>
            </w:r>
          </w:p>
        </w:tc>
        <w:tc>
          <w:tcPr>
            <w:tcW w:w="673" w:type="pct"/>
          </w:tcPr>
          <w:p w:rsidR="00725D6E" w:rsidRPr="002952CB" w:rsidRDefault="00725D6E" w:rsidP="00636EC0">
            <w:pPr>
              <w:jc w:val="left"/>
              <w:rPr>
                <w:lang w:val="en-US"/>
              </w:rPr>
            </w:pPr>
            <w:proofErr w:type="spellStart"/>
            <w:r w:rsidRPr="007D3ADA">
              <w:rPr>
                <w:lang w:val="en-US"/>
              </w:rPr>
              <w:t>NaN</w:t>
            </w:r>
            <w:proofErr w:type="spellEnd"/>
          </w:p>
        </w:tc>
        <w:tc>
          <w:tcPr>
            <w:tcW w:w="677" w:type="pct"/>
          </w:tcPr>
          <w:p w:rsidR="00725D6E" w:rsidRPr="002952CB" w:rsidRDefault="00725D6E" w:rsidP="00636EC0">
            <w:pPr>
              <w:jc w:val="left"/>
              <w:rPr>
                <w:lang w:val="en-US"/>
              </w:rPr>
            </w:pPr>
            <w:proofErr w:type="spellStart"/>
            <w:r w:rsidRPr="007D3ADA">
              <w:rPr>
                <w:lang w:val="en-US"/>
              </w:rPr>
              <w:t>NaN</w:t>
            </w:r>
            <w:proofErr w:type="spellEnd"/>
          </w:p>
        </w:tc>
        <w:tc>
          <w:tcPr>
            <w:tcW w:w="641" w:type="pct"/>
          </w:tcPr>
          <w:p w:rsidR="00725D6E" w:rsidRPr="002952CB" w:rsidRDefault="00725D6E" w:rsidP="00636EC0">
            <w:pPr>
              <w:jc w:val="left"/>
              <w:rPr>
                <w:lang w:val="en-US"/>
              </w:rPr>
            </w:pPr>
            <w:r w:rsidRPr="002952CB">
              <w:rPr>
                <w:lang w:val="en-US"/>
              </w:rPr>
              <w:t>∞</w:t>
            </w:r>
          </w:p>
        </w:tc>
      </w:tr>
      <w:tr w:rsidR="00725D6E" w:rsidRPr="002952CB" w:rsidTr="00725D6E">
        <w:trPr>
          <w:cantSplit/>
        </w:trPr>
        <w:tc>
          <w:tcPr>
            <w:tcW w:w="474" w:type="pct"/>
          </w:tcPr>
          <w:p w:rsidR="00725D6E" w:rsidRPr="00F53425" w:rsidRDefault="00725D6E" w:rsidP="00636EC0">
            <w:pPr>
              <w:jc w:val="left"/>
              <w:rPr>
                <w:iCs/>
                <w:szCs w:val="16"/>
                <w:lang w:val="en-US"/>
              </w:rPr>
            </w:pPr>
            <w:r>
              <w:rPr>
                <w:iCs/>
                <w:szCs w:val="16"/>
                <w:lang w:val="en-US"/>
              </w:rPr>
              <w:t>M03</w:t>
            </w:r>
          </w:p>
        </w:tc>
        <w:tc>
          <w:tcPr>
            <w:tcW w:w="426" w:type="pct"/>
          </w:tcPr>
          <w:p w:rsidR="00725D6E" w:rsidRPr="002952CB" w:rsidRDefault="00725D6E" w:rsidP="00636EC0">
            <w:pPr>
              <w:jc w:val="left"/>
              <w:rPr>
                <w:i/>
                <w:lang w:val="en-US"/>
              </w:rPr>
            </w:pPr>
            <w:r w:rsidRPr="002952CB">
              <w:rPr>
                <w:i/>
                <w:iCs/>
                <w:szCs w:val="16"/>
                <w:lang w:val="en-US"/>
              </w:rPr>
              <w:sym w:font="Symbol" w:char="F067"/>
            </w:r>
            <w:r w:rsidRPr="002952CB">
              <w:rPr>
                <w:i/>
                <w:iCs/>
                <w:vertAlign w:val="subscript"/>
                <w:lang w:val="en-US"/>
              </w:rPr>
              <w:t>sat</w:t>
            </w:r>
          </w:p>
        </w:tc>
        <w:tc>
          <w:tcPr>
            <w:tcW w:w="425" w:type="pct"/>
          </w:tcPr>
          <w:p w:rsidR="00725D6E" w:rsidRPr="002952CB" w:rsidRDefault="00725D6E" w:rsidP="00636EC0">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Unit weight of soil below phreatic level </w:t>
            </w:r>
          </w:p>
        </w:tc>
        <w:tc>
          <w:tcPr>
            <w:tcW w:w="646" w:type="pct"/>
          </w:tcPr>
          <w:p w:rsidR="00725D6E" w:rsidRPr="002952CB" w:rsidRDefault="00725D6E" w:rsidP="00636EC0">
            <w:pPr>
              <w:jc w:val="left"/>
              <w:rPr>
                <w:lang w:val="en-US"/>
              </w:rPr>
            </w:pPr>
            <w:r>
              <w:rPr>
                <w:lang w:val="en-US"/>
              </w:rPr>
              <w:t>D</w:t>
            </w:r>
          </w:p>
        </w:tc>
        <w:tc>
          <w:tcPr>
            <w:tcW w:w="673" w:type="pct"/>
          </w:tcPr>
          <w:p w:rsidR="00725D6E" w:rsidRPr="002952CB" w:rsidRDefault="00725D6E" w:rsidP="00636EC0">
            <w:pPr>
              <w:jc w:val="left"/>
              <w:rPr>
                <w:lang w:val="en-US"/>
              </w:rPr>
            </w:pPr>
            <w:proofErr w:type="spellStart"/>
            <w:r w:rsidRPr="007D3ADA">
              <w:rPr>
                <w:lang w:val="en-US"/>
              </w:rPr>
              <w:t>NaN</w:t>
            </w:r>
            <w:proofErr w:type="spellEnd"/>
          </w:p>
        </w:tc>
        <w:tc>
          <w:tcPr>
            <w:tcW w:w="677" w:type="pct"/>
          </w:tcPr>
          <w:p w:rsidR="00725D6E" w:rsidRPr="002952CB" w:rsidRDefault="00725D6E" w:rsidP="00636EC0">
            <w:pPr>
              <w:jc w:val="left"/>
              <w:rPr>
                <w:lang w:val="en-US"/>
              </w:rPr>
            </w:pPr>
            <w:proofErr w:type="spellStart"/>
            <w:r w:rsidRPr="007D3ADA">
              <w:rPr>
                <w:lang w:val="en-US"/>
              </w:rPr>
              <w:t>NaN</w:t>
            </w:r>
            <w:proofErr w:type="spellEnd"/>
          </w:p>
        </w:tc>
        <w:tc>
          <w:tcPr>
            <w:tcW w:w="641" w:type="pct"/>
          </w:tcPr>
          <w:p w:rsidR="00725D6E" w:rsidRPr="002952CB" w:rsidRDefault="00725D6E" w:rsidP="00636EC0">
            <w:pPr>
              <w:jc w:val="left"/>
              <w:rPr>
                <w:lang w:val="en-US"/>
              </w:rPr>
            </w:pPr>
            <w:r w:rsidRPr="002952CB">
              <w:rPr>
                <w:lang w:val="en-US"/>
              </w:rPr>
              <w:t>∞</w:t>
            </w:r>
          </w:p>
        </w:tc>
      </w:tr>
      <w:tr w:rsidR="00725D6E" w:rsidRPr="002952CB" w:rsidTr="00725D6E">
        <w:trPr>
          <w:cantSplit/>
        </w:trPr>
        <w:tc>
          <w:tcPr>
            <w:tcW w:w="474" w:type="pct"/>
          </w:tcPr>
          <w:p w:rsidR="00725D6E" w:rsidRPr="00F53425" w:rsidRDefault="00725D6E" w:rsidP="00636EC0">
            <w:pPr>
              <w:jc w:val="left"/>
              <w:rPr>
                <w:lang w:val="en-US"/>
              </w:rPr>
            </w:pPr>
            <w:proofErr w:type="spellStart"/>
            <w:r>
              <w:rPr>
                <w:lang w:val="en-US"/>
              </w:rPr>
              <w:t>n.a</w:t>
            </w:r>
            <w:proofErr w:type="spellEnd"/>
            <w:r>
              <w:rPr>
                <w:lang w:val="en-US"/>
              </w:rPr>
              <w:t>.</w:t>
            </w:r>
          </w:p>
        </w:tc>
        <w:tc>
          <w:tcPr>
            <w:tcW w:w="426" w:type="pct"/>
          </w:tcPr>
          <w:p w:rsidR="00725D6E" w:rsidRPr="002952CB" w:rsidRDefault="00725D6E" w:rsidP="00636EC0">
            <w:pPr>
              <w:jc w:val="left"/>
              <w:rPr>
                <w:i/>
                <w:iCs/>
                <w:lang w:val="en-US"/>
              </w:rPr>
            </w:pPr>
            <w:r w:rsidRPr="002952CB">
              <w:rPr>
                <w:lang w:val="en-US"/>
              </w:rPr>
              <w:t>Shear strength model</w:t>
            </w:r>
          </w:p>
        </w:tc>
        <w:tc>
          <w:tcPr>
            <w:tcW w:w="425"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Shear strength model (choice between </w:t>
            </w:r>
            <w:r w:rsidRPr="00CC030E">
              <w:rPr>
                <w:b/>
                <w:color w:val="548DD4" w:themeColor="text2" w:themeTint="99"/>
                <w:lang w:val="en-US"/>
              </w:rPr>
              <w:t xml:space="preserve">C-Phi </w:t>
            </w:r>
            <w:r>
              <w:rPr>
                <w:b/>
                <w:lang w:val="en-US"/>
              </w:rPr>
              <w:t>and</w:t>
            </w:r>
            <w:r w:rsidRPr="00CC030E">
              <w:rPr>
                <w:b/>
                <w:lang w:val="en-US"/>
              </w:rPr>
              <w:t xml:space="preserve"> </w:t>
            </w:r>
            <w:r w:rsidRPr="00CC030E">
              <w:rPr>
                <w:b/>
                <w:color w:val="76923C" w:themeColor="accent3" w:themeShade="BF"/>
                <w:lang w:val="en-US"/>
              </w:rPr>
              <w:t>Su-calculated</w:t>
            </w:r>
            <w:r w:rsidRPr="002952CB">
              <w:rPr>
                <w:lang w:val="en-US"/>
              </w:rPr>
              <w:t>)</w:t>
            </w:r>
          </w:p>
        </w:tc>
        <w:tc>
          <w:tcPr>
            <w:tcW w:w="646"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73" w:type="pct"/>
          </w:tcPr>
          <w:p w:rsidR="00725D6E" w:rsidRPr="002952CB" w:rsidRDefault="00725D6E" w:rsidP="00636EC0">
            <w:pPr>
              <w:jc w:val="left"/>
              <w:rPr>
                <w:lang w:val="en-US"/>
              </w:rPr>
            </w:pPr>
            <w:r w:rsidRPr="002952CB">
              <w:rPr>
                <w:lang w:val="en-US"/>
              </w:rPr>
              <w:t>C-Phi</w:t>
            </w:r>
          </w:p>
        </w:tc>
        <w:tc>
          <w:tcPr>
            <w:tcW w:w="677"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c>
          <w:tcPr>
            <w:tcW w:w="641"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r>
      <w:tr w:rsidR="00636EC0" w:rsidRPr="00516BAD" w:rsidTr="00725D6E">
        <w:trPr>
          <w:cantSplit/>
        </w:trPr>
        <w:tc>
          <w:tcPr>
            <w:tcW w:w="4999" w:type="pct"/>
            <w:gridSpan w:val="8"/>
          </w:tcPr>
          <w:p w:rsidR="00636EC0" w:rsidRPr="007E3863" w:rsidRDefault="00636EC0" w:rsidP="00964D9C">
            <w:pPr>
              <w:jc w:val="left"/>
              <w:rPr>
                <w:lang w:val="en-US"/>
              </w:rPr>
            </w:pPr>
            <w:r w:rsidRPr="007E3863">
              <w:rPr>
                <w:lang w:val="en-US"/>
              </w:rPr>
              <w:t>Following parameters</w:t>
            </w:r>
            <w:r>
              <w:rPr>
                <w:lang w:val="en-US"/>
              </w:rPr>
              <w:t xml:space="preserve"> are</w:t>
            </w:r>
            <w:r w:rsidRPr="007E3863">
              <w:rPr>
                <w:lang w:val="en-US"/>
              </w:rPr>
              <w:t xml:space="preserve"> </w:t>
            </w:r>
            <w:r>
              <w:rPr>
                <w:lang w:val="en-US"/>
              </w:rPr>
              <w:t>editable depending on selection of Shear strength model. When not editable, the field is greyed out (value is not visible</w:t>
            </w:r>
            <w:r>
              <w:rPr>
                <w:rStyle w:val="FootnoteReference"/>
                <w:lang w:val="en-US"/>
              </w:rPr>
              <w:footnoteReference w:id="5"/>
            </w:r>
            <w:r>
              <w:rPr>
                <w:lang w:val="en-US"/>
              </w:rPr>
              <w:t>). Even when all fields of a column are greyed out, the column stays visible.</w:t>
            </w:r>
            <w:r w:rsidR="00964D9C">
              <w:rPr>
                <w:lang w:val="en-US"/>
              </w:rPr>
              <w:t xml:space="preserve"> This is also represented in a flowchart below.</w:t>
            </w:r>
          </w:p>
        </w:tc>
      </w:tr>
      <w:tr w:rsidR="00725D6E" w:rsidRPr="00DF4801" w:rsidTr="00725D6E">
        <w:trPr>
          <w:cantSplit/>
        </w:trPr>
        <w:tc>
          <w:tcPr>
            <w:tcW w:w="474" w:type="pct"/>
          </w:tcPr>
          <w:p w:rsidR="00725D6E" w:rsidRPr="00CC030E" w:rsidRDefault="00725D6E" w:rsidP="00636EC0">
            <w:pPr>
              <w:jc w:val="left"/>
              <w:rPr>
                <w:color w:val="548DD4" w:themeColor="text2" w:themeTint="99"/>
                <w:lang w:val="en-US"/>
              </w:rPr>
            </w:pPr>
            <w:r w:rsidRPr="00CC030E">
              <w:rPr>
                <w:color w:val="548DD4" w:themeColor="text2" w:themeTint="99"/>
                <w:lang w:val="en-US"/>
              </w:rPr>
              <w:t>M05</w:t>
            </w:r>
          </w:p>
        </w:tc>
        <w:tc>
          <w:tcPr>
            <w:tcW w:w="426" w:type="pct"/>
          </w:tcPr>
          <w:p w:rsidR="00725D6E" w:rsidRPr="00CC030E" w:rsidRDefault="00725D6E" w:rsidP="00636EC0">
            <w:pPr>
              <w:jc w:val="left"/>
              <w:rPr>
                <w:i/>
                <w:color w:val="548DD4" w:themeColor="text2" w:themeTint="99"/>
                <w:lang w:val="en-US"/>
              </w:rPr>
            </w:pPr>
            <w:r w:rsidRPr="00CC030E">
              <w:rPr>
                <w:i/>
                <w:color w:val="548DD4" w:themeColor="text2" w:themeTint="99"/>
                <w:lang w:val="en-US"/>
              </w:rPr>
              <w:t>c'</w:t>
            </w:r>
          </w:p>
        </w:tc>
        <w:tc>
          <w:tcPr>
            <w:tcW w:w="425"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roofErr w:type="spellStart"/>
            <w:r w:rsidRPr="00CC030E">
              <w:rPr>
                <w:color w:val="548DD4" w:themeColor="text2" w:themeTint="99"/>
                <w:lang w:val="en-US"/>
              </w:rPr>
              <w:t>kN</w:t>
            </w:r>
            <w:proofErr w:type="spellEnd"/>
            <w:r w:rsidRPr="00CC030E">
              <w:rPr>
                <w:color w:val="548DD4" w:themeColor="text2" w:themeTint="99"/>
                <w:lang w:val="en-US"/>
              </w:rPr>
              <w:t>/m</w:t>
            </w:r>
            <w:r w:rsidRPr="00CC030E">
              <w:rPr>
                <w:color w:val="548DD4" w:themeColor="text2" w:themeTint="99"/>
                <w:vertAlign w:val="superscript"/>
                <w:lang w:val="en-US"/>
              </w:rPr>
              <w:t>2</w:t>
            </w:r>
            <w:r w:rsidRPr="00CC030E">
              <w:rPr>
                <w:color w:val="548DD4" w:themeColor="text2" w:themeTint="99"/>
                <w:lang w:val="en-US"/>
              </w:rPr>
              <w:t>]</w:t>
            </w:r>
          </w:p>
        </w:tc>
        <w:tc>
          <w:tcPr>
            <w:tcW w:w="103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Cohesion</w:t>
            </w:r>
          </w:p>
        </w:tc>
        <w:tc>
          <w:tcPr>
            <w:tcW w:w="64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D</w:t>
            </w:r>
          </w:p>
        </w:tc>
        <w:tc>
          <w:tcPr>
            <w:tcW w:w="673" w:type="pct"/>
          </w:tcPr>
          <w:p w:rsidR="00725D6E" w:rsidRPr="00CC030E" w:rsidRDefault="00725D6E" w:rsidP="00636EC0">
            <w:pPr>
              <w:jc w:val="left"/>
              <w:rPr>
                <w:color w:val="548DD4" w:themeColor="text2" w:themeTint="99"/>
                <w:lang w:val="en-US"/>
              </w:rPr>
            </w:pPr>
            <w:proofErr w:type="spellStart"/>
            <w:r w:rsidRPr="00CC030E">
              <w:rPr>
                <w:color w:val="548DD4" w:themeColor="text2" w:themeTint="99"/>
                <w:lang w:val="en-US"/>
              </w:rPr>
              <w:t>NaN</w:t>
            </w:r>
            <w:proofErr w:type="spellEnd"/>
          </w:p>
        </w:tc>
        <w:tc>
          <w:tcPr>
            <w:tcW w:w="677" w:type="pct"/>
          </w:tcPr>
          <w:p w:rsidR="00725D6E" w:rsidRPr="00CC030E" w:rsidRDefault="00725D6E" w:rsidP="00636EC0">
            <w:pPr>
              <w:jc w:val="left"/>
              <w:rPr>
                <w:color w:val="548DD4" w:themeColor="text2" w:themeTint="99"/>
                <w:lang w:val="en-US"/>
              </w:rPr>
            </w:pPr>
            <w:r w:rsidRPr="00CC030E">
              <w:rPr>
                <w:color w:val="548DD4" w:themeColor="text2" w:themeTint="99"/>
                <w:lang w:val="en-US"/>
              </w:rPr>
              <w:t>0</w:t>
            </w:r>
          </w:p>
        </w:tc>
        <w:tc>
          <w:tcPr>
            <w:tcW w:w="641"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
        </w:tc>
      </w:tr>
      <w:tr w:rsidR="00725D6E" w:rsidRPr="00DF4801" w:rsidTr="00725D6E">
        <w:trPr>
          <w:cantSplit/>
        </w:trPr>
        <w:tc>
          <w:tcPr>
            <w:tcW w:w="474" w:type="pct"/>
          </w:tcPr>
          <w:p w:rsidR="00725D6E" w:rsidRPr="00CC030E" w:rsidRDefault="00725D6E" w:rsidP="00636EC0">
            <w:pPr>
              <w:jc w:val="left"/>
              <w:rPr>
                <w:iCs/>
                <w:color w:val="548DD4" w:themeColor="text2" w:themeTint="99"/>
                <w:lang w:val="en-US"/>
              </w:rPr>
            </w:pPr>
            <w:r w:rsidRPr="00CC030E">
              <w:rPr>
                <w:iCs/>
                <w:color w:val="548DD4" w:themeColor="text2" w:themeTint="99"/>
                <w:lang w:val="en-US"/>
              </w:rPr>
              <w:t>M06</w:t>
            </w:r>
          </w:p>
        </w:tc>
        <w:tc>
          <w:tcPr>
            <w:tcW w:w="426" w:type="pct"/>
          </w:tcPr>
          <w:p w:rsidR="00725D6E" w:rsidRPr="00CC030E" w:rsidRDefault="00725D6E" w:rsidP="00636EC0">
            <w:pPr>
              <w:jc w:val="left"/>
              <w:rPr>
                <w:i/>
                <w:iCs/>
                <w:color w:val="548DD4" w:themeColor="text2" w:themeTint="99"/>
                <w:lang w:val="en-US"/>
              </w:rPr>
            </w:pPr>
            <w:r w:rsidRPr="00CC030E">
              <w:rPr>
                <w:i/>
                <w:iCs/>
                <w:color w:val="548DD4" w:themeColor="text2" w:themeTint="99"/>
                <w:lang w:val="en-US"/>
              </w:rPr>
              <w:sym w:font="Symbol" w:char="F06A"/>
            </w:r>
            <w:r w:rsidRPr="00CC030E">
              <w:rPr>
                <w:i/>
                <w:iCs/>
                <w:color w:val="548DD4" w:themeColor="text2" w:themeTint="99"/>
                <w:lang w:val="en-US"/>
              </w:rPr>
              <w:t>’</w:t>
            </w:r>
          </w:p>
        </w:tc>
        <w:tc>
          <w:tcPr>
            <w:tcW w:w="425"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
        </w:tc>
        <w:tc>
          <w:tcPr>
            <w:tcW w:w="103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Friction angle of shearing resistance</w:t>
            </w:r>
          </w:p>
        </w:tc>
        <w:tc>
          <w:tcPr>
            <w:tcW w:w="64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D</w:t>
            </w:r>
          </w:p>
        </w:tc>
        <w:tc>
          <w:tcPr>
            <w:tcW w:w="673" w:type="pct"/>
          </w:tcPr>
          <w:p w:rsidR="00725D6E" w:rsidRPr="00CC030E" w:rsidRDefault="00725D6E" w:rsidP="00636EC0">
            <w:pPr>
              <w:jc w:val="left"/>
              <w:rPr>
                <w:color w:val="548DD4" w:themeColor="text2" w:themeTint="99"/>
                <w:lang w:val="en-US"/>
              </w:rPr>
            </w:pPr>
            <w:proofErr w:type="spellStart"/>
            <w:r w:rsidRPr="00CC030E">
              <w:rPr>
                <w:color w:val="548DD4" w:themeColor="text2" w:themeTint="99"/>
                <w:lang w:val="en-US"/>
              </w:rPr>
              <w:t>NaN</w:t>
            </w:r>
            <w:proofErr w:type="spellEnd"/>
          </w:p>
        </w:tc>
        <w:tc>
          <w:tcPr>
            <w:tcW w:w="677" w:type="pct"/>
          </w:tcPr>
          <w:p w:rsidR="00725D6E" w:rsidRPr="00CC030E" w:rsidRDefault="00725D6E" w:rsidP="00636EC0">
            <w:pPr>
              <w:jc w:val="left"/>
              <w:rPr>
                <w:color w:val="548DD4" w:themeColor="text2" w:themeTint="99"/>
                <w:lang w:val="en-US"/>
              </w:rPr>
            </w:pPr>
            <w:r w:rsidRPr="00CC030E">
              <w:rPr>
                <w:color w:val="548DD4" w:themeColor="text2" w:themeTint="99"/>
                <w:lang w:val="en-US"/>
              </w:rPr>
              <w:t>0</w:t>
            </w:r>
          </w:p>
        </w:tc>
        <w:tc>
          <w:tcPr>
            <w:tcW w:w="641" w:type="pct"/>
          </w:tcPr>
          <w:p w:rsidR="00725D6E" w:rsidRPr="00CC030E" w:rsidRDefault="00725D6E" w:rsidP="00636EC0">
            <w:pPr>
              <w:jc w:val="left"/>
              <w:rPr>
                <w:color w:val="548DD4" w:themeColor="text2" w:themeTint="99"/>
                <w:lang w:val="en-US"/>
              </w:rPr>
            </w:pPr>
            <w:r w:rsidRPr="00CC030E">
              <w:rPr>
                <w:color w:val="548DD4" w:themeColor="text2" w:themeTint="99"/>
                <w:lang w:val="en-US"/>
              </w:rPr>
              <w:t>89</w:t>
            </w:r>
          </w:p>
        </w:tc>
      </w:tr>
      <w:tr w:rsidR="00725D6E" w:rsidRPr="00BE0560" w:rsidTr="00725D6E">
        <w:trPr>
          <w:cantSplit/>
        </w:trPr>
        <w:tc>
          <w:tcPr>
            <w:tcW w:w="474" w:type="pct"/>
          </w:tcPr>
          <w:p w:rsidR="00725D6E" w:rsidRPr="00CC030E" w:rsidRDefault="00725D6E" w:rsidP="00636EC0">
            <w:pPr>
              <w:jc w:val="left"/>
              <w:rPr>
                <w:i/>
                <w:iCs/>
                <w:color w:val="76923C" w:themeColor="accent3" w:themeShade="BF"/>
                <w:lang w:val="en-US"/>
              </w:rPr>
            </w:pPr>
            <w:proofErr w:type="spellStart"/>
            <w:r w:rsidRPr="00CC030E">
              <w:rPr>
                <w:color w:val="76923C" w:themeColor="accent3" w:themeShade="BF"/>
                <w:lang w:val="en-US"/>
              </w:rPr>
              <w:lastRenderedPageBreak/>
              <w:t>n.a</w:t>
            </w:r>
            <w:proofErr w:type="spellEnd"/>
            <w:r w:rsidRPr="00CC030E">
              <w:rPr>
                <w:color w:val="76923C" w:themeColor="accent3" w:themeShade="BF"/>
                <w:lang w:val="en-US"/>
              </w:rPr>
              <w:t>.</w:t>
            </w:r>
          </w:p>
        </w:tc>
        <w:tc>
          <w:tcPr>
            <w:tcW w:w="426" w:type="pct"/>
          </w:tcPr>
          <w:p w:rsidR="00725D6E" w:rsidRPr="00CC030E" w:rsidRDefault="00725D6E" w:rsidP="00636EC0">
            <w:pPr>
              <w:jc w:val="left"/>
              <w:rPr>
                <w:i/>
                <w:iCs/>
                <w:color w:val="76923C" w:themeColor="accent3" w:themeShade="BF"/>
                <w:lang w:val="en-US"/>
              </w:rPr>
            </w:pPr>
            <w:r w:rsidRPr="00CC030E">
              <w:rPr>
                <w:i/>
                <w:iCs/>
                <w:color w:val="76923C" w:themeColor="accent3" w:themeShade="BF"/>
                <w:lang w:val="en-US"/>
              </w:rPr>
              <w:t>Use POP</w:t>
            </w:r>
          </w:p>
        </w:tc>
        <w:tc>
          <w:tcPr>
            <w:tcW w:w="425"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1036" w:type="pct"/>
          </w:tcPr>
          <w:p w:rsidR="00725D6E" w:rsidRDefault="00725D6E" w:rsidP="00636EC0">
            <w:pPr>
              <w:jc w:val="left"/>
              <w:rPr>
                <w:color w:val="76923C" w:themeColor="accent3" w:themeShade="BF"/>
                <w:lang w:val="en-US"/>
              </w:rPr>
            </w:pPr>
            <w:r>
              <w:rPr>
                <w:color w:val="76923C" w:themeColor="accent3" w:themeShade="BF"/>
                <w:lang w:val="en-US"/>
              </w:rPr>
              <w:t xml:space="preserve">Checkbox to </w:t>
            </w:r>
            <w:proofErr w:type="spellStart"/>
            <w:proofErr w:type="gramStart"/>
            <w:r>
              <w:rPr>
                <w:color w:val="76923C" w:themeColor="accent3" w:themeShade="BF"/>
                <w:lang w:val="en-US"/>
              </w:rPr>
              <w:t>chose</w:t>
            </w:r>
            <w:proofErr w:type="spellEnd"/>
            <w:proofErr w:type="gramEnd"/>
            <w:r>
              <w:rPr>
                <w:color w:val="76923C" w:themeColor="accent3" w:themeShade="BF"/>
                <w:lang w:val="en-US"/>
              </w:rPr>
              <w:t xml:space="preserve"> between POP and yield stress. </w:t>
            </w:r>
          </w:p>
          <w:p w:rsidR="00725D6E" w:rsidRPr="00BE0560" w:rsidRDefault="00725D6E" w:rsidP="00636EC0">
            <w:pPr>
              <w:jc w:val="left"/>
              <w:rPr>
                <w:color w:val="76923C" w:themeColor="accent3" w:themeShade="BF"/>
                <w:lang w:val="en-US"/>
              </w:rPr>
            </w:pPr>
            <w:r w:rsidRPr="00BE0560">
              <w:rPr>
                <w:color w:val="76923C" w:themeColor="accent3" w:themeShade="BF"/>
                <w:lang w:val="en-US"/>
              </w:rPr>
              <w:t xml:space="preserve">‘Use POP’ = TRUE: </w:t>
            </w:r>
          </w:p>
          <w:p w:rsidR="00725D6E" w:rsidRPr="00BE0560" w:rsidRDefault="00725D6E" w:rsidP="00636EC0">
            <w:pPr>
              <w:ind w:left="319" w:hanging="319"/>
              <w:jc w:val="left"/>
              <w:rPr>
                <w:color w:val="76923C" w:themeColor="accent3" w:themeShade="BF"/>
                <w:lang w:val="en-US"/>
              </w:rPr>
            </w:pPr>
            <w:r w:rsidRPr="00BE0560">
              <w:rPr>
                <w:color w:val="76923C" w:themeColor="accent3" w:themeShade="BF"/>
                <w:lang w:val="en-US"/>
              </w:rPr>
              <w:t xml:space="preserve">      POP editable. </w:t>
            </w:r>
          </w:p>
          <w:p w:rsidR="00725D6E" w:rsidRPr="00BE0560" w:rsidRDefault="00725D6E" w:rsidP="00636EC0">
            <w:pPr>
              <w:jc w:val="left"/>
              <w:rPr>
                <w:color w:val="E36C0A" w:themeColor="accent6" w:themeShade="BF"/>
                <w:lang w:val="en-US"/>
              </w:rPr>
            </w:pPr>
            <w:r w:rsidRPr="00BE0560">
              <w:rPr>
                <w:color w:val="E36C0A" w:themeColor="accent6" w:themeShade="BF"/>
                <w:lang w:val="en-US"/>
              </w:rPr>
              <w:t>‘Use POP’ = FALSE :</w:t>
            </w:r>
          </w:p>
          <w:p w:rsidR="00725D6E" w:rsidRPr="00CC030E" w:rsidRDefault="00725D6E" w:rsidP="00636EC0">
            <w:pPr>
              <w:jc w:val="left"/>
              <w:rPr>
                <w:color w:val="76923C" w:themeColor="accent3" w:themeShade="BF"/>
                <w:lang w:val="en-US"/>
              </w:rPr>
            </w:pPr>
            <w:r w:rsidRPr="00BE0560">
              <w:rPr>
                <w:color w:val="E36C0A" w:themeColor="accent6" w:themeShade="BF"/>
                <w:lang w:val="en-US"/>
              </w:rPr>
              <w:t xml:space="preserve">      S and m editable (=default).</w:t>
            </w:r>
          </w:p>
        </w:tc>
        <w:tc>
          <w:tcPr>
            <w:tcW w:w="646"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673" w:type="pct"/>
          </w:tcPr>
          <w:p w:rsidR="00725D6E" w:rsidRPr="007726FA" w:rsidRDefault="00725D6E" w:rsidP="00636EC0">
            <w:pPr>
              <w:jc w:val="left"/>
              <w:rPr>
                <w:color w:val="E36C0A" w:themeColor="accent6" w:themeShade="BF"/>
                <w:lang w:val="en-US"/>
              </w:rPr>
            </w:pPr>
            <w:r w:rsidRPr="007726FA">
              <w:rPr>
                <w:color w:val="E36C0A" w:themeColor="accent6" w:themeShade="BF"/>
                <w:sz w:val="22"/>
                <w:szCs w:val="22"/>
                <w:lang w:val="en-US"/>
              </w:rPr>
              <w:t>FALSE</w:t>
            </w:r>
          </w:p>
        </w:tc>
        <w:tc>
          <w:tcPr>
            <w:tcW w:w="677"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641"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r>
      <w:tr w:rsidR="00725D6E" w:rsidRPr="00BE0560" w:rsidTr="00725D6E">
        <w:trPr>
          <w:cantSplit/>
        </w:trPr>
        <w:tc>
          <w:tcPr>
            <w:tcW w:w="474" w:type="pct"/>
          </w:tcPr>
          <w:p w:rsidR="00725D6E" w:rsidRPr="00CC030E" w:rsidRDefault="00725D6E" w:rsidP="00636EC0">
            <w:pPr>
              <w:jc w:val="left"/>
              <w:rPr>
                <w:iCs/>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426" w:type="pct"/>
          </w:tcPr>
          <w:p w:rsidR="00725D6E" w:rsidRPr="00CC030E" w:rsidRDefault="00725D6E" w:rsidP="00636EC0">
            <w:pPr>
              <w:jc w:val="left"/>
              <w:rPr>
                <w:i/>
                <w:iCs/>
                <w:color w:val="76923C" w:themeColor="accent3" w:themeShade="BF"/>
                <w:lang w:val="en-US"/>
              </w:rPr>
            </w:pPr>
            <w:r w:rsidRPr="00CC030E">
              <w:rPr>
                <w:i/>
                <w:iCs/>
                <w:color w:val="76923C" w:themeColor="accent3" w:themeShade="BF"/>
                <w:lang w:val="en-US"/>
              </w:rPr>
              <w:t>POP</w:t>
            </w:r>
          </w:p>
        </w:tc>
        <w:tc>
          <w:tcPr>
            <w:tcW w:w="425"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w:t>
            </w:r>
            <w:proofErr w:type="spellStart"/>
            <w:r w:rsidRPr="00CC030E">
              <w:rPr>
                <w:color w:val="76923C" w:themeColor="accent3" w:themeShade="BF"/>
                <w:lang w:val="en-US"/>
              </w:rPr>
              <w:t>kN</w:t>
            </w:r>
            <w:proofErr w:type="spellEnd"/>
            <w:r w:rsidRPr="00CC030E">
              <w:rPr>
                <w:color w:val="76923C" w:themeColor="accent3" w:themeShade="BF"/>
                <w:lang w:val="en-US"/>
              </w:rPr>
              <w:t>/m</w:t>
            </w:r>
            <w:r w:rsidRPr="00CC030E">
              <w:rPr>
                <w:color w:val="76923C" w:themeColor="accent3" w:themeShade="BF"/>
                <w:vertAlign w:val="superscript"/>
                <w:lang w:val="en-US"/>
              </w:rPr>
              <w:t>2</w:t>
            </w:r>
            <w:r w:rsidRPr="00CC030E">
              <w:rPr>
                <w:color w:val="76923C" w:themeColor="accent3" w:themeShade="BF"/>
                <w:lang w:val="en-US"/>
              </w:rPr>
              <w:t>]</w:t>
            </w:r>
          </w:p>
        </w:tc>
        <w:tc>
          <w:tcPr>
            <w:tcW w:w="1036"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Pre overburden pressure</w:t>
            </w:r>
          </w:p>
        </w:tc>
        <w:tc>
          <w:tcPr>
            <w:tcW w:w="646"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D</w:t>
            </w:r>
          </w:p>
        </w:tc>
        <w:tc>
          <w:tcPr>
            <w:tcW w:w="673" w:type="pct"/>
          </w:tcPr>
          <w:p w:rsidR="00725D6E" w:rsidRPr="00CC030E" w:rsidRDefault="00725D6E" w:rsidP="00636EC0">
            <w:pPr>
              <w:jc w:val="left"/>
              <w:rPr>
                <w:iCs/>
                <w:color w:val="76923C" w:themeColor="accent3" w:themeShade="BF"/>
                <w:lang w:val="en-US"/>
              </w:rPr>
            </w:pPr>
            <w:r>
              <w:rPr>
                <w:color w:val="76923C" w:themeColor="accent3" w:themeShade="BF"/>
                <w:lang w:val="en-US"/>
              </w:rPr>
              <w:t>0</w:t>
            </w:r>
          </w:p>
        </w:tc>
        <w:tc>
          <w:tcPr>
            <w:tcW w:w="677" w:type="pct"/>
          </w:tcPr>
          <w:p w:rsidR="00725D6E" w:rsidRPr="00CC030E" w:rsidRDefault="00725D6E" w:rsidP="00636EC0">
            <w:pPr>
              <w:jc w:val="left"/>
              <w:rPr>
                <w:iCs/>
                <w:color w:val="76923C" w:themeColor="accent3" w:themeShade="BF"/>
                <w:lang w:val="en-US"/>
              </w:rPr>
            </w:pPr>
            <w:r w:rsidRPr="00CC030E">
              <w:rPr>
                <w:iCs/>
                <w:color w:val="76923C" w:themeColor="accent3" w:themeShade="BF"/>
                <w:lang w:val="en-US"/>
              </w:rPr>
              <w:t>0</w:t>
            </w:r>
          </w:p>
        </w:tc>
        <w:tc>
          <w:tcPr>
            <w:tcW w:w="641" w:type="pct"/>
          </w:tcPr>
          <w:p w:rsidR="00725D6E" w:rsidRPr="00CC030E" w:rsidRDefault="00725D6E" w:rsidP="00636EC0">
            <w:pPr>
              <w:jc w:val="left"/>
              <w:rPr>
                <w:iCs/>
                <w:color w:val="76923C" w:themeColor="accent3" w:themeShade="BF"/>
                <w:lang w:val="en-US"/>
              </w:rPr>
            </w:pPr>
            <w:r w:rsidRPr="00CC030E">
              <w:rPr>
                <w:color w:val="76923C" w:themeColor="accent3" w:themeShade="BF"/>
                <w:lang w:val="en-US"/>
              </w:rPr>
              <w:t>∞</w:t>
            </w:r>
          </w:p>
        </w:tc>
      </w:tr>
      <w:tr w:rsidR="00725D6E" w:rsidRPr="002952CB" w:rsidTr="00725D6E">
        <w:trPr>
          <w:cantSplit/>
        </w:trPr>
        <w:tc>
          <w:tcPr>
            <w:tcW w:w="474" w:type="pct"/>
          </w:tcPr>
          <w:p w:rsidR="00725D6E" w:rsidRPr="007726FA" w:rsidRDefault="00725D6E" w:rsidP="00636EC0">
            <w:pPr>
              <w:jc w:val="left"/>
              <w:rPr>
                <w:iCs/>
                <w:color w:val="E36C0A" w:themeColor="accent6" w:themeShade="BF"/>
                <w:lang w:val="en-US"/>
              </w:rPr>
            </w:pPr>
            <w:r w:rsidRPr="007726FA">
              <w:rPr>
                <w:iCs/>
                <w:color w:val="E36C0A" w:themeColor="accent6" w:themeShade="BF"/>
                <w:lang w:val="en-US"/>
              </w:rPr>
              <w:t>M14</w:t>
            </w:r>
          </w:p>
        </w:tc>
        <w:tc>
          <w:tcPr>
            <w:tcW w:w="426" w:type="pct"/>
          </w:tcPr>
          <w:p w:rsidR="00725D6E" w:rsidRPr="007726FA" w:rsidRDefault="00725D6E" w:rsidP="00636EC0">
            <w:pPr>
              <w:jc w:val="left"/>
              <w:rPr>
                <w:i/>
                <w:iCs/>
                <w:color w:val="E36C0A" w:themeColor="accent6" w:themeShade="BF"/>
                <w:lang w:val="en-US"/>
              </w:rPr>
            </w:pPr>
            <w:r w:rsidRPr="007726FA">
              <w:rPr>
                <w:i/>
                <w:iCs/>
                <w:color w:val="E36C0A" w:themeColor="accent6" w:themeShade="BF"/>
                <w:lang w:val="en-US"/>
              </w:rPr>
              <w:t>S</w:t>
            </w:r>
          </w:p>
        </w:tc>
        <w:tc>
          <w:tcPr>
            <w:tcW w:w="425"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w:t>
            </w:r>
          </w:p>
        </w:tc>
        <w:tc>
          <w:tcPr>
            <w:tcW w:w="1036"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Undrained</w:t>
            </w:r>
            <w:proofErr w:type="spellEnd"/>
            <w:r w:rsidRPr="007726FA">
              <w:rPr>
                <w:color w:val="E36C0A" w:themeColor="accent6" w:themeShade="BF"/>
                <w:lang w:val="en-US"/>
              </w:rPr>
              <w:t xml:space="preserve"> shear strength ratio (normally consolidated)</w:t>
            </w:r>
          </w:p>
        </w:tc>
        <w:tc>
          <w:tcPr>
            <w:tcW w:w="64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D</w:t>
            </w:r>
          </w:p>
        </w:tc>
        <w:tc>
          <w:tcPr>
            <w:tcW w:w="673"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NaN</w:t>
            </w:r>
            <w:proofErr w:type="spellEnd"/>
          </w:p>
        </w:tc>
        <w:tc>
          <w:tcPr>
            <w:tcW w:w="677"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0</w:t>
            </w:r>
          </w:p>
        </w:tc>
        <w:tc>
          <w:tcPr>
            <w:tcW w:w="641"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w:t>
            </w:r>
          </w:p>
        </w:tc>
      </w:tr>
      <w:tr w:rsidR="00725D6E" w:rsidRPr="002952CB" w:rsidTr="00725D6E">
        <w:trPr>
          <w:cantSplit/>
        </w:trPr>
        <w:tc>
          <w:tcPr>
            <w:tcW w:w="474" w:type="pct"/>
          </w:tcPr>
          <w:p w:rsidR="00725D6E" w:rsidRPr="007726FA" w:rsidRDefault="00725D6E" w:rsidP="00636EC0">
            <w:pPr>
              <w:jc w:val="left"/>
              <w:rPr>
                <w:iCs/>
                <w:color w:val="E36C0A" w:themeColor="accent6" w:themeShade="BF"/>
                <w:lang w:val="en-US"/>
              </w:rPr>
            </w:pPr>
            <w:r w:rsidRPr="007726FA">
              <w:rPr>
                <w:iCs/>
                <w:color w:val="E36C0A" w:themeColor="accent6" w:themeShade="BF"/>
                <w:lang w:val="en-US"/>
              </w:rPr>
              <w:t>M15</w:t>
            </w:r>
          </w:p>
        </w:tc>
        <w:tc>
          <w:tcPr>
            <w:tcW w:w="426" w:type="pct"/>
          </w:tcPr>
          <w:p w:rsidR="00725D6E" w:rsidRPr="007726FA" w:rsidRDefault="00725D6E" w:rsidP="00636EC0">
            <w:pPr>
              <w:jc w:val="left"/>
              <w:rPr>
                <w:i/>
                <w:iCs/>
                <w:color w:val="E36C0A" w:themeColor="accent6" w:themeShade="BF"/>
                <w:lang w:val="en-US"/>
              </w:rPr>
            </w:pPr>
            <w:r w:rsidRPr="007726FA">
              <w:rPr>
                <w:i/>
                <w:iCs/>
                <w:color w:val="E36C0A" w:themeColor="accent6" w:themeShade="BF"/>
                <w:lang w:val="en-US"/>
              </w:rPr>
              <w:t>m</w:t>
            </w:r>
          </w:p>
        </w:tc>
        <w:tc>
          <w:tcPr>
            <w:tcW w:w="425"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w:t>
            </w:r>
          </w:p>
        </w:tc>
        <w:tc>
          <w:tcPr>
            <w:tcW w:w="103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Strength increase exponent</w:t>
            </w:r>
          </w:p>
        </w:tc>
        <w:tc>
          <w:tcPr>
            <w:tcW w:w="64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D</w:t>
            </w:r>
          </w:p>
        </w:tc>
        <w:tc>
          <w:tcPr>
            <w:tcW w:w="673"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NaN</w:t>
            </w:r>
            <w:proofErr w:type="spellEnd"/>
          </w:p>
        </w:tc>
        <w:tc>
          <w:tcPr>
            <w:tcW w:w="677"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0</w:t>
            </w:r>
          </w:p>
        </w:tc>
        <w:tc>
          <w:tcPr>
            <w:tcW w:w="641"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1</w:t>
            </w:r>
          </w:p>
        </w:tc>
      </w:tr>
    </w:tbl>
    <w:p w:rsidR="00C73399" w:rsidRDefault="00C73399" w:rsidP="00737AE7"/>
    <w:p w:rsidR="00636EC0" w:rsidRDefault="00C73399" w:rsidP="00737AE7">
      <w:pPr>
        <w:rPr>
          <w:lang w:val="en-US"/>
        </w:rPr>
      </w:pPr>
      <w:r>
        <w:rPr>
          <w:noProof/>
          <w:lang w:eastAsia="zh-CN"/>
        </w:rPr>
        <w:lastRenderedPageBreak/>
        <mc:AlternateContent>
          <mc:Choice Requires="wpg">
            <w:drawing>
              <wp:inline distT="0" distB="0" distL="0" distR="0" wp14:anchorId="03FE34C8" wp14:editId="4A3B9D65">
                <wp:extent cx="6697980" cy="2423160"/>
                <wp:effectExtent l="0" t="0" r="26670" b="15240"/>
                <wp:docPr id="46" name="Group 46"/>
                <wp:cNvGraphicFramePr/>
                <a:graphic xmlns:a="http://schemas.openxmlformats.org/drawingml/2006/main">
                  <a:graphicData uri="http://schemas.microsoft.com/office/word/2010/wordprocessingGroup">
                    <wpg:wgp>
                      <wpg:cNvGrpSpPr/>
                      <wpg:grpSpPr>
                        <a:xfrm>
                          <a:off x="0" y="0"/>
                          <a:ext cx="6697980" cy="2423160"/>
                          <a:chOff x="0" y="0"/>
                          <a:chExt cx="6697980" cy="2423160"/>
                        </a:xfrm>
                      </wpg:grpSpPr>
                      <wps:wsp>
                        <wps:cNvPr id="22" name="Text Box 2"/>
                        <wps:cNvSpPr txBox="1">
                          <a:spLocks noChangeArrowheads="1"/>
                        </wps:cNvSpPr>
                        <wps:spPr bwMode="auto">
                          <a:xfrm>
                            <a:off x="2476500" y="1303020"/>
                            <a:ext cx="1516380" cy="266700"/>
                          </a:xfrm>
                          <a:prstGeom prst="rect">
                            <a:avLst/>
                          </a:prstGeom>
                          <a:solidFill>
                            <a:srgbClr val="FFFFFF"/>
                          </a:solidFill>
                          <a:ln w="9525">
                            <a:solidFill>
                              <a:srgbClr val="000000"/>
                            </a:solidFill>
                            <a:miter lim="800000"/>
                            <a:headEnd/>
                            <a:tailEnd/>
                          </a:ln>
                        </wps:spPr>
                        <wps:txbx>
                          <w:txbxContent>
                            <w:p w:rsidR="00ED39F2" w:rsidRPr="00636EC0" w:rsidRDefault="00ED39F2" w:rsidP="00636EC0">
                              <w:pPr>
                                <w:rPr>
                                  <w:lang w:val="en-US"/>
                                </w:rPr>
                              </w:pPr>
                              <w:r>
                                <w:rPr>
                                  <w:lang w:val="en-US"/>
                                </w:rPr>
                                <w:t>Use POP</w:t>
                              </w:r>
                            </w:p>
                          </w:txbxContent>
                        </wps:txbx>
                        <wps:bodyPr rot="0" vert="horz" wrap="square" lIns="91440" tIns="45720" rIns="91440" bIns="45720" anchor="t" anchorCtr="0">
                          <a:spAutoFit/>
                        </wps:bodyPr>
                      </wps:wsp>
                      <wpg:grpSp>
                        <wpg:cNvPr id="45" name="Group 45"/>
                        <wpg:cNvGrpSpPr/>
                        <wpg:grpSpPr>
                          <a:xfrm>
                            <a:off x="0" y="0"/>
                            <a:ext cx="6697980" cy="2423160"/>
                            <a:chOff x="0" y="0"/>
                            <a:chExt cx="6697980" cy="2423160"/>
                          </a:xfrm>
                        </wpg:grpSpPr>
                        <wps:wsp>
                          <wps:cNvPr id="307" name="Text Box 2"/>
                          <wps:cNvSpPr txBox="1">
                            <a:spLocks noChangeArrowheads="1"/>
                          </wps:cNvSpPr>
                          <wps:spPr bwMode="auto">
                            <a:xfrm>
                              <a:off x="883920" y="0"/>
                              <a:ext cx="2202180" cy="266700"/>
                            </a:xfrm>
                            <a:prstGeom prst="rect">
                              <a:avLst/>
                            </a:prstGeom>
                            <a:solidFill>
                              <a:srgbClr val="FFFFFF"/>
                            </a:solidFill>
                            <a:ln w="9525">
                              <a:solidFill>
                                <a:srgbClr val="000000"/>
                              </a:solidFill>
                              <a:miter lim="800000"/>
                              <a:headEnd/>
                              <a:tailEnd/>
                            </a:ln>
                          </wps:spPr>
                          <wps:txbx>
                            <w:txbxContent>
                              <w:p w:rsidR="00ED39F2" w:rsidRPr="00636EC0" w:rsidRDefault="00ED39F2">
                                <w:pPr>
                                  <w:rPr>
                                    <w:lang w:val="en-US"/>
                                  </w:rPr>
                                </w:pPr>
                                <w:proofErr w:type="spellStart"/>
                                <w:r>
                                  <w:t>Shear</w:t>
                                </w:r>
                                <w:proofErr w:type="spellEnd"/>
                                <w:r>
                                  <w:t xml:space="preserve"> </w:t>
                                </w:r>
                                <w:proofErr w:type="spellStart"/>
                                <w:r>
                                  <w:t>strength</w:t>
                                </w:r>
                                <w:proofErr w:type="spellEnd"/>
                                <w:r>
                                  <w:t xml:space="preserve"> model</w:t>
                                </w:r>
                              </w:p>
                            </w:txbxContent>
                          </wps:txbx>
                          <wps:bodyPr rot="0" vert="horz" wrap="square" lIns="91440" tIns="45720" rIns="91440" bIns="45720" anchor="t" anchorCtr="0">
                            <a:spAutoFit/>
                          </wps:bodyPr>
                        </wps:wsp>
                        <wps:wsp>
                          <wps:cNvPr id="20" name="Text Box 2"/>
                          <wps:cNvSpPr txBox="1">
                            <a:spLocks noChangeArrowheads="1"/>
                          </wps:cNvSpPr>
                          <wps:spPr bwMode="auto">
                            <a:xfrm>
                              <a:off x="0" y="556260"/>
                              <a:ext cx="1813560" cy="426720"/>
                            </a:xfrm>
                            <a:prstGeom prst="rect">
                              <a:avLst/>
                            </a:prstGeom>
                            <a:solidFill>
                              <a:srgbClr val="FFFFFF"/>
                            </a:solidFill>
                            <a:ln w="9525">
                              <a:solidFill>
                                <a:srgbClr val="000000"/>
                              </a:solidFill>
                              <a:miter lim="800000"/>
                              <a:headEnd/>
                              <a:tailEnd/>
                            </a:ln>
                          </wps:spPr>
                          <wps:txbx>
                            <w:txbxContent>
                              <w:p w:rsidR="00ED39F2" w:rsidRPr="00636EC0" w:rsidRDefault="00ED39F2" w:rsidP="00636EC0">
                                <w:pPr>
                                  <w:numPr>
                                    <w:ilvl w:val="0"/>
                                    <w:numId w:val="13"/>
                                  </w:numPr>
                                  <w:rPr>
                                    <w:color w:val="0070C0"/>
                                    <w:lang w:val="en-US"/>
                                  </w:rPr>
                                </w:pPr>
                                <w:r>
                                  <w:rPr>
                                    <w:color w:val="0070C0"/>
                                    <w:lang w:val="en-US"/>
                                  </w:rPr>
                                  <w:t>C (</w:t>
                                </w:r>
                                <w:proofErr w:type="spellStart"/>
                                <w:r>
                                  <w:rPr>
                                    <w:color w:val="0070C0"/>
                                    <w:lang w:val="en-US"/>
                                  </w:rPr>
                                  <w:t>Cohision</w:t>
                                </w:r>
                                <w:proofErr w:type="spellEnd"/>
                                <w:r>
                                  <w:rPr>
                                    <w:color w:val="0070C0"/>
                                    <w:lang w:val="en-US"/>
                                  </w:rPr>
                                  <w:t>)</w:t>
                                </w:r>
                              </w:p>
                              <w:p w:rsidR="00ED39F2" w:rsidRPr="00636EC0" w:rsidRDefault="00ED39F2" w:rsidP="00636EC0">
                                <w:pPr>
                                  <w:numPr>
                                    <w:ilvl w:val="0"/>
                                    <w:numId w:val="13"/>
                                  </w:numPr>
                                  <w:rPr>
                                    <w:color w:val="0070C0"/>
                                    <w:lang w:val="en-US"/>
                                  </w:rPr>
                                </w:pPr>
                                <w:r w:rsidRPr="00636EC0">
                                  <w:rPr>
                                    <w:color w:val="0070C0"/>
                                    <w:lang w:val="en-US"/>
                                  </w:rPr>
                                  <w:t>Phi</w:t>
                                </w:r>
                                <w:r>
                                  <w:rPr>
                                    <w:color w:val="0070C0"/>
                                    <w:lang w:val="en-US"/>
                                  </w:rPr>
                                  <w:t xml:space="preserve"> (Friction angle)</w:t>
                                </w:r>
                              </w:p>
                            </w:txbxContent>
                          </wps:txbx>
                          <wps:bodyPr rot="0" vert="horz" wrap="square" lIns="91440" tIns="45720" rIns="91440" bIns="45720" anchor="t" anchorCtr="0">
                            <a:spAutoFit/>
                          </wps:bodyPr>
                        </wps:wsp>
                        <wps:wsp>
                          <wps:cNvPr id="21" name="Text Box 2"/>
                          <wps:cNvSpPr txBox="1">
                            <a:spLocks noChangeArrowheads="1"/>
                          </wps:cNvSpPr>
                          <wps:spPr bwMode="auto">
                            <a:xfrm>
                              <a:off x="2476500" y="541020"/>
                              <a:ext cx="1516380" cy="439420"/>
                            </a:xfrm>
                            <a:prstGeom prst="rect">
                              <a:avLst/>
                            </a:prstGeom>
                            <a:solidFill>
                              <a:srgbClr val="FFFFFF"/>
                            </a:solidFill>
                            <a:ln w="9525">
                              <a:solidFill>
                                <a:srgbClr val="000000"/>
                              </a:solidFill>
                              <a:miter lim="800000"/>
                              <a:headEnd/>
                              <a:tailEnd/>
                            </a:ln>
                          </wps:spPr>
                          <wps:txbx>
                            <w:txbxContent>
                              <w:p w:rsidR="00ED39F2" w:rsidRPr="00636EC0" w:rsidRDefault="00ED39F2" w:rsidP="00636EC0">
                                <w:pPr>
                                  <w:rPr>
                                    <w:lang w:val="en-US"/>
                                  </w:rPr>
                                </w:pPr>
                                <w:r>
                                  <w:rPr>
                                    <w:lang w:val="en-US"/>
                                  </w:rPr>
                                  <w:t>Su Calculated</w:t>
                                </w:r>
                              </w:p>
                            </w:txbxContent>
                          </wps:txbx>
                          <wps:bodyPr rot="0" vert="horz" wrap="square" lIns="91440" tIns="45720" rIns="91440" bIns="45720" anchor="t" anchorCtr="0">
                            <a:noAutofit/>
                          </wps:bodyPr>
                        </wps:wsp>
                        <wps:wsp>
                          <wps:cNvPr id="23" name="Text Box 2"/>
                          <wps:cNvSpPr txBox="1">
                            <a:spLocks noChangeArrowheads="1"/>
                          </wps:cNvSpPr>
                          <wps:spPr bwMode="auto">
                            <a:xfrm>
                              <a:off x="1508760" y="1996440"/>
                              <a:ext cx="1013460" cy="266700"/>
                            </a:xfrm>
                            <a:prstGeom prst="rect">
                              <a:avLst/>
                            </a:prstGeom>
                            <a:solidFill>
                              <a:srgbClr val="FFFFFF"/>
                            </a:solidFill>
                            <a:ln w="9525">
                              <a:solidFill>
                                <a:srgbClr val="000000"/>
                              </a:solidFill>
                              <a:miter lim="800000"/>
                              <a:headEnd/>
                              <a:tailEnd/>
                            </a:ln>
                          </wps:spPr>
                          <wps:txbx>
                            <w:txbxContent>
                              <w:p w:rsidR="00ED39F2" w:rsidRPr="00636EC0" w:rsidRDefault="00ED39F2" w:rsidP="00964D9C">
                                <w:pPr>
                                  <w:rPr>
                                    <w:lang w:val="en-US"/>
                                  </w:rPr>
                                </w:pPr>
                                <w:r w:rsidRPr="00636EC0">
                                  <w:rPr>
                                    <w:lang w:val="en-US"/>
                                  </w:rPr>
                                  <w:t>POP</w:t>
                                </w:r>
                              </w:p>
                            </w:txbxContent>
                          </wps:txbx>
                          <wps:bodyPr rot="0" vert="horz" wrap="square" lIns="91440" tIns="45720" rIns="91440" bIns="45720" anchor="t" anchorCtr="0">
                            <a:spAutoFit/>
                          </wps:bodyPr>
                        </wps:wsp>
                        <wps:wsp>
                          <wps:cNvPr id="29" name="Text Box 2"/>
                          <wps:cNvSpPr txBox="1">
                            <a:spLocks noChangeArrowheads="1"/>
                          </wps:cNvSpPr>
                          <wps:spPr bwMode="auto">
                            <a:xfrm>
                              <a:off x="3771900" y="1996440"/>
                              <a:ext cx="2926080" cy="426720"/>
                            </a:xfrm>
                            <a:prstGeom prst="rect">
                              <a:avLst/>
                            </a:prstGeom>
                            <a:solidFill>
                              <a:srgbClr val="FFFFFF"/>
                            </a:solidFill>
                            <a:ln w="9525">
                              <a:solidFill>
                                <a:srgbClr val="000000"/>
                              </a:solidFill>
                              <a:miter lim="800000"/>
                              <a:headEnd/>
                              <a:tailEnd/>
                            </a:ln>
                          </wps:spPr>
                          <wps:txbx>
                            <w:txbxContent>
                              <w:p w:rsidR="00ED39F2" w:rsidRPr="00636EC0" w:rsidRDefault="00ED39F2" w:rsidP="00636EC0">
                                <w:pPr>
                                  <w:numPr>
                                    <w:ilvl w:val="0"/>
                                    <w:numId w:val="13"/>
                                  </w:numPr>
                                  <w:rPr>
                                    <w:color w:val="E36C0A" w:themeColor="accent6" w:themeShade="BF"/>
                                    <w:lang w:val="en-US"/>
                                  </w:rPr>
                                </w:pPr>
                                <w:r w:rsidRPr="00636EC0">
                                  <w:rPr>
                                    <w:color w:val="E36C0A" w:themeColor="accent6" w:themeShade="BF"/>
                                    <w:lang w:val="en-US"/>
                                  </w:rPr>
                                  <w:t xml:space="preserve">S </w:t>
                                </w:r>
                                <w:r>
                                  <w:rPr>
                                    <w:color w:val="E36C0A" w:themeColor="accent6" w:themeShade="BF"/>
                                    <w:lang w:val="en-US"/>
                                  </w:rPr>
                                  <w:t>(</w:t>
                                </w:r>
                                <w:proofErr w:type="spellStart"/>
                                <w:r w:rsidRPr="00636EC0">
                                  <w:rPr>
                                    <w:color w:val="E36C0A" w:themeColor="accent6" w:themeShade="BF"/>
                                    <w:lang w:val="en-US"/>
                                  </w:rPr>
                                  <w:t>Undrained</w:t>
                                </w:r>
                                <w:proofErr w:type="spellEnd"/>
                                <w:r w:rsidRPr="00636EC0">
                                  <w:rPr>
                                    <w:color w:val="E36C0A" w:themeColor="accent6" w:themeShade="BF"/>
                                    <w:lang w:val="en-US"/>
                                  </w:rPr>
                                  <w:t xml:space="preserve"> shear strength ratio</w:t>
                                </w:r>
                                <w:r>
                                  <w:rPr>
                                    <w:color w:val="E36C0A" w:themeColor="accent6" w:themeShade="BF"/>
                                    <w:lang w:val="en-US"/>
                                  </w:rPr>
                                  <w:t>)</w:t>
                                </w:r>
                              </w:p>
                              <w:p w:rsidR="00ED39F2" w:rsidRPr="00636EC0" w:rsidRDefault="00ED39F2" w:rsidP="00636EC0">
                                <w:pPr>
                                  <w:numPr>
                                    <w:ilvl w:val="0"/>
                                    <w:numId w:val="13"/>
                                  </w:numPr>
                                  <w:rPr>
                                    <w:color w:val="E36C0A" w:themeColor="accent6" w:themeShade="BF"/>
                                    <w:lang w:val="en-US"/>
                                  </w:rPr>
                                </w:pPr>
                                <w:r w:rsidRPr="00636EC0">
                                  <w:rPr>
                                    <w:color w:val="E36C0A" w:themeColor="accent6" w:themeShade="BF"/>
                                    <w:lang w:val="en-US"/>
                                  </w:rPr>
                                  <w:t>m (Strength increase exponent</w:t>
                                </w:r>
                                <w:r>
                                  <w:rPr>
                                    <w:color w:val="E36C0A" w:themeColor="accent6" w:themeShade="BF"/>
                                    <w:lang w:val="en-US"/>
                                  </w:rPr>
                                  <w:t>)</w:t>
                                </w:r>
                              </w:p>
                            </w:txbxContent>
                          </wps:txbx>
                          <wps:bodyPr rot="0" vert="horz" wrap="square" lIns="91440" tIns="45720" rIns="91440" bIns="45720" anchor="t" anchorCtr="0">
                            <a:spAutoFit/>
                          </wps:bodyPr>
                        </wps:wsp>
                        <wps:wsp>
                          <wps:cNvPr id="36" name="Straight Arrow Connector 36"/>
                          <wps:cNvCnPr/>
                          <wps:spPr>
                            <a:xfrm flipH="1">
                              <a:off x="1432560" y="342900"/>
                              <a:ext cx="59436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7" name="Straight Arrow Connector 37"/>
                          <wps:cNvCnPr/>
                          <wps:spPr>
                            <a:xfrm>
                              <a:off x="2209800" y="342900"/>
                              <a:ext cx="55626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8" name="Straight Arrow Connector 38"/>
                          <wps:cNvCnPr/>
                          <wps:spPr>
                            <a:xfrm>
                              <a:off x="3192780" y="982980"/>
                              <a:ext cx="0" cy="2768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9" name="Straight Arrow Connector 39"/>
                          <wps:cNvCnPr/>
                          <wps:spPr>
                            <a:xfrm flipH="1">
                              <a:off x="2103120" y="1630680"/>
                              <a:ext cx="853440"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0" name="Straight Arrow Connector 40"/>
                          <wps:cNvCnPr/>
                          <wps:spPr>
                            <a:xfrm>
                              <a:off x="3398520" y="1630680"/>
                              <a:ext cx="746760"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2" name="Text Box 2"/>
                          <wps:cNvSpPr txBox="1">
                            <a:spLocks noChangeArrowheads="1"/>
                          </wps:cNvSpPr>
                          <wps:spPr bwMode="auto">
                            <a:xfrm>
                              <a:off x="3764280" y="1531139"/>
                              <a:ext cx="457834" cy="424814"/>
                            </a:xfrm>
                            <a:prstGeom prst="rect">
                              <a:avLst/>
                            </a:prstGeom>
                            <a:noFill/>
                            <a:ln w="9525">
                              <a:noFill/>
                              <a:miter lim="800000"/>
                              <a:headEnd/>
                              <a:tailEnd/>
                            </a:ln>
                          </wps:spPr>
                          <wps:txbx>
                            <w:txbxContent>
                              <w:p w:rsidR="00ED39F2" w:rsidRDefault="00ED39F2" w:rsidP="00964D9C">
                                <w:pPr>
                                  <w:rPr>
                                    <w:lang w:val="en-US"/>
                                  </w:rPr>
                                </w:pPr>
                                <w:r>
                                  <w:rPr>
                                    <w:lang w:val="en-US"/>
                                  </w:rPr>
                                  <w:t>No</w:t>
                                </w:r>
                              </w:p>
                              <w:p w:rsidR="00ED39F2" w:rsidRPr="00636EC0" w:rsidRDefault="00ED39F2" w:rsidP="00964D9C">
                                <w:pPr>
                                  <w:rPr>
                                    <w:lang w:val="en-US"/>
                                  </w:rPr>
                                </w:pPr>
                              </w:p>
                            </w:txbxContent>
                          </wps:txbx>
                          <wps:bodyPr rot="0" vert="horz" wrap="square" lIns="91440" tIns="45720" rIns="91440" bIns="45720" anchor="t" anchorCtr="0">
                            <a:spAutoFit/>
                          </wps:bodyPr>
                        </wps:wsp>
                        <wps:wsp>
                          <wps:cNvPr id="44" name="Text Box 2"/>
                          <wps:cNvSpPr txBox="1">
                            <a:spLocks noChangeArrowheads="1"/>
                          </wps:cNvSpPr>
                          <wps:spPr bwMode="auto">
                            <a:xfrm>
                              <a:off x="2186940" y="1562100"/>
                              <a:ext cx="457200" cy="259080"/>
                            </a:xfrm>
                            <a:prstGeom prst="rect">
                              <a:avLst/>
                            </a:prstGeom>
                            <a:noFill/>
                            <a:ln w="9525">
                              <a:noFill/>
                              <a:miter lim="800000"/>
                              <a:headEnd/>
                              <a:tailEnd/>
                            </a:ln>
                          </wps:spPr>
                          <wps:txbx>
                            <w:txbxContent>
                              <w:p w:rsidR="00ED39F2" w:rsidRPr="00636EC0" w:rsidRDefault="00ED39F2" w:rsidP="00636EC0">
                                <w:pPr>
                                  <w:rPr>
                                    <w:lang w:val="en-US"/>
                                  </w:rPr>
                                </w:pPr>
                                <w:r>
                                  <w:rPr>
                                    <w:lang w:val="en-US"/>
                                  </w:rPr>
                                  <w:t>Yes</w:t>
                                </w:r>
                              </w:p>
                            </w:txbxContent>
                          </wps:txbx>
                          <wps:bodyPr rot="0" vert="horz" wrap="square" lIns="91440" tIns="45720" rIns="91440" bIns="45720" anchor="t" anchorCtr="0">
                            <a:spAutoFit/>
                          </wps:bodyPr>
                        </wps:wsp>
                      </wpg:grpSp>
                    </wpg:wgp>
                  </a:graphicData>
                </a:graphic>
              </wp:inline>
            </w:drawing>
          </mc:Choice>
          <mc:Fallback>
            <w:pict>
              <v:group id="Group 46" o:spid="_x0000_s1026" style="width:527.4pt;height:190.8pt;mso-position-horizontal-relative:char;mso-position-vertical-relative:line" coordsize="66979,24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">
                <v:shapetype id="_x0000_t202" coordsize="21600,21600" o:spt="202" path="m,l,21600r21600,l21600,xe">
                  <v:stroke joinstyle="miter"/>
                  <v:path gradientshapeok="t" o:connecttype="rect"/>
                </v:shapetype>
                <v:shape id="Text Box 2" o:spid="_x0000_s1027" type="#_x0000_t202" style="position:absolute;left:24765;top:13030;width:15163;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ZCcQA&#10;AADbAAAADwAAAGRycy9kb3ducmV2LnhtbESPQWsCMRSE7wX/Q3iCt5p1wVK2RikVwZvWCuLtNXlu&#10;Fjcv6yauq7++KRR6HGbmG2a26F0tOmpD5VnBZJyBINbeVFwq2H+tnl9BhIhssPZMCu4UYDEfPM2w&#10;MP7Gn9TtYikShEOBCmyMTSFl0JYchrFviJN38q3DmGRbStPiLcFdLfMse5EOK04LFhv6sKTPu6tT&#10;EJbbS6NP2++zNffHZtlN9WF1VGo07N/fQETq43/4r702CvIcfr+kHy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PGQnEAAAA2wAAAA8AAAAAAAAAAAAAAAAAmAIAAGRycy9k&#10;b3ducmV2LnhtbFBLBQYAAAAABAAEAPUAAACJAwAAAAA=&#10;">
                  <v:textbox style="mso-fit-shape-to-text:t">
                    <w:txbxContent>
                      <w:p w:rsidR="00ED39F2" w:rsidRPr="00636EC0" w:rsidRDefault="00ED39F2" w:rsidP="00636EC0">
                        <w:pPr>
                          <w:rPr>
                            <w:lang w:val="en-US"/>
                          </w:rPr>
                        </w:pPr>
                        <w:r>
                          <w:rPr>
                            <w:lang w:val="en-US"/>
                          </w:rPr>
                          <w:t>Use POP</w:t>
                        </w:r>
                      </w:p>
                    </w:txbxContent>
                  </v:textbox>
                </v:shape>
                <v:group id="Group 45" o:spid="_x0000_s1028" style="position:absolute;width:66979;height:24231" coordsize="66979,242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Text Box 2" o:spid="_x0000_s1029" type="#_x0000_t202" style="position:absolute;left:8839;width:2202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37LMYA&#10;AADcAAAADwAAAGRycy9kb3ducmV2LnhtbESPT2sCMRTE74V+h/AK3jTbirZsjSKK0Jt/Wijenslz&#10;s7h52W7SdfXTG6HQ4zAzv2Ems85VoqUmlJ4VPA8yEMTam5ILBV+fq/4biBCRDVaeScGFAsymjw8T&#10;zI0/85baXSxEgnDIUYGNsc6lDNqSwzDwNXHyjr5xGJNsCmkaPCe4q+RLlo2lw5LTgsWaFpb0affr&#10;FITl5qfWx83hZM3lul62I/292ivVe+rm7yAidfE//Nf+MAqG2Svcz6Qj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37LMYAAADcAAAADwAAAAAAAAAAAAAAAACYAgAAZHJz&#10;L2Rvd25yZXYueG1sUEsFBgAAAAAEAAQA9QAAAIsDAAAAAA==&#10;">
                    <v:textbox style="mso-fit-shape-to-text:t">
                      <w:txbxContent>
                        <w:p w:rsidR="00ED39F2" w:rsidRPr="00636EC0" w:rsidRDefault="00ED39F2">
                          <w:pPr>
                            <w:rPr>
                              <w:lang w:val="en-US"/>
                            </w:rPr>
                          </w:pPr>
                          <w:proofErr w:type="spellStart"/>
                          <w:r>
                            <w:t>Shear</w:t>
                          </w:r>
                          <w:proofErr w:type="spellEnd"/>
                          <w:r>
                            <w:t xml:space="preserve"> </w:t>
                          </w:r>
                          <w:proofErr w:type="spellStart"/>
                          <w:r>
                            <w:t>strength</w:t>
                          </w:r>
                          <w:proofErr w:type="spellEnd"/>
                          <w:r>
                            <w:t xml:space="preserve"> model</w:t>
                          </w:r>
                        </w:p>
                      </w:txbxContent>
                    </v:textbox>
                  </v:shape>
                  <v:shape id="Text Box 2" o:spid="_x0000_s1030" type="#_x0000_t202" style="position:absolute;top:5562;width:18135;height:4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Ei5cIA&#10;AADbAAAADwAAAGRycy9kb3ducmV2LnhtbERPW2vCMBR+H/gfwhF8m+kEx6imZUwE37xsMHw7S45N&#10;sTmpTazVX788DPb48d2X5eAa0VMXas8KXqYZCGLtTc2Vgq/P9fMbiBCRDTaeScGdApTF6GmJufE3&#10;3lN/iJVIIRxyVGBjbHMpg7bkMEx9S5y4k+8cxgS7SpoObyncNXKWZa/SYc2pwWJLH5b0+XB1CsJq&#10;d2n1afdztub+2K76uf5eH5WajIf3BYhIQ/wX/7k3RsEsrU9f0g+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SLlwgAAANsAAAAPAAAAAAAAAAAAAAAAAJgCAABkcnMvZG93&#10;bnJldi54bWxQSwUGAAAAAAQABAD1AAAAhwMAAAAA&#10;">
                    <v:textbox style="mso-fit-shape-to-text:t">
                      <w:txbxContent>
                        <w:p w:rsidR="00ED39F2" w:rsidRPr="00636EC0" w:rsidRDefault="00ED39F2" w:rsidP="00636EC0">
                          <w:pPr>
                            <w:numPr>
                              <w:ilvl w:val="0"/>
                              <w:numId w:val="13"/>
                            </w:numPr>
                            <w:rPr>
                              <w:color w:val="0070C0"/>
                              <w:lang w:val="en-US"/>
                            </w:rPr>
                          </w:pPr>
                          <w:r>
                            <w:rPr>
                              <w:color w:val="0070C0"/>
                              <w:lang w:val="en-US"/>
                            </w:rPr>
                            <w:t>C (</w:t>
                          </w:r>
                          <w:proofErr w:type="spellStart"/>
                          <w:r>
                            <w:rPr>
                              <w:color w:val="0070C0"/>
                              <w:lang w:val="en-US"/>
                            </w:rPr>
                            <w:t>Cohision</w:t>
                          </w:r>
                          <w:proofErr w:type="spellEnd"/>
                          <w:r>
                            <w:rPr>
                              <w:color w:val="0070C0"/>
                              <w:lang w:val="en-US"/>
                            </w:rPr>
                            <w:t>)</w:t>
                          </w:r>
                        </w:p>
                        <w:p w:rsidR="00ED39F2" w:rsidRPr="00636EC0" w:rsidRDefault="00ED39F2" w:rsidP="00636EC0">
                          <w:pPr>
                            <w:numPr>
                              <w:ilvl w:val="0"/>
                              <w:numId w:val="13"/>
                            </w:numPr>
                            <w:rPr>
                              <w:color w:val="0070C0"/>
                              <w:lang w:val="en-US"/>
                            </w:rPr>
                          </w:pPr>
                          <w:r w:rsidRPr="00636EC0">
                            <w:rPr>
                              <w:color w:val="0070C0"/>
                              <w:lang w:val="en-US"/>
                            </w:rPr>
                            <w:t>Phi</w:t>
                          </w:r>
                          <w:r>
                            <w:rPr>
                              <w:color w:val="0070C0"/>
                              <w:lang w:val="en-US"/>
                            </w:rPr>
                            <w:t xml:space="preserve"> (Friction angle)</w:t>
                          </w:r>
                        </w:p>
                      </w:txbxContent>
                    </v:textbox>
                  </v:shape>
                  <v:shape id="Text Box 2" o:spid="_x0000_s1031" type="#_x0000_t202" style="position:absolute;left:24765;top:5410;width:15163;height:4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ED39F2" w:rsidRPr="00636EC0" w:rsidRDefault="00ED39F2" w:rsidP="00636EC0">
                          <w:pPr>
                            <w:rPr>
                              <w:lang w:val="en-US"/>
                            </w:rPr>
                          </w:pPr>
                          <w:r>
                            <w:rPr>
                              <w:lang w:val="en-US"/>
                            </w:rPr>
                            <w:t>Su Calculated</w:t>
                          </w:r>
                        </w:p>
                      </w:txbxContent>
                    </v:textbox>
                  </v:shape>
                  <v:shape id="Text Box 2" o:spid="_x0000_s1032" type="#_x0000_t202" style="position:absolute;left:15087;top:19964;width:1013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8ksQA&#10;AADbAAAADwAAAGRycy9kb3ducmV2LnhtbESPQWsCMRSE7wX/Q3iF3jRbi0VWo4gi9FargvT2mjw3&#10;i5uXdRPX1V/fFIQeh5n5hpnOO1eJlppQelbwOshAEGtvSi4U7Hfr/hhEiMgGK8+k4EYB5rPe0xRz&#10;46/8Re02FiJBOOSowMZY51IGbclhGPiaOHlH3ziMSTaFNA1eE9xVcphl79JhyWnBYk1LS/q0vTgF&#10;YbU51/q4+TlZc7t/rtqRPqy/lXp57hYTEJG6+B9+tD+MguEb/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DvJLEAAAA2wAAAA8AAAAAAAAAAAAAAAAAmAIAAGRycy9k&#10;b3ducmV2LnhtbFBLBQYAAAAABAAEAPUAAACJAwAAAAA=&#10;">
                    <v:textbox style="mso-fit-shape-to-text:t">
                      <w:txbxContent>
                        <w:p w:rsidR="00ED39F2" w:rsidRPr="00636EC0" w:rsidRDefault="00ED39F2" w:rsidP="00964D9C">
                          <w:pPr>
                            <w:rPr>
                              <w:lang w:val="en-US"/>
                            </w:rPr>
                          </w:pPr>
                          <w:r w:rsidRPr="00636EC0">
                            <w:rPr>
                              <w:lang w:val="en-US"/>
                            </w:rPr>
                            <w:t>POP</w:t>
                          </w:r>
                        </w:p>
                      </w:txbxContent>
                    </v:textbox>
                  </v:shape>
                  <v:shape id="Text Box 2" o:spid="_x0000_s1033" type="#_x0000_t202" style="position:absolute;left:37719;top:19964;width:29260;height:4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uLeMQA&#10;AADbAAAADwAAAGRycy9kb3ducmV2LnhtbESPQWsCMRSE7wX/Q3iF3jRboVJXo4gi9FargvT2mjw3&#10;i5uXdRPX1V/fFIQeh5n5hpnOO1eJlppQelbwOshAEGtvSi4U7Hfr/juIEJENVp5JwY0CzGe9pynm&#10;xl/5i9ptLESCcMhRgY2xzqUM2pLDMPA1cfKOvnEYk2wKaRq8Jrir5DDLRtJhyWnBYk1LS/q0vTgF&#10;YbU51/q4+TlZc7t/rto3fVh/K/Xy3C0mICJ18T/8aH8YBcMx/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i3jEAAAA2wAAAA8AAAAAAAAAAAAAAAAAmAIAAGRycy9k&#10;b3ducmV2LnhtbFBLBQYAAAAABAAEAPUAAACJAwAAAAA=&#10;">
                    <v:textbox style="mso-fit-shape-to-text:t">
                      <w:txbxContent>
                        <w:p w:rsidR="00ED39F2" w:rsidRPr="00636EC0" w:rsidRDefault="00ED39F2" w:rsidP="00636EC0">
                          <w:pPr>
                            <w:numPr>
                              <w:ilvl w:val="0"/>
                              <w:numId w:val="13"/>
                            </w:numPr>
                            <w:rPr>
                              <w:color w:val="E36C0A" w:themeColor="accent6" w:themeShade="BF"/>
                              <w:lang w:val="en-US"/>
                            </w:rPr>
                          </w:pPr>
                          <w:r w:rsidRPr="00636EC0">
                            <w:rPr>
                              <w:color w:val="E36C0A" w:themeColor="accent6" w:themeShade="BF"/>
                              <w:lang w:val="en-US"/>
                            </w:rPr>
                            <w:t xml:space="preserve">S </w:t>
                          </w:r>
                          <w:r>
                            <w:rPr>
                              <w:color w:val="E36C0A" w:themeColor="accent6" w:themeShade="BF"/>
                              <w:lang w:val="en-US"/>
                            </w:rPr>
                            <w:t>(</w:t>
                          </w:r>
                          <w:proofErr w:type="spellStart"/>
                          <w:r w:rsidRPr="00636EC0">
                            <w:rPr>
                              <w:color w:val="E36C0A" w:themeColor="accent6" w:themeShade="BF"/>
                              <w:lang w:val="en-US"/>
                            </w:rPr>
                            <w:t>Undrained</w:t>
                          </w:r>
                          <w:proofErr w:type="spellEnd"/>
                          <w:r w:rsidRPr="00636EC0">
                            <w:rPr>
                              <w:color w:val="E36C0A" w:themeColor="accent6" w:themeShade="BF"/>
                              <w:lang w:val="en-US"/>
                            </w:rPr>
                            <w:t xml:space="preserve"> shear strength ratio</w:t>
                          </w:r>
                          <w:r>
                            <w:rPr>
                              <w:color w:val="E36C0A" w:themeColor="accent6" w:themeShade="BF"/>
                              <w:lang w:val="en-US"/>
                            </w:rPr>
                            <w:t>)</w:t>
                          </w:r>
                        </w:p>
                        <w:p w:rsidR="00ED39F2" w:rsidRPr="00636EC0" w:rsidRDefault="00ED39F2" w:rsidP="00636EC0">
                          <w:pPr>
                            <w:numPr>
                              <w:ilvl w:val="0"/>
                              <w:numId w:val="13"/>
                            </w:numPr>
                            <w:rPr>
                              <w:color w:val="E36C0A" w:themeColor="accent6" w:themeShade="BF"/>
                              <w:lang w:val="en-US"/>
                            </w:rPr>
                          </w:pPr>
                          <w:r w:rsidRPr="00636EC0">
                            <w:rPr>
                              <w:color w:val="E36C0A" w:themeColor="accent6" w:themeShade="BF"/>
                              <w:lang w:val="en-US"/>
                            </w:rPr>
                            <w:t>m (Strength increase exponent</w:t>
                          </w:r>
                          <w:r>
                            <w:rPr>
                              <w:color w:val="E36C0A" w:themeColor="accent6" w:themeShade="BF"/>
                              <w:lang w:val="en-US"/>
                            </w:rPr>
                            <w:t>)</w:t>
                          </w:r>
                        </w:p>
                      </w:txbxContent>
                    </v:textbox>
                  </v:shape>
                  <v:shapetype id="_x0000_t32" coordsize="21600,21600" o:spt="32" o:oned="t" path="m,l21600,21600e" filled="f">
                    <v:path arrowok="t" fillok="f" o:connecttype="none"/>
                    <o:lock v:ext="edit" shapetype="t"/>
                  </v:shapetype>
                  <v:shape id="Straight Arrow Connector 36" o:spid="_x0000_s1034" type="#_x0000_t32" style="position:absolute;left:14325;top:3429;width:5944;height:137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YUV8QAAADbAAAADwAAAGRycy9kb3ducmV2LnhtbESPX2vCMBTF3wW/Q7iCb5puczKqUcQx&#10;2BCUuoH4dm3u2mJzU5Jo67c3wmCPh/Pnx5kvO1OLKzlfWVbwNE5AEOdWV1wo+Pn+GL2B8AFZY22Z&#10;FNzIw3LR780x1bbljK77UIg4wj5FBWUITSqlz0sy6Me2IY7er3UGQ5SukNphG8dNLZ+TZCoNVhwJ&#10;JTa0Lik/7y8mQt4n2evmsDlNKFvt2tPXcRvcUanhoFvNQATqwn/4r/2pFbxM4fEl/gC5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dhRXxAAAANsAAAAPAAAAAAAAAAAA&#10;AAAAAKECAABkcnMvZG93bnJldi54bWxQSwUGAAAAAAQABAD5AAAAkgMAAAAA&#10;" strokecolor="#4579b8 [3044]">
                    <v:stroke endarrow="open"/>
                  </v:shape>
                  <v:shape id="Straight Arrow Connector 37" o:spid="_x0000_s1035" type="#_x0000_t32" style="position:absolute;left:22098;top:3429;width:5562;height:13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SGwsMAAADbAAAADwAAAGRycy9kb3ducmV2LnhtbESPzWrDMBCE74G+g9hCb4ncBqfGiRKC&#10;waTXOgm0t621sU2slbHkn759VSj0OMx8M8zuMJtWjNS7xrKC51UEgri0uuFKweWcLxMQziNrbC2T&#10;gm9ycNg/LHaYajvxO42Fr0QoYZeigtr7LpXSlTUZdCvbEQfvZnuDPsi+krrHKZSbVr5E0UYabDgs&#10;1NhRVlN5LwajYH37mk+JP8ok/7DZMMRxfM0/lXp6nI9bEJ5m/x/+o9904F7h90v4AX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EhsLDAAAA2wAAAA8AAAAAAAAAAAAA&#10;AAAAoQIAAGRycy9kb3ducmV2LnhtbFBLBQYAAAAABAAEAPkAAACRAwAAAAA=&#10;" strokecolor="#4579b8 [3044]">
                    <v:stroke endarrow="open"/>
                  </v:shape>
                  <v:shape id="Straight Arrow Connector 38" o:spid="_x0000_s1036" type="#_x0000_t32" style="position:absolute;left:31927;top:9829;width:0;height:27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sSsL8AAADbAAAADwAAAGRycy9kb3ducmV2LnhtbERPS2vCQBC+F/wPyxS81U2VlJC6igih&#10;vfoCvY3ZMQnNzobsRuO/7xwKPX587+V6dK26Ux8azwbeZwko4tLbhisDx0PxloEKEdli65kMPCnA&#10;ejV5WWJu/YN3dN/HSkkIhxwN1DF2udahrMlhmPmOWLib7x1GgX2lbY8PCXetnifJh3bYsDTU2NG2&#10;pvJnPzgDi9t1/MriRmfF2W+HIU3TU3ExZvo6bj5BRRrjv/jP/W3FJ2Pli/wAvf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5sSsL8AAADbAAAADwAAAAAAAAAAAAAAAACh&#10;AgAAZHJzL2Rvd25yZXYueG1sUEsFBgAAAAAEAAQA+QAAAI0DAAAAAA==&#10;" strokecolor="#4579b8 [3044]">
                    <v:stroke endarrow="open"/>
                  </v:shape>
                  <v:shape id="Straight Arrow Connector 39" o:spid="_x0000_s1037" type="#_x0000_t32" style="position:absolute;left:21031;top:16306;width:8534;height:30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mAJcUAAADbAAAADwAAAGRycy9kb3ducmV2LnhtbESPX2vCMBTF3wd+h3CFvc1U50SrUWRj&#10;sCEoVUF8uzbXttjclCSz3bdfBoM9Hs6fH2ex6kwt7uR8ZVnBcJCAIM6trrhQcDy8P01B+ICssbZM&#10;Cr7Jw2rZe1hgqm3LGd33oRBxhH2KCsoQmlRKn5dk0A9sQxy9q3UGQ5SukNphG8dNLUdJMpEGK46E&#10;Eht6LSm/7b9MhLyNs5fNaXMZU7betZfP8za4s1KP/W49BxGoC//hv/aHVvA8g98v8QfI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emAJcUAAADbAAAADwAAAAAAAAAA&#10;AAAAAAChAgAAZHJzL2Rvd25yZXYueG1sUEsFBgAAAAAEAAQA+QAAAJMDAAAAAA==&#10;" strokecolor="#4579b8 [3044]">
                    <v:stroke endarrow="open"/>
                  </v:shape>
                  <v:shape id="Straight Arrow Connector 40" o:spid="_x0000_s1038" type="#_x0000_t32" style="position:absolute;left:33985;top:16306;width:7467;height:30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tty8EAAADbAAAADwAAAGRycy9kb3ducmV2LnhtbERPy0rDQBTdC/7DcIXuzETbSEg7LSEQ&#10;dNtaQXe3mdskmLkTMpOHf99ZFFweznt3WEwnJhpca1nBSxSDIK6sbrlWcP4sn1MQziNr7CyTgj9y&#10;cNg/Puww03bmI00nX4sQwi5DBY33fSalqxoy6CLbEwfuageDPsChlnrAOYSbTr7G8Zs02HJoaLCn&#10;oqHq9zQaBevrZXlPfS7T8tsW45gkyVf5o9Tqacm3IDwt/l98d39oBZuwPnwJP0Du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623LwQAAANsAAAAPAAAAAAAAAAAAAAAA&#10;AKECAABkcnMvZG93bnJldi54bWxQSwUGAAAAAAQABAD5AAAAjwMAAAAA&#10;" strokecolor="#4579b8 [3044]">
                    <v:stroke endarrow="open"/>
                  </v:shape>
                  <v:shape id="Text Box 2" o:spid="_x0000_s1039" type="#_x0000_t202" style="position:absolute;left:37642;top:15311;width:4579;height:4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zycIA&#10;AADbAAAADwAAAGRycy9kb3ducmV2LnhtbESPT2vCQBTE7wW/w/IKvdWN0oqkriL+AQ+9qPH+yL5m&#10;Q7NvQ/Zp4rd3hUKPw8z8hlmsBt+oG3WxDmxgMs5AEZfB1lwZKM779zmoKMgWm8Bk4E4RVsvRywJz&#10;G3o+0u0klUoQjjkacCJtrnUsHXmM49ASJ+8ndB4lya7StsM+wX2jp1k20x5rTgsOW9o4Kn9PV29A&#10;xK4n92Ln4+EyfG97l5WfWBjz9jqsv0AJDfIf/msfrIGP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rnPJwgAAANsAAAAPAAAAAAAAAAAAAAAAAJgCAABkcnMvZG93&#10;bnJldi54bWxQSwUGAAAAAAQABAD1AAAAhwMAAAAA&#10;" filled="f" stroked="f">
                    <v:textbox style="mso-fit-shape-to-text:t">
                      <w:txbxContent>
                        <w:p w:rsidR="00ED39F2" w:rsidRDefault="00ED39F2" w:rsidP="00964D9C">
                          <w:pPr>
                            <w:rPr>
                              <w:lang w:val="en-US"/>
                            </w:rPr>
                          </w:pPr>
                          <w:r>
                            <w:rPr>
                              <w:lang w:val="en-US"/>
                            </w:rPr>
                            <w:t>No</w:t>
                          </w:r>
                        </w:p>
                        <w:p w:rsidR="00ED39F2" w:rsidRPr="00636EC0" w:rsidRDefault="00ED39F2" w:rsidP="00964D9C">
                          <w:pPr>
                            <w:rPr>
                              <w:lang w:val="en-US"/>
                            </w:rPr>
                          </w:pPr>
                        </w:p>
                      </w:txbxContent>
                    </v:textbox>
                  </v:shape>
                  <v:shape id="Text Box 2" o:spid="_x0000_s1040" type="#_x0000_t202" style="position:absolute;left:21869;top:15621;width:4572;height:2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OJsEA&#10;AADbAAAADwAAAGRycy9kb3ducmV2LnhtbESPQWvCQBSE7wX/w/IK3upGsSKpq4hW8NCLGu+P7Gs2&#10;NPs2ZF9N/PfdguBxmJlvmNVm8I26URfrwAamkwwUcRlszZWB4nJ4W4KKgmyxCUwG7hRhsx69rDC3&#10;oecT3c5SqQThmKMBJ9LmWsfSkcc4CS1x8r5D51GS7CptO+wT3Dd6lmUL7bHmtOCwpZ2j8uf86w2I&#10;2O30Xnz6eLwOX/veZeU7FsaMX4ftByihQZ7hR/toDc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LTibBAAAA2wAAAA8AAAAAAAAAAAAAAAAAmAIAAGRycy9kb3du&#10;cmV2LnhtbFBLBQYAAAAABAAEAPUAAACGAwAAAAA=&#10;" filled="f" stroked="f">
                    <v:textbox style="mso-fit-shape-to-text:t">
                      <w:txbxContent>
                        <w:p w:rsidR="00ED39F2" w:rsidRPr="00636EC0" w:rsidRDefault="00ED39F2" w:rsidP="00636EC0">
                          <w:pPr>
                            <w:rPr>
                              <w:lang w:val="en-US"/>
                            </w:rPr>
                          </w:pPr>
                          <w:r>
                            <w:rPr>
                              <w:lang w:val="en-US"/>
                            </w:rPr>
                            <w:t>Yes</w:t>
                          </w:r>
                        </w:p>
                      </w:txbxContent>
                    </v:textbox>
                  </v:shape>
                </v:group>
                <w10:anchorlock/>
              </v:group>
            </w:pict>
          </mc:Fallback>
        </mc:AlternateContent>
      </w:r>
    </w:p>
    <w:p w:rsidR="00C73399" w:rsidRDefault="00C73399" w:rsidP="00737AE7">
      <w:pPr>
        <w:rPr>
          <w:lang w:val="en-US"/>
        </w:rPr>
      </w:pPr>
    </w:p>
    <w:p w:rsidR="00C73399" w:rsidRDefault="00C73399" w:rsidP="00737AE7">
      <w:pPr>
        <w:rPr>
          <w:lang w:val="en-US"/>
        </w:rPr>
      </w:pPr>
    </w:p>
    <w:p w:rsidR="00C73399" w:rsidRDefault="00C73399" w:rsidP="00737AE7">
      <w:pPr>
        <w:rPr>
          <w:lang w:val="en-US"/>
        </w:rPr>
      </w:pPr>
    </w:p>
    <w:p w:rsidR="00C73399" w:rsidRDefault="00964D9C" w:rsidP="00964D9C">
      <w:pPr>
        <w:pStyle w:val="Caption"/>
        <w:rPr>
          <w:lang w:val="en-US"/>
        </w:rPr>
      </w:pPr>
      <w:proofErr w:type="spellStart"/>
      <w:r w:rsidRPr="00964D9C">
        <w:rPr>
          <w:lang w:val="en-US"/>
        </w:rPr>
        <w:t>Figuur</w:t>
      </w:r>
      <w:proofErr w:type="spellEnd"/>
      <w:r w:rsidRPr="00964D9C">
        <w:rPr>
          <w:lang w:val="en-US"/>
        </w:rPr>
        <w:t xml:space="preserve"> </w:t>
      </w:r>
      <w:r w:rsidR="001253F2">
        <w:rPr>
          <w:lang w:val="en-US"/>
        </w:rPr>
        <w:fldChar w:fldCharType="begin"/>
      </w:r>
      <w:r w:rsidR="001253F2">
        <w:rPr>
          <w:lang w:val="en-US"/>
        </w:rPr>
        <w:instrText xml:space="preserve"> STYLEREF 6 \s </w:instrText>
      </w:r>
      <w:r w:rsidR="001253F2">
        <w:rPr>
          <w:lang w:val="en-US"/>
        </w:rPr>
        <w:fldChar w:fldCharType="separate"/>
      </w:r>
      <w:r w:rsidR="00927752">
        <w:rPr>
          <w:noProof/>
          <w:lang w:val="en-US"/>
        </w:rPr>
        <w:t>D</w:t>
      </w:r>
      <w:r w:rsidR="001253F2">
        <w:rPr>
          <w:lang w:val="en-US"/>
        </w:rPr>
        <w:fldChar w:fldCharType="end"/>
      </w:r>
      <w:r w:rsidR="001253F2">
        <w:rPr>
          <w:lang w:val="en-US"/>
        </w:rPr>
        <w:t>.</w:t>
      </w:r>
      <w:r w:rsidR="001253F2">
        <w:rPr>
          <w:lang w:val="en-US"/>
        </w:rPr>
        <w:fldChar w:fldCharType="begin"/>
      </w:r>
      <w:r w:rsidR="001253F2">
        <w:rPr>
          <w:lang w:val="en-US"/>
        </w:rPr>
        <w:instrText xml:space="preserve"> SEQ FigureApx \* ARABIC \s 6 </w:instrText>
      </w:r>
      <w:r w:rsidR="001253F2">
        <w:rPr>
          <w:lang w:val="en-US"/>
        </w:rPr>
        <w:fldChar w:fldCharType="separate"/>
      </w:r>
      <w:r w:rsidR="00927752">
        <w:rPr>
          <w:noProof/>
          <w:lang w:val="en-US"/>
        </w:rPr>
        <w:t>1</w:t>
      </w:r>
      <w:r w:rsidR="001253F2">
        <w:rPr>
          <w:lang w:val="en-US"/>
        </w:rPr>
        <w:fldChar w:fldCharType="end"/>
      </w:r>
      <w:r w:rsidRPr="00964D9C">
        <w:rPr>
          <w:lang w:val="en-US"/>
        </w:rPr>
        <w:tab/>
        <w:t>Flowchart Shear strength model</w:t>
      </w:r>
    </w:p>
    <w:p w:rsidR="00C73399" w:rsidRDefault="00C73399" w:rsidP="00737AE7">
      <w:pPr>
        <w:rPr>
          <w:lang w:val="en-US"/>
        </w:rPr>
      </w:pPr>
    </w:p>
    <w:p w:rsidR="00C73399" w:rsidRDefault="00C73399" w:rsidP="00737AE7">
      <w:pPr>
        <w:rPr>
          <w:lang w:val="en-US"/>
        </w:rPr>
      </w:pPr>
    </w:p>
    <w:p w:rsidR="00C73399" w:rsidRDefault="00C73399" w:rsidP="00737AE7">
      <w:pPr>
        <w:rPr>
          <w:lang w:val="en-US"/>
        </w:rPr>
      </w:pPr>
    </w:p>
    <w:p w:rsidR="00B64B54" w:rsidRDefault="00B64B54">
      <w:pPr>
        <w:spacing w:line="240" w:lineRule="auto"/>
        <w:jc w:val="left"/>
        <w:rPr>
          <w:lang w:val="en-US"/>
        </w:rPr>
      </w:pPr>
      <w:r>
        <w:rPr>
          <w:lang w:val="en-US"/>
        </w:rPr>
        <w:br w:type="page"/>
      </w:r>
    </w:p>
    <w:p w:rsidR="00B64B54" w:rsidRDefault="00B64B54">
      <w:pPr>
        <w:spacing w:line="240" w:lineRule="auto"/>
        <w:jc w:val="left"/>
        <w:rPr>
          <w:lang w:val="en-US"/>
        </w:rPr>
      </w:pPr>
      <w:proofErr w:type="spellStart"/>
      <w:r>
        <w:rPr>
          <w:lang w:val="en-US"/>
        </w:rPr>
        <w:lastRenderedPageBreak/>
        <w:t>Materialparameters</w:t>
      </w:r>
      <w:proofErr w:type="spellEnd"/>
      <w:r>
        <w:rPr>
          <w:lang w:val="en-US"/>
        </w:rPr>
        <w:t xml:space="preserve"> for Piping - </w:t>
      </w:r>
      <w:proofErr w:type="spellStart"/>
      <w:r>
        <w:rPr>
          <w:lang w:val="en-US"/>
        </w:rPr>
        <w:t>Ringtoets</w:t>
      </w:r>
      <w:proofErr w:type="spellEnd"/>
      <w:r>
        <w:rPr>
          <w:lang w:val="en-US"/>
        </w:rPr>
        <w:t>:</w:t>
      </w:r>
    </w:p>
    <w:tbl>
      <w:tblPr>
        <w:tblpPr w:leftFromText="141" w:rightFromText="141" w:vertAnchor="page" w:horzAnchor="margin" w:tblpXSpec="center" w:tblpY="2797"/>
        <w:tblW w:w="46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
        <w:gridCol w:w="2118"/>
        <w:gridCol w:w="1320"/>
        <w:gridCol w:w="2835"/>
        <w:gridCol w:w="1460"/>
        <w:gridCol w:w="1902"/>
        <w:gridCol w:w="1320"/>
        <w:gridCol w:w="1109"/>
      </w:tblGrid>
      <w:tr w:rsidR="00725D6E" w:rsidRPr="005546A1" w:rsidTr="00725D6E">
        <w:tc>
          <w:tcPr>
            <w:tcW w:w="357" w:type="pct"/>
          </w:tcPr>
          <w:p w:rsidR="00725D6E" w:rsidRPr="00420CDE" w:rsidRDefault="00725D6E" w:rsidP="00B64B54">
            <w:pPr>
              <w:jc w:val="left"/>
              <w:rPr>
                <w:b/>
                <w:iCs/>
                <w:szCs w:val="16"/>
                <w:lang w:val="en-US"/>
              </w:rPr>
            </w:pPr>
            <w:r w:rsidRPr="00420CDE">
              <w:rPr>
                <w:b/>
                <w:iCs/>
                <w:szCs w:val="16"/>
                <w:lang w:val="en-US"/>
              </w:rPr>
              <w:t>WTI-ID</w:t>
            </w:r>
          </w:p>
          <w:p w:rsidR="00725D6E" w:rsidRPr="000A6879" w:rsidRDefault="00725D6E" w:rsidP="00B64B54">
            <w:pPr>
              <w:rPr>
                <w:iCs/>
                <w:sz w:val="16"/>
                <w:szCs w:val="16"/>
                <w:lang w:val="en-US"/>
              </w:rPr>
            </w:pPr>
            <w:r w:rsidRPr="000A6879">
              <w:rPr>
                <w:iCs/>
                <w:sz w:val="16"/>
                <w:szCs w:val="16"/>
                <w:lang w:val="en-US"/>
              </w:rPr>
              <w:t>(STPH-..)</w:t>
            </w:r>
          </w:p>
        </w:tc>
        <w:tc>
          <w:tcPr>
            <w:tcW w:w="815" w:type="pct"/>
            <w:shd w:val="clear" w:color="auto" w:fill="auto"/>
          </w:tcPr>
          <w:p w:rsidR="00725D6E" w:rsidRPr="005546A1" w:rsidRDefault="00725D6E" w:rsidP="00B64B54">
            <w:pPr>
              <w:rPr>
                <w:b/>
                <w:iCs/>
                <w:szCs w:val="16"/>
                <w:lang w:val="en-US"/>
              </w:rPr>
            </w:pPr>
            <w:r w:rsidRPr="005546A1">
              <w:rPr>
                <w:b/>
                <w:iCs/>
                <w:szCs w:val="16"/>
                <w:lang w:val="en-US"/>
              </w:rPr>
              <w:t>Parameter</w:t>
            </w:r>
          </w:p>
        </w:tc>
        <w:tc>
          <w:tcPr>
            <w:tcW w:w="508" w:type="pct"/>
          </w:tcPr>
          <w:p w:rsidR="00725D6E" w:rsidRDefault="00725D6E" w:rsidP="00B64B54">
            <w:pPr>
              <w:rPr>
                <w:b/>
                <w:lang w:val="en-US"/>
              </w:rPr>
            </w:pPr>
            <w:r w:rsidRPr="005546A1">
              <w:rPr>
                <w:b/>
                <w:lang w:val="en-US"/>
              </w:rPr>
              <w:t>Unit</w:t>
            </w:r>
          </w:p>
          <w:p w:rsidR="00725D6E" w:rsidRPr="005546A1" w:rsidRDefault="00725D6E" w:rsidP="00B64B54">
            <w:pPr>
              <w:rPr>
                <w:b/>
                <w:lang w:val="en-US"/>
              </w:rPr>
            </w:pPr>
          </w:p>
        </w:tc>
        <w:tc>
          <w:tcPr>
            <w:tcW w:w="1091" w:type="pct"/>
            <w:shd w:val="clear" w:color="auto" w:fill="auto"/>
          </w:tcPr>
          <w:p w:rsidR="00725D6E" w:rsidRPr="005546A1" w:rsidRDefault="00725D6E" w:rsidP="00B64B54">
            <w:pPr>
              <w:rPr>
                <w:b/>
                <w:lang w:val="en-US"/>
              </w:rPr>
            </w:pPr>
            <w:r w:rsidRPr="005546A1">
              <w:rPr>
                <w:b/>
                <w:lang w:val="en-US"/>
              </w:rPr>
              <w:t>Description</w:t>
            </w:r>
          </w:p>
        </w:tc>
        <w:tc>
          <w:tcPr>
            <w:tcW w:w="562" w:type="pct"/>
          </w:tcPr>
          <w:p w:rsidR="00725D6E" w:rsidRDefault="00725D6E" w:rsidP="00B64B54">
            <w:pPr>
              <w:jc w:val="left"/>
              <w:rPr>
                <w:b/>
                <w:lang w:val="en-US"/>
              </w:rPr>
            </w:pPr>
            <w:r>
              <w:rPr>
                <w:b/>
                <w:lang w:val="en-US"/>
              </w:rPr>
              <w:t>Determinist/</w:t>
            </w:r>
            <w:proofErr w:type="spellStart"/>
            <w:r>
              <w:rPr>
                <w:b/>
                <w:lang w:val="en-US"/>
              </w:rPr>
              <w:t>Stochast</w:t>
            </w:r>
            <w:proofErr w:type="spellEnd"/>
          </w:p>
        </w:tc>
        <w:tc>
          <w:tcPr>
            <w:tcW w:w="732" w:type="pct"/>
          </w:tcPr>
          <w:p w:rsidR="00725D6E" w:rsidRDefault="00725D6E" w:rsidP="00B64B54">
            <w:pPr>
              <w:jc w:val="left"/>
              <w:rPr>
                <w:b/>
                <w:lang w:val="en-US"/>
              </w:rPr>
            </w:pPr>
            <w:r>
              <w:rPr>
                <w:b/>
                <w:lang w:val="en-US"/>
              </w:rPr>
              <w:t>Default value</w:t>
            </w:r>
          </w:p>
        </w:tc>
        <w:tc>
          <w:tcPr>
            <w:tcW w:w="508" w:type="pct"/>
          </w:tcPr>
          <w:p w:rsidR="00725D6E" w:rsidRDefault="00725D6E" w:rsidP="00B64B54">
            <w:pPr>
              <w:jc w:val="left"/>
              <w:rPr>
                <w:b/>
                <w:lang w:val="en-US"/>
              </w:rPr>
            </w:pPr>
            <w:r>
              <w:rPr>
                <w:b/>
                <w:lang w:val="en-US"/>
              </w:rPr>
              <w:t xml:space="preserve">Minimum value </w:t>
            </w:r>
          </w:p>
        </w:tc>
        <w:tc>
          <w:tcPr>
            <w:tcW w:w="428" w:type="pct"/>
          </w:tcPr>
          <w:p w:rsidR="00725D6E" w:rsidRDefault="00725D6E" w:rsidP="00B64B54">
            <w:pPr>
              <w:jc w:val="left"/>
              <w:rPr>
                <w:b/>
                <w:lang w:val="en-US"/>
              </w:rPr>
            </w:pPr>
            <w:r>
              <w:rPr>
                <w:b/>
                <w:lang w:val="en-US"/>
              </w:rPr>
              <w:t>Maximum value</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ind w:left="-251" w:firstLine="251"/>
              <w:rPr>
                <w:lang w:val="en-US"/>
              </w:rPr>
            </w:pPr>
            <w:proofErr w:type="spellStart"/>
            <w:r w:rsidRPr="00B84BBA">
              <w:t>Soilname</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proofErr w:type="spellStart"/>
            <w:r>
              <w:t>Undetermined</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ARGB-code</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B84BBA">
              <w:t>Color</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proofErr w:type="spellStart"/>
            <w:r>
              <w:t>Whtite</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Type</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r>
              <w:t>S</w:t>
            </w:r>
            <w:r w:rsidRPr="00B84BBA">
              <w:t>and</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B84BBA">
              <w:t>Description</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r>
              <w:t>empty</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M07</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PipingLayer.AbovePhreaticLevel</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Unit weight above phreatic level</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r>
              <w:rPr>
                <w:lang w:val="en-US"/>
              </w:rPr>
              <w:t xml:space="preserve"> </w:t>
            </w:r>
          </w:p>
        </w:tc>
        <w:tc>
          <w:tcPr>
            <w:tcW w:w="732" w:type="pct"/>
            <w:tcBorders>
              <w:top w:val="single" w:sz="4" w:space="0" w:color="auto"/>
              <w:left w:val="single" w:sz="4" w:space="0" w:color="auto"/>
              <w:bottom w:val="single" w:sz="4" w:space="0" w:color="auto"/>
              <w:right w:val="single" w:sz="4" w:space="0" w:color="auto"/>
            </w:tcBorders>
          </w:tcPr>
          <w:p w:rsidR="00725D6E" w:rsidRPr="00725D6E" w:rsidRDefault="00725D6E" w:rsidP="00B64B54">
            <w:pPr>
              <w:jc w:val="left"/>
              <w:rPr>
                <w:lang w:val="en-US"/>
              </w:rPr>
            </w:pPr>
            <w:r w:rsidRPr="00725D6E">
              <w:rPr>
                <w:lang w:val="en-US"/>
              </w:rPr>
              <w:t>Type: Lognormal</w:t>
            </w:r>
          </w:p>
          <w:p w:rsidR="00725D6E" w:rsidRPr="00725D6E" w:rsidRDefault="00725D6E" w:rsidP="00B64B54">
            <w:pPr>
              <w:jc w:val="left"/>
              <w:rPr>
                <w:b/>
                <w:lang w:val="en-US"/>
              </w:rPr>
            </w:pPr>
            <w:r w:rsidRPr="00725D6E">
              <w:rPr>
                <w:lang w:val="en-US"/>
              </w:rPr>
              <w:t>Mean: 10</w:t>
            </w:r>
            <w:r w:rsidRPr="00725D6E">
              <w:rPr>
                <w:b/>
                <w:lang w:val="en-US"/>
              </w:rPr>
              <w:t xml:space="preserve"> </w:t>
            </w:r>
          </w:p>
          <w:p w:rsidR="00725D6E" w:rsidRPr="00725D6E" w:rsidRDefault="00725D6E" w:rsidP="00B64B54">
            <w:pPr>
              <w:jc w:val="left"/>
              <w:rPr>
                <w:b/>
                <w:lang w:val="en-US"/>
              </w:rPr>
            </w:pPr>
            <w:r w:rsidRPr="00725D6E">
              <w:rPr>
                <w:b/>
                <w:lang w:val="en-US"/>
              </w:rPr>
              <w:t>Variation: 0</w:t>
            </w:r>
          </w:p>
          <w:p w:rsidR="00725D6E" w:rsidRPr="00725D6E" w:rsidRDefault="00725D6E" w:rsidP="00B64B54">
            <w:pPr>
              <w:jc w:val="left"/>
              <w:rPr>
                <w:lang w:val="en-US"/>
              </w:rPr>
            </w:pPr>
            <w:r w:rsidRPr="00725D6E">
              <w:rPr>
                <w:b/>
                <w:lang w:val="en-US"/>
              </w:rPr>
              <w:t>Shift: 0</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100 </w:t>
            </w:r>
          </w:p>
        </w:tc>
      </w:tr>
      <w:tr w:rsidR="00725D6E" w:rsidRPr="009E25F0" w:rsidTr="00725D6E">
        <w:trPr>
          <w:trHeight w:val="416"/>
        </w:trPr>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M08</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PipingLayer.BelowPhreaticLevel</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Unit weight below phreatic level</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p>
        </w:tc>
        <w:tc>
          <w:tcPr>
            <w:tcW w:w="732" w:type="pct"/>
            <w:tcBorders>
              <w:top w:val="single" w:sz="4" w:space="0" w:color="auto"/>
              <w:left w:val="single" w:sz="4" w:space="0" w:color="auto"/>
              <w:bottom w:val="single" w:sz="4" w:space="0" w:color="auto"/>
              <w:right w:val="single" w:sz="4" w:space="0" w:color="auto"/>
            </w:tcBorders>
          </w:tcPr>
          <w:p w:rsidR="00725D6E" w:rsidRPr="00725D6E" w:rsidRDefault="00725D6E" w:rsidP="00B64B54">
            <w:pPr>
              <w:jc w:val="left"/>
              <w:rPr>
                <w:lang w:val="en-US"/>
              </w:rPr>
            </w:pPr>
            <w:r w:rsidRPr="00725D6E">
              <w:rPr>
                <w:lang w:val="en-US"/>
              </w:rPr>
              <w:t xml:space="preserve">Type: Lognormal </w:t>
            </w:r>
          </w:p>
          <w:p w:rsidR="00725D6E" w:rsidRPr="00725D6E" w:rsidRDefault="00725D6E" w:rsidP="00B64B54">
            <w:pPr>
              <w:jc w:val="left"/>
              <w:rPr>
                <w:b/>
                <w:lang w:val="en-US"/>
              </w:rPr>
            </w:pPr>
            <w:r w:rsidRPr="00725D6E">
              <w:rPr>
                <w:lang w:val="en-US"/>
              </w:rPr>
              <w:t>Mean: 10</w:t>
            </w:r>
            <w:r w:rsidRPr="00725D6E">
              <w:rPr>
                <w:b/>
                <w:lang w:val="en-US"/>
              </w:rPr>
              <w:t xml:space="preserve"> </w:t>
            </w:r>
          </w:p>
          <w:p w:rsidR="00725D6E" w:rsidRPr="00725D6E" w:rsidRDefault="00725D6E" w:rsidP="00B64B54">
            <w:pPr>
              <w:jc w:val="left"/>
              <w:rPr>
                <w:b/>
                <w:lang w:val="en-US"/>
              </w:rPr>
            </w:pPr>
            <w:r w:rsidRPr="00725D6E">
              <w:rPr>
                <w:b/>
                <w:lang w:val="en-US"/>
              </w:rPr>
              <w:t>Variation: 0</w:t>
            </w:r>
          </w:p>
          <w:p w:rsidR="00725D6E" w:rsidRPr="00725D6E" w:rsidRDefault="00725D6E" w:rsidP="00B64B54">
            <w:pPr>
              <w:jc w:val="left"/>
              <w:rPr>
                <w:lang w:val="en-US"/>
              </w:rPr>
            </w:pPr>
            <w:r w:rsidRPr="00725D6E">
              <w:rPr>
                <w:b/>
                <w:lang w:val="en-US"/>
              </w:rPr>
              <w:t>Shift: 10</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100</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M13</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D70</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9E25F0">
              <w:rPr>
                <w:lang w:val="en-US"/>
              </w:rPr>
              <w:t>[m]</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 xml:space="preserve">70% </w:t>
            </w:r>
            <w:proofErr w:type="spellStart"/>
            <w:r w:rsidRPr="009E25F0">
              <w:rPr>
                <w:lang w:val="en-US"/>
              </w:rPr>
              <w:t>fractile</w:t>
            </w:r>
            <w:proofErr w:type="spellEnd"/>
            <w:r w:rsidRPr="009E25F0">
              <w:rPr>
                <w:lang w:val="en-US"/>
              </w:rPr>
              <w:t xml:space="preserve"> of the aquifers grain size distribution</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r>
              <w:rPr>
                <w:lang w:val="en-US"/>
              </w:rPr>
              <w:t xml:space="preserve"> </w:t>
            </w:r>
          </w:p>
        </w:tc>
        <w:tc>
          <w:tcPr>
            <w:tcW w:w="732" w:type="pct"/>
            <w:tcBorders>
              <w:top w:val="single" w:sz="4" w:space="0" w:color="auto"/>
              <w:left w:val="single" w:sz="4" w:space="0" w:color="auto"/>
              <w:bottom w:val="single" w:sz="4" w:space="0" w:color="auto"/>
              <w:right w:val="single" w:sz="4" w:space="0" w:color="auto"/>
            </w:tcBorders>
          </w:tcPr>
          <w:p w:rsidR="00725D6E" w:rsidRPr="006008FB" w:rsidRDefault="00725D6E" w:rsidP="00B64B54">
            <w:pPr>
              <w:jc w:val="left"/>
              <w:rPr>
                <w:lang w:val="en-US"/>
              </w:rPr>
            </w:pPr>
            <w:proofErr w:type="spellStart"/>
            <w:r w:rsidRPr="006008FB">
              <w:rPr>
                <w:lang w:val="en-US"/>
              </w:rPr>
              <w:t>NaN</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1E-8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 </w:t>
            </w:r>
          </w:p>
        </w:tc>
      </w:tr>
      <w:tr w:rsidR="00725D6E" w:rsidRPr="006008FB"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M15</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DarcyPermeability</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9E25F0">
              <w:rPr>
                <w:lang w:val="en-US"/>
              </w:rPr>
              <w:t>[m/s]</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Permeability (Darcy)</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p>
        </w:tc>
        <w:tc>
          <w:tcPr>
            <w:tcW w:w="732" w:type="pct"/>
            <w:tcBorders>
              <w:top w:val="single" w:sz="4" w:space="0" w:color="auto"/>
              <w:left w:val="single" w:sz="4" w:space="0" w:color="auto"/>
              <w:bottom w:val="single" w:sz="4" w:space="0" w:color="auto"/>
              <w:right w:val="single" w:sz="4" w:space="0" w:color="auto"/>
            </w:tcBorders>
          </w:tcPr>
          <w:p w:rsidR="00725D6E" w:rsidRPr="006008FB" w:rsidRDefault="00725D6E" w:rsidP="00B64B54">
            <w:pPr>
              <w:jc w:val="left"/>
              <w:rPr>
                <w:lang w:val="en-US"/>
              </w:rPr>
            </w:pPr>
            <w:proofErr w:type="spellStart"/>
            <w:r>
              <w:rPr>
                <w:lang w:val="en-US"/>
              </w:rPr>
              <w:t>NaN</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1000 </w:t>
            </w:r>
          </w:p>
        </w:tc>
      </w:tr>
    </w:tbl>
    <w:p w:rsidR="00C73399" w:rsidRPr="00636EC0" w:rsidRDefault="00C73399" w:rsidP="00737AE7">
      <w:pPr>
        <w:rPr>
          <w:lang w:val="en-US"/>
        </w:rPr>
        <w:sectPr w:rsidR="00C73399" w:rsidRPr="00636EC0" w:rsidSect="00AF7E1E">
          <w:type w:val="oddPage"/>
          <w:pgSz w:w="16838" w:h="11906" w:orient="landscape" w:code="9"/>
          <w:pgMar w:top="2552" w:right="1094" w:bottom="1077" w:left="2098" w:header="822" w:footer="199" w:gutter="0"/>
          <w:paperSrc w:first="1" w:other="1"/>
          <w:pgNumType w:chapStyle="6"/>
          <w:cols w:space="708"/>
          <w:docGrid w:linePitch="360"/>
        </w:sectPr>
      </w:pPr>
    </w:p>
    <w:p w:rsidR="00E00591" w:rsidRPr="00E940BE" w:rsidRDefault="00E00591" w:rsidP="00737DBD">
      <w:pPr>
        <w:pStyle w:val="Heading6"/>
        <w:numPr>
          <w:ilvl w:val="0"/>
          <w:numId w:val="0"/>
        </w:numPr>
        <w:rPr>
          <w:lang w:val="en-US"/>
        </w:rPr>
      </w:pPr>
    </w:p>
    <w:sectPr w:rsidR="00E00591" w:rsidRPr="00E940BE" w:rsidSect="00AF7E1E">
      <w:type w:val="oddPage"/>
      <w:pgSz w:w="11906" w:h="16838" w:code="9"/>
      <w:pgMar w:top="2552" w:right="1094" w:bottom="1077" w:left="2098" w:header="822" w:footer="199" w:gutter="0"/>
      <w:paperSrc w:first="1" w:other="1"/>
      <w:pgNumType w:start="1" w:chapStyle="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9F2" w:rsidRDefault="00ED39F2">
      <w:r>
        <w:separator/>
      </w:r>
    </w:p>
  </w:endnote>
  <w:endnote w:type="continuationSeparator" w:id="0">
    <w:p w:rsidR="00ED39F2" w:rsidRDefault="00ED39F2">
      <w:r>
        <w:continuationSeparator/>
      </w:r>
    </w:p>
  </w:endnote>
  <w:endnote w:type="continuationNotice" w:id="1">
    <w:p w:rsidR="00ED39F2" w:rsidRDefault="00ED39F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ED39F2">
      <w:tc>
        <w:tcPr>
          <w:tcW w:w="8413" w:type="dxa"/>
          <w:shd w:val="clear" w:color="auto" w:fill="auto"/>
        </w:tcPr>
        <w:p w:rsidR="00ED39F2" w:rsidRDefault="00AF7E1E" w:rsidP="00817CCC">
          <w:pPr>
            <w:pStyle w:val="Huisstijl-Gegeven"/>
          </w:pPr>
          <w:bookmarkStart w:id="5" w:name="bmProject1" w:colFirst="0" w:colLast="0"/>
          <w:r>
            <w:t>1230088-026</w:t>
          </w:r>
        </w:p>
      </w:tc>
    </w:tr>
    <w:bookmarkEnd w:id="5"/>
  </w:tbl>
  <w:p w:rsidR="00ED39F2" w:rsidRDefault="00ED39F2" w:rsidP="00E43C26"/>
  <w:p w:rsidR="00ED39F2" w:rsidRDefault="00ED39F2" w:rsidP="00E43C26"/>
  <w:p w:rsidR="00ED39F2" w:rsidRDefault="00ED39F2" w:rsidP="00E43C26"/>
  <w:p w:rsidR="00ED39F2" w:rsidRDefault="00ED39F2" w:rsidP="00E43C26"/>
  <w:tbl>
    <w:tblPr>
      <w:tblW w:w="8420" w:type="dxa"/>
      <w:tblLayout w:type="fixed"/>
      <w:tblCellMar>
        <w:left w:w="0" w:type="dxa"/>
        <w:right w:w="0" w:type="dxa"/>
      </w:tblCellMar>
      <w:tblLook w:val="0000" w:firstRow="0" w:lastRow="0" w:firstColumn="0" w:lastColumn="0" w:noHBand="0" w:noVBand="0"/>
    </w:tblPr>
    <w:tblGrid>
      <w:gridCol w:w="8420"/>
    </w:tblGrid>
    <w:tr w:rsidR="00ED39F2">
      <w:tc>
        <w:tcPr>
          <w:tcW w:w="8420" w:type="dxa"/>
          <w:shd w:val="clear" w:color="auto" w:fill="auto"/>
        </w:tcPr>
        <w:p w:rsidR="00ED39F2" w:rsidRPr="000B5D5D" w:rsidRDefault="00AF7E1E" w:rsidP="00E43C26">
          <w:pPr>
            <w:pStyle w:val="Huisstijl-Voettekst"/>
          </w:pPr>
          <w:bookmarkStart w:id="6" w:name="bmCopyrightSectie1_1" w:colFirst="0" w:colLast="0"/>
          <w:bookmarkStart w:id="7" w:name="bmReportCmdVersion" w:colFirst="0" w:colLast="0"/>
          <w:r>
            <w:t>© Deltares, 2016, B</w:t>
          </w:r>
        </w:p>
      </w:tc>
    </w:tr>
    <w:bookmarkEnd w:id="6"/>
    <w:bookmarkEnd w:id="7"/>
  </w:tbl>
  <w:p w:rsidR="00ED39F2" w:rsidRDefault="00ED39F2" w:rsidP="00E43C26">
    <w:pPr>
      <w:pStyle w:val="Footer"/>
    </w:pPr>
  </w:p>
  <w:p w:rsidR="00ED39F2" w:rsidRDefault="00ED39F2" w:rsidP="00E43C26">
    <w:pPr>
      <w:pStyle w:val="Footer"/>
    </w:pPr>
  </w:p>
  <w:p w:rsidR="00ED39F2" w:rsidRDefault="00ED39F2" w:rsidP="00E43C26">
    <w:pPr>
      <w:pStyle w:val="Footer"/>
    </w:pPr>
  </w:p>
  <w:p w:rsidR="00ED39F2" w:rsidRPr="008F1D52" w:rsidRDefault="00ED39F2" w:rsidP="00E43C26">
    <w:pPr>
      <w:pStyle w:val="Footer"/>
    </w:pPr>
    <w:r w:rsidRPr="000E1715">
      <w:fldChar w:fldCharType="begin"/>
    </w:r>
    <w:r w:rsidRPr="000E1715">
      <w:instrText xml:space="preserve"> set Seq</w:instrText>
    </w:r>
    <w:r>
      <w:instrText>1</w:instrText>
    </w:r>
    <w:r w:rsidRPr="000E1715">
      <w:instrText xml:space="preserve"> "</w:instrText>
    </w:r>
    <w:fldSimple w:instr=" SECTIONPAGES  ">
      <w:r w:rsidR="00927752">
        <w:rPr>
          <w:noProof/>
        </w:rPr>
        <w:instrText>1</w:instrText>
      </w:r>
    </w:fldSimple>
    <w:r w:rsidRPr="000E1715">
      <w:instrText>"</w:instrText>
    </w:r>
    <w:r w:rsidRPr="000E1715">
      <w:fldChar w:fldCharType="separate"/>
    </w:r>
    <w:bookmarkStart w:id="8" w:name="Seq1"/>
    <w:r w:rsidR="00927752">
      <w:rPr>
        <w:noProof/>
      </w:rPr>
      <w:t>1</w:t>
    </w:r>
    <w:bookmarkEnd w:id="8"/>
    <w:r w:rsidRPr="000E1715">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E43C26">
    <w:pPr>
      <w:pStyle w:val="Footer"/>
    </w:pPr>
  </w:p>
  <w:p w:rsidR="00ED39F2" w:rsidRDefault="00ED39F2" w:rsidP="00E43C26">
    <w:pPr>
      <w:pStyle w:val="Footer"/>
    </w:pPr>
  </w:p>
  <w:p w:rsidR="00ED39F2" w:rsidRDefault="00ED39F2" w:rsidP="00E43C26">
    <w:pPr>
      <w:pStyle w:val="Footer"/>
    </w:pPr>
  </w:p>
  <w:p w:rsidR="00ED39F2" w:rsidRDefault="00ED39F2" w:rsidP="00E43C26">
    <w:pPr>
      <w:pStyle w:val="Footer"/>
    </w:pPr>
  </w:p>
  <w:p w:rsidR="00ED39F2" w:rsidRPr="00E43C26" w:rsidRDefault="00ED39F2" w:rsidP="00E43C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9F2" w:rsidRPr="0065751A">
      <w:tc>
        <w:tcPr>
          <w:tcW w:w="7656" w:type="dxa"/>
          <w:shd w:val="clear" w:color="auto" w:fill="auto"/>
        </w:tcPr>
        <w:p w:rsidR="00ED39F2" w:rsidRPr="00493DA5" w:rsidRDefault="00AF7E1E" w:rsidP="00A22DA3">
          <w:pPr>
            <w:pStyle w:val="Huisstijl-Koptekst"/>
            <w:rPr>
              <w:lang w:val="en-US"/>
            </w:rPr>
          </w:pPr>
          <w:bookmarkStart w:id="22" w:name="bmVoettekstSectie2_2" w:colFirst="0" w:colLast="0"/>
          <w:r>
            <w:rPr>
              <w:lang w:val="en-US"/>
            </w:rPr>
            <w:t>Functional Design D-Soil Model</w:t>
          </w:r>
        </w:p>
      </w:tc>
      <w:tc>
        <w:tcPr>
          <w:tcW w:w="766" w:type="dxa"/>
        </w:tcPr>
        <w:p w:rsidR="00ED39F2" w:rsidRPr="00493DA5" w:rsidRDefault="00ED39F2" w:rsidP="00A22DA3">
          <w:pPr>
            <w:pStyle w:val="Huisstijl-Pagina"/>
            <w:rPr>
              <w:lang w:val="en-US"/>
            </w:rPr>
          </w:pPr>
        </w:p>
      </w:tc>
    </w:tr>
    <w:bookmarkEnd w:id="22"/>
  </w:tbl>
  <w:p w:rsidR="00ED39F2" w:rsidRPr="00493DA5" w:rsidRDefault="00ED39F2" w:rsidP="00A22DA3">
    <w:pPr>
      <w:pStyle w:val="Footer"/>
      <w:rPr>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9F2" w:rsidRPr="0065751A">
      <w:tc>
        <w:tcPr>
          <w:tcW w:w="7656" w:type="dxa"/>
          <w:shd w:val="clear" w:color="auto" w:fill="auto"/>
        </w:tcPr>
        <w:p w:rsidR="00ED39F2" w:rsidRPr="00493DA5" w:rsidRDefault="00AF7E1E" w:rsidP="00E43C26">
          <w:pPr>
            <w:pStyle w:val="Huisstijl-Koptekst"/>
            <w:rPr>
              <w:lang w:val="en-US"/>
            </w:rPr>
          </w:pPr>
          <w:bookmarkStart w:id="23" w:name="bmVoettekstSectie2_1" w:colFirst="0" w:colLast="0"/>
          <w:r>
            <w:rPr>
              <w:lang w:val="en-US"/>
            </w:rPr>
            <w:t>Functional Design D-Soil Model</w:t>
          </w:r>
        </w:p>
      </w:tc>
      <w:tc>
        <w:tcPr>
          <w:tcW w:w="766" w:type="dxa"/>
        </w:tcPr>
        <w:p w:rsidR="00ED39F2" w:rsidRPr="00493DA5" w:rsidRDefault="00ED39F2" w:rsidP="00E43C26">
          <w:pPr>
            <w:pStyle w:val="Huisstijl-Pagina"/>
            <w:rPr>
              <w:lang w:val="en-US"/>
            </w:rPr>
          </w:pPr>
        </w:p>
      </w:tc>
    </w:tr>
  </w:tbl>
  <w:bookmarkEnd w:id="23"/>
  <w:p w:rsidR="00ED39F2" w:rsidRPr="00EB7C9E" w:rsidRDefault="00ED39F2" w:rsidP="00E43C26">
    <w:pPr>
      <w:pStyle w:val="Footer"/>
    </w:pPr>
    <w:r w:rsidRPr="000E1715">
      <w:fldChar w:fldCharType="begin"/>
    </w:r>
    <w:r w:rsidRPr="000E1715">
      <w:instrText xml:space="preserve"> set Seq</w:instrText>
    </w:r>
    <w:r>
      <w:instrText>2</w:instrText>
    </w:r>
    <w:r w:rsidRPr="000E1715">
      <w:instrText xml:space="preserve"> "</w:instrText>
    </w:r>
    <w:fldSimple w:instr=" SECTIONPAGES  ">
      <w:r w:rsidR="00927752">
        <w:rPr>
          <w:noProof/>
        </w:rPr>
        <w:instrText>1</w:instrText>
      </w:r>
    </w:fldSimple>
    <w:r w:rsidRPr="000E1715">
      <w:instrText>"</w:instrText>
    </w:r>
    <w:r w:rsidRPr="000E1715">
      <w:fldChar w:fldCharType="separate"/>
    </w:r>
    <w:bookmarkStart w:id="24" w:name="Seq2"/>
    <w:r w:rsidR="00927752">
      <w:rPr>
        <w:noProof/>
      </w:rPr>
      <w:t>1</w:t>
    </w:r>
    <w:bookmarkEnd w:id="24"/>
    <w:r w:rsidRPr="000E1715">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ED39F2" w:rsidRPr="004C2206">
      <w:tc>
        <w:tcPr>
          <w:tcW w:w="7656" w:type="dxa"/>
          <w:shd w:val="clear" w:color="auto" w:fill="auto"/>
        </w:tcPr>
        <w:p w:rsidR="00ED39F2" w:rsidRPr="004C2206" w:rsidRDefault="00ED39F2" w:rsidP="00E43C26">
          <w:pPr>
            <w:pStyle w:val="Huisstijl-Koptekst"/>
          </w:pPr>
        </w:p>
      </w:tc>
      <w:tc>
        <w:tcPr>
          <w:tcW w:w="766" w:type="dxa"/>
        </w:tcPr>
        <w:p w:rsidR="00ED39F2" w:rsidRPr="00B32B0E" w:rsidRDefault="00ED39F2" w:rsidP="00E43C26">
          <w:pPr>
            <w:pStyle w:val="Huisstijl-Pagina"/>
          </w:pPr>
        </w:p>
      </w:tc>
    </w:tr>
  </w:tbl>
  <w:p w:rsidR="00ED39F2" w:rsidRPr="00EB7C9E" w:rsidRDefault="00ED39F2" w:rsidP="00E43C2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4E27A9">
    <w:pPr>
      <w:pStyle w:val="Footer"/>
      <w:ind w:right="360"/>
    </w:pPr>
    <w:r>
      <w:rPr>
        <w:noProof/>
        <w:lang w:eastAsia="zh-CN"/>
      </w:rPr>
      <mc:AlternateContent>
        <mc:Choice Requires="wps">
          <w:drawing>
            <wp:anchor distT="0" distB="0" distL="114300" distR="114300" simplePos="0" relativeHeight="251664384" behindDoc="0" locked="0" layoutInCell="1" allowOverlap="1" wp14:anchorId="4D2E8687" wp14:editId="0CEBD6BE">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ED39F2" w:rsidRPr="0065751A">
                            <w:tc>
                              <w:tcPr>
                                <w:tcW w:w="7784" w:type="dxa"/>
                                <w:shd w:val="clear" w:color="auto" w:fill="auto"/>
                              </w:tcPr>
                              <w:p w:rsidR="00ED39F2" w:rsidRPr="00493DA5" w:rsidRDefault="00AF7E1E" w:rsidP="001220C3">
                                <w:pPr>
                                  <w:pStyle w:val="Huisstijl-Koptekst"/>
                                  <w:jc w:val="right"/>
                                  <w:rPr>
                                    <w:lang w:val="en-US"/>
                                  </w:rPr>
                                </w:pPr>
                                <w:bookmarkStart w:id="34" w:name="bmVoettekstSectie3_2" w:colFirst="0" w:colLast="0"/>
                                <w:r>
                                  <w:rPr>
                                    <w:lang w:val="en-US"/>
                                  </w:rPr>
                                  <w:t>Functional Design D-Soil Model</w:t>
                                </w:r>
                              </w:p>
                            </w:tc>
                          </w:tr>
                          <w:bookmarkEnd w:id="34"/>
                        </w:tbl>
                        <w:p w:rsidR="00ED39F2" w:rsidRPr="00493DA5" w:rsidRDefault="00ED39F2" w:rsidP="00A45B92">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50"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ED39F2" w:rsidRPr="0065751A">
                      <w:tc>
                        <w:tcPr>
                          <w:tcW w:w="7784" w:type="dxa"/>
                          <w:shd w:val="clear" w:color="auto" w:fill="auto"/>
                        </w:tcPr>
                        <w:p w:rsidR="00ED39F2" w:rsidRPr="00493DA5" w:rsidRDefault="00AF7E1E" w:rsidP="001220C3">
                          <w:pPr>
                            <w:pStyle w:val="Huisstijl-Koptekst"/>
                            <w:jc w:val="right"/>
                            <w:rPr>
                              <w:lang w:val="en-US"/>
                            </w:rPr>
                          </w:pPr>
                          <w:bookmarkStart w:id="35" w:name="bmVoettekstSectie3_2" w:colFirst="0" w:colLast="0"/>
                          <w:r>
                            <w:rPr>
                              <w:lang w:val="en-US"/>
                            </w:rPr>
                            <w:t>Functional Design D-Soil Model</w:t>
                          </w:r>
                        </w:p>
                      </w:tc>
                    </w:tr>
                    <w:bookmarkEnd w:id="35"/>
                  </w:tbl>
                  <w:p w:rsidR="00ED39F2" w:rsidRPr="00493DA5" w:rsidRDefault="00ED39F2" w:rsidP="00A45B92">
                    <w:pPr>
                      <w:rPr>
                        <w:lang w:val="en-US"/>
                      </w:rPr>
                    </w:pP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ED39F2" w:rsidRPr="004C2206">
      <w:tc>
        <w:tcPr>
          <w:tcW w:w="854" w:type="dxa"/>
        </w:tcPr>
        <w:p w:rsidR="00ED39F2" w:rsidRPr="00A21DE8" w:rsidRDefault="00ED39F2" w:rsidP="00A45B92">
          <w:pPr>
            <w:pStyle w:val="Huisstijl-Pagina"/>
            <w:jc w:val="left"/>
          </w:pPr>
          <w:r w:rsidRPr="007D5040">
            <w:fldChar w:fldCharType="begin"/>
          </w:r>
          <w:r w:rsidRPr="007D5040">
            <w:instrText xml:space="preserve"> PAGE</w:instrText>
          </w:r>
          <w:r w:rsidRPr="007D5040">
            <w:fldChar w:fldCharType="separate"/>
          </w:r>
          <w:r w:rsidR="00927752">
            <w:t>ii</w:t>
          </w:r>
          <w:r w:rsidRPr="007D5040">
            <w:fldChar w:fldCharType="end"/>
          </w:r>
        </w:p>
      </w:tc>
    </w:tr>
  </w:tbl>
  <w:p w:rsidR="00ED39F2" w:rsidRPr="00B24026" w:rsidRDefault="00ED39F2" w:rsidP="00A45B92">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8B1324">
    <w:pPr>
      <w:pStyle w:val="Footer"/>
      <w:ind w:right="360"/>
    </w:pPr>
    <w:r>
      <w:rPr>
        <w:noProof/>
        <w:lang w:eastAsia="zh-CN"/>
      </w:rPr>
      <mc:AlternateContent>
        <mc:Choice Requires="wps">
          <w:drawing>
            <wp:anchor distT="0" distB="0" distL="114300" distR="114300" simplePos="0" relativeHeight="251663360" behindDoc="0" locked="0" layoutInCell="1" allowOverlap="1" wp14:anchorId="4E99E780" wp14:editId="01530759">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9F2">
                            <w:tc>
                              <w:tcPr>
                                <w:tcW w:w="1094" w:type="dxa"/>
                                <w:shd w:val="clear" w:color="auto" w:fill="auto"/>
                                <w:tcMar>
                                  <w:right w:w="85" w:type="dxa"/>
                                </w:tcMar>
                              </w:tcPr>
                              <w:p w:rsidR="00ED39F2" w:rsidRPr="007D5040" w:rsidRDefault="00ED39F2" w:rsidP="004E27A9">
                                <w:pPr>
                                  <w:pStyle w:val="Huisstijl-Pagina"/>
                                </w:pPr>
                                <w:r w:rsidRPr="007D5040">
                                  <w:fldChar w:fldCharType="begin"/>
                                </w:r>
                                <w:r w:rsidRPr="007D5040">
                                  <w:instrText xml:space="preserve"> PAGE</w:instrText>
                                </w:r>
                                <w:r w:rsidRPr="007D5040">
                                  <w:fldChar w:fldCharType="separate"/>
                                </w:r>
                                <w:r w:rsidR="00927752">
                                  <w:t>i</w:t>
                                </w:r>
                                <w:r w:rsidRPr="007D5040">
                                  <w:fldChar w:fldCharType="end"/>
                                </w:r>
                              </w:p>
                            </w:tc>
                          </w:tr>
                        </w:tbl>
                        <w:p w:rsidR="00ED39F2" w:rsidRDefault="00ED39F2"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51"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9F2">
                      <w:tc>
                        <w:tcPr>
                          <w:tcW w:w="1094" w:type="dxa"/>
                          <w:shd w:val="clear" w:color="auto" w:fill="auto"/>
                          <w:tcMar>
                            <w:right w:w="85" w:type="dxa"/>
                          </w:tcMar>
                        </w:tcPr>
                        <w:p w:rsidR="00ED39F2" w:rsidRPr="007D5040" w:rsidRDefault="00ED39F2" w:rsidP="004E27A9">
                          <w:pPr>
                            <w:pStyle w:val="Huisstijl-Pagina"/>
                          </w:pPr>
                          <w:r w:rsidRPr="007D5040">
                            <w:fldChar w:fldCharType="begin"/>
                          </w:r>
                          <w:r w:rsidRPr="007D5040">
                            <w:instrText xml:space="preserve"> PAGE</w:instrText>
                          </w:r>
                          <w:r w:rsidRPr="007D5040">
                            <w:fldChar w:fldCharType="separate"/>
                          </w:r>
                          <w:r w:rsidR="00927752">
                            <w:t>i</w:t>
                          </w:r>
                          <w:r w:rsidRPr="007D5040">
                            <w:fldChar w:fldCharType="end"/>
                          </w:r>
                        </w:p>
                      </w:tc>
                    </w:tr>
                  </w:tbl>
                  <w:p w:rsidR="00ED39F2" w:rsidRDefault="00ED39F2"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9F2" w:rsidRPr="0065751A">
      <w:tc>
        <w:tcPr>
          <w:tcW w:w="7371" w:type="dxa"/>
          <w:shd w:val="clear" w:color="auto" w:fill="auto"/>
        </w:tcPr>
        <w:p w:rsidR="00ED39F2" w:rsidRPr="00493DA5" w:rsidRDefault="00AF7E1E" w:rsidP="006A0A14">
          <w:pPr>
            <w:pStyle w:val="Huisstijl-Koptekst"/>
            <w:rPr>
              <w:lang w:val="en-US"/>
            </w:rPr>
          </w:pPr>
          <w:bookmarkStart w:id="36" w:name="bmVoettekstSectie3_1" w:colFirst="0" w:colLast="0"/>
          <w:r>
            <w:rPr>
              <w:lang w:val="en-US"/>
            </w:rPr>
            <w:t>Functional Design D-Soil Model</w:t>
          </w:r>
        </w:p>
      </w:tc>
    </w:tr>
  </w:tbl>
  <w:bookmarkEnd w:id="36"/>
  <w:p w:rsidR="00ED39F2" w:rsidRPr="000E1715" w:rsidRDefault="00ED39F2" w:rsidP="001220C3">
    <w:pPr>
      <w:pStyle w:val="Footer"/>
    </w:pPr>
    <w:r w:rsidRPr="000E1715">
      <w:fldChar w:fldCharType="begin"/>
    </w:r>
    <w:r w:rsidRPr="000E1715">
      <w:instrText xml:space="preserve"> set Seq</w:instrText>
    </w:r>
    <w:r>
      <w:instrText>3</w:instrText>
    </w:r>
    <w:r w:rsidRPr="000E1715">
      <w:instrText xml:space="preserve"> "</w:instrText>
    </w:r>
    <w:fldSimple w:instr=" SECTIONPAGES  ">
      <w:r w:rsidR="00927752">
        <w:rPr>
          <w:noProof/>
        </w:rPr>
        <w:instrText>2</w:instrText>
      </w:r>
    </w:fldSimple>
    <w:r w:rsidRPr="000E1715">
      <w:instrText>"</w:instrText>
    </w:r>
    <w:r w:rsidRPr="000E1715">
      <w:fldChar w:fldCharType="separate"/>
    </w:r>
    <w:bookmarkStart w:id="37" w:name="Seq3"/>
    <w:r w:rsidR="00927752">
      <w:rPr>
        <w:noProof/>
      </w:rPr>
      <w:t>2</w:t>
    </w:r>
    <w:bookmarkEnd w:id="37"/>
    <w:r w:rsidRPr="000E1715">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6C06A2">
    <w:pPr>
      <w:pStyle w:val="Footer"/>
    </w:pPr>
    <w:r>
      <w:rPr>
        <w:noProof/>
        <w:lang w:eastAsia="zh-CN"/>
      </w:rPr>
      <mc:AlternateContent>
        <mc:Choice Requires="wps">
          <w:drawing>
            <wp:anchor distT="0" distB="0" distL="114300" distR="114300" simplePos="0" relativeHeight="251665408" behindDoc="0" locked="0" layoutInCell="1" allowOverlap="1" wp14:anchorId="6B9A5987" wp14:editId="1B697041">
              <wp:simplePos x="0" y="0"/>
              <wp:positionH relativeFrom="margin">
                <wp:posOffset>-128270</wp:posOffset>
              </wp:positionH>
              <wp:positionV relativeFrom="paragraph">
                <wp:posOffset>114935</wp:posOffset>
              </wp:positionV>
              <wp:extent cx="1143000" cy="273050"/>
              <wp:effectExtent l="0" t="635" r="4445" b="2540"/>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ED39F2" w:rsidRPr="004C2206" w:rsidTr="00426356">
                            <w:tc>
                              <w:tcPr>
                                <w:tcW w:w="1176" w:type="dxa"/>
                              </w:tcPr>
                              <w:bookmarkStart w:id="106" w:name="bmPagina2" w:colFirst="0" w:colLast="0"/>
                              <w:p w:rsidR="00ED39F2" w:rsidRPr="00A21DE8" w:rsidRDefault="00ED39F2" w:rsidP="00426356">
                                <w:pPr>
                                  <w:pStyle w:val="Huisstijl-Pagina"/>
                                  <w:jc w:val="left"/>
                                </w:pPr>
                                <w:r>
                                  <w:fldChar w:fldCharType="begin"/>
                                </w:r>
                                <w:r>
                                  <w:instrText xml:space="preserve"> PAGE  \* MERGEFORMAT </w:instrText>
                                </w:r>
                                <w:r>
                                  <w:fldChar w:fldCharType="separate"/>
                                </w:r>
                                <w:r w:rsidR="00927752">
                                  <w:t>12</w:t>
                                </w:r>
                                <w:r>
                                  <w:fldChar w:fldCharType="end"/>
                                </w:r>
                                <w:r>
                                  <w:t xml:space="preserve"> van </w:t>
                                </w:r>
                                <w:r w:rsidR="00927752">
                                  <w:fldChar w:fldCharType="begin"/>
                                </w:r>
                                <w:r w:rsidR="00927752">
                                  <w:instrText xml:space="preserve"> DOCVARIABLE  TotAantalPag \* MERGEFORMAT </w:instrText>
                                </w:r>
                                <w:r w:rsidR="00927752">
                                  <w:fldChar w:fldCharType="separate"/>
                                </w:r>
                                <w:r w:rsidR="00927752">
                                  <w:t>31</w:t>
                                </w:r>
                                <w:r w:rsidR="00927752">
                                  <w:fldChar w:fldCharType="end"/>
                                </w:r>
                              </w:p>
                            </w:tc>
                          </w:tr>
                          <w:bookmarkEnd w:id="106"/>
                        </w:tbl>
                        <w:p w:rsidR="00ED39F2" w:rsidRDefault="00ED39F2"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55" type="#_x0000_t202" style="position:absolute;left:0;text-align:left;margin-left:-10.1pt;margin-top:9.05pt;width:90pt;height:2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20OW&#10;Eb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ED39F2" w:rsidRPr="004C2206" w:rsidTr="00426356">
                      <w:tc>
                        <w:tcPr>
                          <w:tcW w:w="1176" w:type="dxa"/>
                        </w:tcPr>
                        <w:bookmarkStart w:id="107" w:name="bmPagina2" w:colFirst="0" w:colLast="0"/>
                        <w:p w:rsidR="00ED39F2" w:rsidRPr="00A21DE8" w:rsidRDefault="00ED39F2" w:rsidP="00426356">
                          <w:pPr>
                            <w:pStyle w:val="Huisstijl-Pagina"/>
                            <w:jc w:val="left"/>
                          </w:pPr>
                          <w:r>
                            <w:fldChar w:fldCharType="begin"/>
                          </w:r>
                          <w:r>
                            <w:instrText xml:space="preserve"> PAGE  \* MERGEFORMAT </w:instrText>
                          </w:r>
                          <w:r>
                            <w:fldChar w:fldCharType="separate"/>
                          </w:r>
                          <w:r w:rsidR="00927752">
                            <w:t>12</w:t>
                          </w:r>
                          <w:r>
                            <w:fldChar w:fldCharType="end"/>
                          </w:r>
                          <w:r>
                            <w:t xml:space="preserve"> van </w:t>
                          </w:r>
                          <w:r w:rsidR="00927752">
                            <w:fldChar w:fldCharType="begin"/>
                          </w:r>
                          <w:r w:rsidR="00927752">
                            <w:instrText xml:space="preserve"> DOCVARIABLE  TotAantalPag \* MERGEFORMAT </w:instrText>
                          </w:r>
                          <w:r w:rsidR="00927752">
                            <w:fldChar w:fldCharType="separate"/>
                          </w:r>
                          <w:r w:rsidR="00927752">
                            <w:t>31</w:t>
                          </w:r>
                          <w:r w:rsidR="00927752">
                            <w:fldChar w:fldCharType="end"/>
                          </w:r>
                        </w:p>
                      </w:tc>
                    </w:tr>
                    <w:bookmarkEnd w:id="107"/>
                  </w:tbl>
                  <w:p w:rsidR="00ED39F2" w:rsidRDefault="00ED39F2"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ED39F2" w:rsidRPr="0065751A" w:rsidTr="009E3CFF">
      <w:trPr>
        <w:jc w:val="right"/>
      </w:trPr>
      <w:tc>
        <w:tcPr>
          <w:tcW w:w="7371" w:type="dxa"/>
          <w:shd w:val="clear" w:color="auto" w:fill="auto"/>
          <w:tcMar>
            <w:right w:w="28" w:type="dxa"/>
          </w:tcMar>
        </w:tcPr>
        <w:p w:rsidR="00ED39F2" w:rsidRPr="00493DA5" w:rsidRDefault="00AF7E1E" w:rsidP="00C20E72">
          <w:pPr>
            <w:pStyle w:val="Huisstijl-Koptekst"/>
            <w:jc w:val="right"/>
            <w:rPr>
              <w:lang w:val="en-US"/>
            </w:rPr>
          </w:pPr>
          <w:bookmarkStart w:id="108" w:name="bmVoettekstSectie4_2" w:colFirst="0" w:colLast="0"/>
          <w:r>
            <w:rPr>
              <w:lang w:val="en-US"/>
            </w:rPr>
            <w:t>Functional Design D-Soil Model</w:t>
          </w:r>
        </w:p>
      </w:tc>
    </w:tr>
    <w:bookmarkEnd w:id="108"/>
  </w:tbl>
  <w:p w:rsidR="00ED39F2" w:rsidRPr="00493DA5" w:rsidRDefault="00ED39F2" w:rsidP="006C06A2">
    <w:pPr>
      <w:pStyle w:val="Footer"/>
      <w:rPr>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1220C3">
    <w:pPr>
      <w:pStyle w:val="Footer"/>
    </w:pPr>
    <w:r>
      <w:rPr>
        <w:noProof/>
        <w:lang w:eastAsia="zh-CN"/>
      </w:rPr>
      <mc:AlternateContent>
        <mc:Choice Requires="wps">
          <w:drawing>
            <wp:anchor distT="0" distB="0" distL="114300" distR="114300" simplePos="0" relativeHeight="251660288" behindDoc="0" locked="0" layoutInCell="1" allowOverlap="1" wp14:anchorId="370429C8" wp14:editId="35C3B207">
              <wp:simplePos x="0" y="0"/>
              <wp:positionH relativeFrom="margin">
                <wp:align>right</wp:align>
              </wp:positionH>
              <wp:positionV relativeFrom="paragraph">
                <wp:posOffset>114935</wp:posOffset>
              </wp:positionV>
              <wp:extent cx="814705" cy="260350"/>
              <wp:effectExtent l="4445" t="635" r="0" b="0"/>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9F2">
                            <w:trPr>
                              <w:trHeight w:val="568"/>
                            </w:trPr>
                            <w:tc>
                              <w:tcPr>
                                <w:tcW w:w="1094" w:type="dxa"/>
                                <w:shd w:val="clear" w:color="auto" w:fill="auto"/>
                                <w:tcMar>
                                  <w:right w:w="85" w:type="dxa"/>
                                </w:tcMar>
                              </w:tcPr>
                              <w:bookmarkStart w:id="109" w:name="bmPagina1" w:colFirst="0" w:colLast="0"/>
                              <w:bookmarkStart w:id="110" w:name="bmTotPag" w:colFirst="0" w:colLast="0"/>
                              <w:p w:rsidR="00ED39F2" w:rsidRPr="007D5040" w:rsidRDefault="00ED39F2" w:rsidP="00AF57A5">
                                <w:pPr>
                                  <w:pStyle w:val="Huisstijl-Pagina"/>
                                </w:pPr>
                                <w:r>
                                  <w:fldChar w:fldCharType="begin"/>
                                </w:r>
                                <w:r>
                                  <w:instrText xml:space="preserve"> PAGE  \* MERGEFORMAT </w:instrText>
                                </w:r>
                                <w:r>
                                  <w:fldChar w:fldCharType="separate"/>
                                </w:r>
                                <w:r w:rsidR="00927752">
                                  <w:t>5</w:t>
                                </w:r>
                                <w:r>
                                  <w:fldChar w:fldCharType="end"/>
                                </w:r>
                                <w:r>
                                  <w:t xml:space="preserve"> van </w:t>
                                </w:r>
                                <w:r w:rsidR="00927752">
                                  <w:fldChar w:fldCharType="begin"/>
                                </w:r>
                                <w:r w:rsidR="00927752">
                                  <w:instrText xml:space="preserve"> DOCVARIABLE  TotAantalPag \* MERGEFORMAT </w:instrText>
                                </w:r>
                                <w:r w:rsidR="00927752">
                                  <w:fldChar w:fldCharType="separate"/>
                                </w:r>
                                <w:r w:rsidR="00927752">
                                  <w:t>31</w:t>
                                </w:r>
                                <w:r w:rsidR="00927752">
                                  <w:fldChar w:fldCharType="end"/>
                                </w:r>
                              </w:p>
                            </w:tc>
                          </w:tr>
                          <w:bookmarkEnd w:id="109"/>
                          <w:bookmarkEnd w:id="110"/>
                        </w:tbl>
                        <w:p w:rsidR="00ED39F2" w:rsidRDefault="00ED39F2"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56" type="#_x0000_t202" style="position:absolute;left:0;text-align:left;margin-left:12.95pt;margin-top:9.05pt;width:64.15pt;height:20.5pt;z-index:25166028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D/+5xC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ED39F2">
                      <w:trPr>
                        <w:trHeight w:val="568"/>
                      </w:trPr>
                      <w:tc>
                        <w:tcPr>
                          <w:tcW w:w="1094" w:type="dxa"/>
                          <w:shd w:val="clear" w:color="auto" w:fill="auto"/>
                          <w:tcMar>
                            <w:right w:w="85" w:type="dxa"/>
                          </w:tcMar>
                        </w:tcPr>
                        <w:bookmarkStart w:id="111" w:name="bmPagina1" w:colFirst="0" w:colLast="0"/>
                        <w:bookmarkStart w:id="112" w:name="bmTotPag" w:colFirst="0" w:colLast="0"/>
                        <w:p w:rsidR="00ED39F2" w:rsidRPr="007D5040" w:rsidRDefault="00ED39F2" w:rsidP="00AF57A5">
                          <w:pPr>
                            <w:pStyle w:val="Huisstijl-Pagina"/>
                          </w:pPr>
                          <w:r>
                            <w:fldChar w:fldCharType="begin"/>
                          </w:r>
                          <w:r>
                            <w:instrText xml:space="preserve"> PAGE  \* MERGEFORMAT </w:instrText>
                          </w:r>
                          <w:r>
                            <w:fldChar w:fldCharType="separate"/>
                          </w:r>
                          <w:r w:rsidR="00927752">
                            <w:t>5</w:t>
                          </w:r>
                          <w:r>
                            <w:fldChar w:fldCharType="end"/>
                          </w:r>
                          <w:r>
                            <w:t xml:space="preserve"> van </w:t>
                          </w:r>
                          <w:r w:rsidR="00927752">
                            <w:fldChar w:fldCharType="begin"/>
                          </w:r>
                          <w:r w:rsidR="00927752">
                            <w:instrText xml:space="preserve"> DOCVARIABLE  TotAantalPag \* MERGEFORMAT </w:instrText>
                          </w:r>
                          <w:r w:rsidR="00927752">
                            <w:fldChar w:fldCharType="separate"/>
                          </w:r>
                          <w:r w:rsidR="00927752">
                            <w:t>31</w:t>
                          </w:r>
                          <w:r w:rsidR="00927752">
                            <w:fldChar w:fldCharType="end"/>
                          </w:r>
                        </w:p>
                      </w:tc>
                    </w:tr>
                    <w:bookmarkEnd w:id="111"/>
                    <w:bookmarkEnd w:id="112"/>
                  </w:tbl>
                  <w:p w:rsidR="00ED39F2" w:rsidRDefault="00ED39F2"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9F2" w:rsidRPr="0065751A">
      <w:tc>
        <w:tcPr>
          <w:tcW w:w="7371" w:type="dxa"/>
          <w:shd w:val="clear" w:color="auto" w:fill="auto"/>
        </w:tcPr>
        <w:p w:rsidR="00ED39F2" w:rsidRPr="00493DA5" w:rsidRDefault="00AF7E1E" w:rsidP="001220C3">
          <w:pPr>
            <w:pStyle w:val="Huisstijl-Koptekst"/>
            <w:rPr>
              <w:lang w:val="en-US"/>
            </w:rPr>
          </w:pPr>
          <w:bookmarkStart w:id="113" w:name="bmVoettekstSectie4_1" w:colFirst="0" w:colLast="0"/>
          <w:r>
            <w:rPr>
              <w:lang w:val="en-US"/>
            </w:rPr>
            <w:t>Functional Design D-Soil Model</w:t>
          </w:r>
        </w:p>
      </w:tc>
    </w:tr>
    <w:bookmarkEnd w:id="113"/>
  </w:tbl>
  <w:p w:rsidR="00ED39F2" w:rsidRPr="00493DA5" w:rsidRDefault="00ED39F2" w:rsidP="009416E3">
    <w:pPr>
      <w:pStyle w:val="Footer"/>
      <w:rPr>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6C06A2">
    <w:pPr>
      <w:pStyle w:val="Footer"/>
    </w:pPr>
    <w:r>
      <w:rPr>
        <w:noProof/>
        <w:lang w:eastAsia="zh-CN"/>
      </w:rPr>
      <mc:AlternateContent>
        <mc:Choice Requires="wps">
          <w:drawing>
            <wp:anchor distT="0" distB="0" distL="114300" distR="114300" simplePos="0" relativeHeight="251669504" behindDoc="0" locked="0" layoutInCell="1" allowOverlap="1" wp14:anchorId="42077822" wp14:editId="3398992D">
              <wp:simplePos x="0" y="0"/>
              <wp:positionH relativeFrom="margin">
                <wp:posOffset>-128270</wp:posOffset>
              </wp:positionH>
              <wp:positionV relativeFrom="paragraph">
                <wp:posOffset>114935</wp:posOffset>
              </wp:positionV>
              <wp:extent cx="1143000" cy="273050"/>
              <wp:effectExtent l="0" t="635" r="4445" b="2540"/>
              <wp:wrapNone/>
              <wp:docPr id="1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39F2" w:rsidRDefault="00ED39F2" w:rsidP="006C06A2">
                          <w:r>
                            <w:rPr>
                              <w:noProof/>
                              <w:sz w:val="17"/>
                            </w:rPr>
                            <w:fldChar w:fldCharType="begin"/>
                          </w:r>
                          <w:r>
                            <w:rPr>
                              <w:noProof/>
                              <w:sz w:val="17"/>
                            </w:rPr>
                            <w:instrText xml:space="preserve"> PAGE  \* MERGEFORMAT </w:instrText>
                          </w:r>
                          <w:r>
                            <w:rPr>
                              <w:noProof/>
                              <w:sz w:val="17"/>
                            </w:rPr>
                            <w:fldChar w:fldCharType="separate"/>
                          </w:r>
                          <w:r w:rsidR="00927752">
                            <w:rPr>
                              <w:noProof/>
                              <w:sz w:val="17"/>
                            </w:rPr>
                            <w:t>D-8</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7" type="#_x0000_t202" style="position:absolute;left:0;text-align:left;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VOKE&#10;sL0CAADDBQAADgAAAAAAAAAAAAAAAAAuAgAAZHJzL2Uyb0RvYy54bWxQSwECLQAUAAYACAAAACEA&#10;5wrm7t0AAAAJAQAADwAAAAAAAAAAAAAAAAAXBQAAZHJzL2Rvd25yZXYueG1sUEsFBgAAAAAEAAQA&#10;8wAAACEGAAAAAA==&#10;" filled="f" stroked="f">
              <v:textbox>
                <w:txbxContent>
                  <w:p w:rsidR="00ED39F2" w:rsidRDefault="00ED39F2" w:rsidP="006C06A2">
                    <w:r>
                      <w:rPr>
                        <w:noProof/>
                        <w:sz w:val="17"/>
                      </w:rPr>
                      <w:fldChar w:fldCharType="begin"/>
                    </w:r>
                    <w:r>
                      <w:rPr>
                        <w:noProof/>
                        <w:sz w:val="17"/>
                      </w:rPr>
                      <w:instrText xml:space="preserve"> PAGE  \* MERGEFORMAT </w:instrText>
                    </w:r>
                    <w:r>
                      <w:rPr>
                        <w:noProof/>
                        <w:sz w:val="17"/>
                      </w:rPr>
                      <w:fldChar w:fldCharType="separate"/>
                    </w:r>
                    <w:r w:rsidR="00927752">
                      <w:rPr>
                        <w:noProof/>
                        <w:sz w:val="17"/>
                      </w:rPr>
                      <w:t>D-8</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ED39F2" w:rsidRPr="0065751A" w:rsidTr="009E3CFF">
      <w:trPr>
        <w:jc w:val="right"/>
      </w:trPr>
      <w:tc>
        <w:tcPr>
          <w:tcW w:w="7371" w:type="dxa"/>
          <w:shd w:val="clear" w:color="auto" w:fill="auto"/>
          <w:tcMar>
            <w:right w:w="28" w:type="dxa"/>
          </w:tcMar>
        </w:tcPr>
        <w:p w:rsidR="00ED39F2" w:rsidRPr="00493DA5" w:rsidRDefault="00ED39F2" w:rsidP="00C20E72">
          <w:pPr>
            <w:pStyle w:val="Huisstijl-Koptekst"/>
            <w:jc w:val="right"/>
            <w:rPr>
              <w:lang w:val="en-US"/>
            </w:rPr>
          </w:pPr>
          <w:r>
            <w:rPr>
              <w:lang w:val="en-US"/>
            </w:rPr>
            <w:fldChar w:fldCharType="begin"/>
          </w:r>
          <w:r>
            <w:rPr>
              <w:lang w:val="en-US"/>
            </w:rPr>
            <w:instrText xml:space="preserve"> DOCVARIABLE VoettekstBijlage \* MERGEFORMAT </w:instrText>
          </w:r>
          <w:r>
            <w:rPr>
              <w:lang w:val="en-US"/>
            </w:rPr>
            <w:fldChar w:fldCharType="separate"/>
          </w:r>
          <w:r w:rsidR="00927752">
            <w:rPr>
              <w:lang w:val="en-US"/>
            </w:rPr>
            <w:t>Functional Design D-Soil Model</w:t>
          </w:r>
          <w:r>
            <w:rPr>
              <w:lang w:val="en-US"/>
            </w:rPr>
            <w:fldChar w:fldCharType="end"/>
          </w:r>
        </w:p>
      </w:tc>
    </w:tr>
  </w:tbl>
  <w:p w:rsidR="00ED39F2" w:rsidRPr="00493DA5" w:rsidRDefault="00ED39F2" w:rsidP="006C06A2">
    <w:pPr>
      <w:pStyle w:val="Footer"/>
      <w:rPr>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1220C3">
    <w:pPr>
      <w:pStyle w:val="Footer"/>
    </w:pPr>
    <w:r>
      <w:rPr>
        <w:noProof/>
        <w:lang w:eastAsia="zh-CN"/>
      </w:rPr>
      <mc:AlternateContent>
        <mc:Choice Requires="wps">
          <w:drawing>
            <wp:anchor distT="0" distB="0" distL="114300" distR="114300" simplePos="0" relativeHeight="251667456" behindDoc="0" locked="0" layoutInCell="1" allowOverlap="1" wp14:anchorId="0039319D" wp14:editId="2D30F47B">
              <wp:simplePos x="0" y="0"/>
              <wp:positionH relativeFrom="margin">
                <wp:align>right</wp:align>
              </wp:positionH>
              <wp:positionV relativeFrom="paragraph">
                <wp:posOffset>114935</wp:posOffset>
              </wp:positionV>
              <wp:extent cx="814705" cy="260350"/>
              <wp:effectExtent l="4445" t="635" r="0" b="0"/>
              <wp:wrapNone/>
              <wp:docPr id="1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D39F2" w:rsidRDefault="00ED39F2" w:rsidP="001220C3">
                          <w:r>
                            <w:rPr>
                              <w:noProof/>
                              <w:sz w:val="17"/>
                            </w:rPr>
                            <w:fldChar w:fldCharType="begin"/>
                          </w:r>
                          <w:r>
                            <w:rPr>
                              <w:noProof/>
                              <w:sz w:val="17"/>
                            </w:rPr>
                            <w:instrText xml:space="preserve"> PAGE  \* MERGEFORMAT </w:instrText>
                          </w:r>
                          <w:r>
                            <w:rPr>
                              <w:noProof/>
                              <w:sz w:val="17"/>
                            </w:rPr>
                            <w:fldChar w:fldCharType="separate"/>
                          </w:r>
                          <w:r w:rsidR="00927752">
                            <w:rPr>
                              <w:noProof/>
                              <w:sz w:val="17"/>
                            </w:rPr>
                            <w:t>D-1</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MO9j3G3AgAA&#10;wAUAAA4AAAAAAAAAAAAAAAAALgIAAGRycy9lMm9Eb2MueG1sUEsBAi0AFAAGAAgAAAAhAPrYm7He&#10;AAAABgEAAA8AAAAAAAAAAAAAAAAAEQUAAGRycy9kb3ducmV2LnhtbFBLBQYAAAAABAAEAPMAAAAc&#10;BgAAAAA=&#10;" filled="f" stroked="f">
              <v:textbox>
                <w:txbxContent>
                  <w:p w:rsidR="00ED39F2" w:rsidRDefault="00ED39F2" w:rsidP="001220C3">
                    <w:r>
                      <w:rPr>
                        <w:noProof/>
                        <w:sz w:val="17"/>
                      </w:rPr>
                      <w:fldChar w:fldCharType="begin"/>
                    </w:r>
                    <w:r>
                      <w:rPr>
                        <w:noProof/>
                        <w:sz w:val="17"/>
                      </w:rPr>
                      <w:instrText xml:space="preserve"> PAGE  \* MERGEFORMAT </w:instrText>
                    </w:r>
                    <w:r>
                      <w:rPr>
                        <w:noProof/>
                        <w:sz w:val="17"/>
                      </w:rPr>
                      <w:fldChar w:fldCharType="separate"/>
                    </w:r>
                    <w:r w:rsidR="00927752">
                      <w:rPr>
                        <w:noProof/>
                        <w:sz w:val="17"/>
                      </w:rPr>
                      <w:t>D-1</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ED39F2" w:rsidRPr="0065751A">
      <w:tc>
        <w:tcPr>
          <w:tcW w:w="7371" w:type="dxa"/>
          <w:shd w:val="clear" w:color="auto" w:fill="auto"/>
        </w:tcPr>
        <w:bookmarkStart w:id="116" w:name="bmVoettekstBijlage" w:colFirst="0" w:colLast="0"/>
        <w:p w:rsidR="00ED39F2" w:rsidRPr="00493DA5" w:rsidRDefault="00ED39F2" w:rsidP="001220C3">
          <w:pPr>
            <w:pStyle w:val="Huisstijl-Koptekst"/>
            <w:rPr>
              <w:lang w:val="en-US"/>
            </w:rPr>
          </w:pPr>
          <w:r>
            <w:rPr>
              <w:lang w:val="en-US"/>
            </w:rPr>
            <w:fldChar w:fldCharType="begin"/>
          </w:r>
          <w:r>
            <w:rPr>
              <w:lang w:val="en-US"/>
            </w:rPr>
            <w:instrText xml:space="preserve"> DOCVARIABLE VoettekstBijlage \* MERGEFORMAT </w:instrText>
          </w:r>
          <w:r>
            <w:rPr>
              <w:lang w:val="en-US"/>
            </w:rPr>
            <w:fldChar w:fldCharType="separate"/>
          </w:r>
          <w:r w:rsidR="00927752">
            <w:rPr>
              <w:lang w:val="en-US"/>
            </w:rPr>
            <w:t>Functional Design D-Soil Model</w:t>
          </w:r>
          <w:r>
            <w:rPr>
              <w:lang w:val="en-US"/>
            </w:rPr>
            <w:fldChar w:fldCharType="end"/>
          </w:r>
        </w:p>
      </w:tc>
    </w:tr>
    <w:bookmarkEnd w:id="116"/>
  </w:tbl>
  <w:p w:rsidR="00ED39F2" w:rsidRPr="00493DA5" w:rsidRDefault="00ED39F2" w:rsidP="009416E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9F2" w:rsidRDefault="00ED39F2">
      <w:r>
        <w:separator/>
      </w:r>
    </w:p>
  </w:footnote>
  <w:footnote w:type="continuationSeparator" w:id="0">
    <w:p w:rsidR="00ED39F2" w:rsidRDefault="00ED39F2">
      <w:r>
        <w:continuationSeparator/>
      </w:r>
    </w:p>
  </w:footnote>
  <w:footnote w:type="continuationNotice" w:id="1">
    <w:p w:rsidR="00ED39F2" w:rsidRDefault="00ED39F2">
      <w:pPr>
        <w:spacing w:line="240" w:lineRule="auto"/>
      </w:pPr>
    </w:p>
  </w:footnote>
  <w:footnote w:id="2">
    <w:p w:rsidR="00ED39F2" w:rsidRPr="0083228E" w:rsidRDefault="00ED39F2" w:rsidP="00DB634D">
      <w:pPr>
        <w:pStyle w:val="FootnoteText"/>
        <w:rPr>
          <w:lang w:val="en-US"/>
        </w:rPr>
      </w:pPr>
      <w:r>
        <w:rPr>
          <w:rStyle w:val="FootnoteReference"/>
        </w:rPr>
        <w:footnoteRef/>
      </w:r>
      <w:r w:rsidRPr="0083228E">
        <w:rPr>
          <w:lang w:val="en-US"/>
        </w:rPr>
        <w:t xml:space="preserve"> To plot a *.</w:t>
      </w:r>
      <w:proofErr w:type="spellStart"/>
      <w:r w:rsidRPr="0083228E">
        <w:rPr>
          <w:lang w:val="en-US"/>
        </w:rPr>
        <w:t>sti</w:t>
      </w:r>
      <w:proofErr w:type="spellEnd"/>
      <w:r w:rsidRPr="0083228E">
        <w:rPr>
          <w:lang w:val="en-US"/>
        </w:rPr>
        <w:t xml:space="preserve"> on a map, coordinates of one point of the surface line is needed, as well as the location of this point on the surface line, i.e. only coordinates is not sufficient</w:t>
      </w:r>
    </w:p>
  </w:footnote>
  <w:footnote w:id="3">
    <w:p w:rsidR="00ED39F2" w:rsidRPr="0083228E" w:rsidRDefault="00ED39F2" w:rsidP="00DB634D">
      <w:pPr>
        <w:pStyle w:val="FootnoteText"/>
        <w:rPr>
          <w:lang w:val="en-US"/>
        </w:rPr>
      </w:pPr>
      <w:r>
        <w:rPr>
          <w:rStyle w:val="FootnoteReference"/>
        </w:rPr>
        <w:footnoteRef/>
      </w:r>
      <w:r w:rsidRPr="0083228E">
        <w:rPr>
          <w:lang w:val="en-US"/>
        </w:rPr>
        <w:t xml:space="preserve"> The application can import borehole and CPT as GEF-file. The location of the borehole and CPT can be viewed in</w:t>
      </w:r>
    </w:p>
    <w:p w:rsidR="00ED39F2" w:rsidRPr="0083228E" w:rsidRDefault="00ED39F2" w:rsidP="00DB634D">
      <w:pPr>
        <w:pStyle w:val="FootnoteText"/>
        <w:rPr>
          <w:lang w:val="en-US"/>
        </w:rPr>
      </w:pPr>
      <w:proofErr w:type="gramStart"/>
      <w:r w:rsidRPr="0083228E">
        <w:rPr>
          <w:lang w:val="en-US"/>
        </w:rPr>
        <w:t>map</w:t>
      </w:r>
      <w:proofErr w:type="gramEnd"/>
      <w:r w:rsidRPr="0083228E">
        <w:rPr>
          <w:lang w:val="en-US"/>
        </w:rPr>
        <w:t>. If the location in R</w:t>
      </w:r>
      <w:r>
        <w:rPr>
          <w:lang w:val="en-US"/>
        </w:rPr>
        <w:t>D</w:t>
      </w:r>
      <w:r w:rsidRPr="0083228E">
        <w:rPr>
          <w:lang w:val="en-US"/>
        </w:rPr>
        <w:t xml:space="preserve"> is known, it is plotted in the right location. If the R</w:t>
      </w:r>
      <w:r>
        <w:rPr>
          <w:lang w:val="en-US"/>
        </w:rPr>
        <w:t>D</w:t>
      </w:r>
      <w:r w:rsidRPr="0083228E">
        <w:rPr>
          <w:lang w:val="en-US"/>
        </w:rPr>
        <w:t xml:space="preserve"> location is not known, it is not plotted on the map.</w:t>
      </w:r>
    </w:p>
  </w:footnote>
  <w:footnote w:id="4">
    <w:p w:rsidR="00ED39F2" w:rsidRPr="00E940BE" w:rsidRDefault="00ED39F2" w:rsidP="00B13C83">
      <w:pPr>
        <w:pStyle w:val="FootnoteText"/>
        <w:rPr>
          <w:lang w:val="en-US"/>
        </w:rPr>
      </w:pPr>
      <w:r>
        <w:rPr>
          <w:rStyle w:val="FootnoteReference"/>
        </w:rPr>
        <w:footnoteRef/>
      </w:r>
      <w:r w:rsidRPr="00E940BE">
        <w:rPr>
          <w:lang w:val="en-US"/>
        </w:rPr>
        <w:t xml:space="preserve"> •</w:t>
      </w:r>
      <w:r w:rsidRPr="00E940BE">
        <w:rPr>
          <w:lang w:val="en-US"/>
        </w:rPr>
        <w:tab/>
        <w:t>When a</w:t>
      </w:r>
      <w:r>
        <w:rPr>
          <w:lang w:val="en-US"/>
        </w:rPr>
        <w:t xml:space="preserve"> characteristic item is absent at one location, but present in others, </w:t>
      </w:r>
      <w:r w:rsidRPr="00E940BE">
        <w:rPr>
          <w:lang w:val="en-US"/>
        </w:rPr>
        <w:t>the value of -1 is given for X,Y en Z.</w:t>
      </w:r>
      <w:r>
        <w:rPr>
          <w:lang w:val="en-US"/>
        </w:rPr>
        <w:t xml:space="preserve"> Absence  is possible for</w:t>
      </w:r>
      <w:r w:rsidRPr="00E940BE">
        <w:rPr>
          <w:lang w:val="en-US"/>
        </w:rPr>
        <w:t xml:space="preserve"> </w:t>
      </w:r>
      <w:proofErr w:type="spellStart"/>
      <w:r w:rsidRPr="00E940BE">
        <w:rPr>
          <w:lang w:val="en-US"/>
        </w:rPr>
        <w:t>sloot</w:t>
      </w:r>
      <w:proofErr w:type="spellEnd"/>
      <w:r w:rsidRPr="00E940BE">
        <w:rPr>
          <w:lang w:val="en-US"/>
        </w:rPr>
        <w:t xml:space="preserve"> (ditch), berm</w:t>
      </w:r>
      <w:r>
        <w:rPr>
          <w:lang w:val="en-US"/>
        </w:rPr>
        <w:t xml:space="preserve"> and</w:t>
      </w:r>
      <w:r w:rsidRPr="00E940BE">
        <w:rPr>
          <w:lang w:val="en-US"/>
        </w:rPr>
        <w:t xml:space="preserve"> </w:t>
      </w:r>
      <w:proofErr w:type="spellStart"/>
      <w:r w:rsidRPr="00E940BE">
        <w:rPr>
          <w:lang w:val="en-US"/>
        </w:rPr>
        <w:t>v</w:t>
      </w:r>
      <w:r>
        <w:rPr>
          <w:lang w:val="en-US"/>
        </w:rPr>
        <w:t>erkeersbelasting</w:t>
      </w:r>
      <w:proofErr w:type="spellEnd"/>
      <w:r>
        <w:rPr>
          <w:lang w:val="en-US"/>
        </w:rPr>
        <w:t xml:space="preserve"> (traffic load).</w:t>
      </w:r>
    </w:p>
  </w:footnote>
  <w:footnote w:id="5">
    <w:p w:rsidR="00ED39F2" w:rsidRPr="00BE0560" w:rsidRDefault="00ED39F2" w:rsidP="00636EC0">
      <w:pPr>
        <w:pStyle w:val="FootnoteText"/>
        <w:rPr>
          <w:lang w:val="en-US"/>
        </w:rPr>
      </w:pPr>
      <w:r>
        <w:rPr>
          <w:rStyle w:val="FootnoteReference"/>
        </w:rPr>
        <w:footnoteRef/>
      </w:r>
      <w:r w:rsidRPr="00BE0560">
        <w:rPr>
          <w:lang w:val="en-US"/>
        </w:rPr>
        <w:t xml:space="preserve"> </w:t>
      </w:r>
      <w:r>
        <w:rPr>
          <w:lang w:val="en-US"/>
        </w:rPr>
        <w:t>When a value is entered and the field is greyed-out later on, the value is stored and saved when project file is saved.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580167">
    <w:r>
      <w:rPr>
        <w:noProof/>
        <w:lang w:eastAsia="zh-CN"/>
      </w:rPr>
      <mc:AlternateContent>
        <mc:Choice Requires="wps">
          <w:drawing>
            <wp:anchor distT="0" distB="0" distL="114300" distR="114300" simplePos="0" relativeHeight="251656192" behindDoc="0" locked="0" layoutInCell="1" allowOverlap="1" wp14:anchorId="40D087A3" wp14:editId="1AF04698">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ED39F2">
                            <w:tc>
                              <w:tcPr>
                                <w:tcW w:w="6237" w:type="dxa"/>
                                <w:shd w:val="clear" w:color="auto" w:fill="auto"/>
                              </w:tcPr>
                              <w:p w:rsidR="00ED39F2" w:rsidRPr="00564E53" w:rsidRDefault="00AF7E1E" w:rsidP="00564E53">
                                <w:pPr>
                                  <w:pStyle w:val="Huisstijl-Gegeven"/>
                                </w:pPr>
                                <w:bookmarkStart w:id="0" w:name="bmAuteurs1" w:colFirst="0" w:colLast="0"/>
                                <w:r>
                                  <w:t>Irene van der Zwan</w:t>
                                </w:r>
                              </w:p>
                            </w:tc>
                          </w:tr>
                          <w:bookmarkEnd w:id="0"/>
                        </w:tbl>
                        <w:p w:rsidR="00ED39F2" w:rsidRDefault="00ED39F2" w:rsidP="000369FA">
                          <w:pPr>
                            <w:pStyle w:val="Header"/>
                          </w:pPr>
                        </w:p>
                        <w:p w:rsidR="00ED39F2" w:rsidRDefault="00ED39F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41"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ED39F2">
                      <w:tc>
                        <w:tcPr>
                          <w:tcW w:w="6237" w:type="dxa"/>
                          <w:shd w:val="clear" w:color="auto" w:fill="auto"/>
                        </w:tcPr>
                        <w:p w:rsidR="00ED39F2" w:rsidRPr="00564E53" w:rsidRDefault="00AF7E1E" w:rsidP="00564E53">
                          <w:pPr>
                            <w:pStyle w:val="Huisstijl-Gegeven"/>
                          </w:pPr>
                          <w:bookmarkStart w:id="1" w:name="bmAuteurs1" w:colFirst="0" w:colLast="0"/>
                          <w:r>
                            <w:t>Irene van der Zwan</w:t>
                          </w:r>
                        </w:p>
                      </w:tc>
                    </w:tr>
                    <w:bookmarkEnd w:id="1"/>
                  </w:tbl>
                  <w:p w:rsidR="00ED39F2" w:rsidRDefault="00ED39F2" w:rsidP="000369FA">
                    <w:pPr>
                      <w:pStyle w:val="Header"/>
                    </w:pPr>
                  </w:p>
                  <w:p w:rsidR="00ED39F2" w:rsidRDefault="00ED39F2"/>
                </w:txbxContent>
              </v:textbox>
              <w10:wrap anchorx="page" anchory="page"/>
            </v:shape>
          </w:pict>
        </mc:Fallback>
      </mc:AlternateContent>
    </w:r>
    <w:r>
      <w:rPr>
        <w:noProof/>
        <w:lang w:eastAsia="zh-CN"/>
      </w:rPr>
      <mc:AlternateContent>
        <mc:Choice Requires="wps">
          <w:drawing>
            <wp:anchor distT="0" distB="0" distL="114300" distR="114300" simplePos="0" relativeHeight="251650048" behindDoc="1" locked="0" layoutInCell="1" allowOverlap="1" wp14:anchorId="0ED0E88C" wp14:editId="7F760697">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pPr>
                                  <w:jc w:val="right"/>
                                </w:pPr>
                                <w:bookmarkStart w:id="2" w:name="bmLogoSectie1_1" w:colFirst="0" w:colLast="0"/>
                                <w:r>
                                  <w:rPr>
                                    <w:noProof/>
                                    <w:lang w:eastAsia="zh-CN"/>
                                  </w:rPr>
                                  <w:drawing>
                                    <wp:inline distT="0" distB="0" distL="0" distR="0" wp14:anchorId="7B49A57A" wp14:editId="535E3254">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rsidR="00ED39F2" w:rsidRDefault="00ED39F2"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2"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pPr>
                            <w:jc w:val="right"/>
                          </w:pPr>
                          <w:bookmarkStart w:id="3" w:name="bmLogoSectie1_1" w:colFirst="0" w:colLast="0"/>
                          <w:r>
                            <w:rPr>
                              <w:noProof/>
                              <w:lang w:eastAsia="zh-CN"/>
                            </w:rPr>
                            <w:drawing>
                              <wp:inline distT="0" distB="0" distL="0" distR="0" wp14:anchorId="7B49A57A" wp14:editId="535E3254">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rsidR="00ED39F2" w:rsidRDefault="00ED39F2" w:rsidP="00580167"/>
                </w:txbxContent>
              </v:textbox>
              <w10:wrap anchorx="page" anchory="page"/>
            </v:shape>
          </w:pict>
        </mc:Fallback>
      </mc:AlternateContent>
    </w:r>
  </w:p>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p w:rsidR="00ED39F2" w:rsidRDefault="00ED39F2"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ED39F2" w:rsidRPr="009538A0">
      <w:trPr>
        <w:trHeight w:hRule="exact" w:val="2041"/>
      </w:trPr>
      <w:tc>
        <w:tcPr>
          <w:tcW w:w="6237" w:type="dxa"/>
          <w:shd w:val="clear" w:color="auto" w:fill="auto"/>
        </w:tcPr>
        <w:p w:rsidR="00AF7E1E" w:rsidRDefault="00AF7E1E" w:rsidP="00AF7E1E">
          <w:pPr>
            <w:pStyle w:val="Huisstijl-Titel"/>
            <w:rPr>
              <w:lang w:val="en-US"/>
            </w:rPr>
          </w:pPr>
          <w:bookmarkStart w:id="4" w:name="bmTitel1" w:colFirst="0" w:colLast="0"/>
          <w:r>
            <w:rPr>
              <w:lang w:val="en-US"/>
            </w:rPr>
            <w:t>Functional Design D-Soil Model</w:t>
          </w:r>
        </w:p>
        <w:p w:rsidR="00AF7E1E" w:rsidRDefault="00AF7E1E" w:rsidP="00AF7E1E">
          <w:pPr>
            <w:pStyle w:val="Huisstijl-Subtitel"/>
            <w:rPr>
              <w:lang w:val="en-US"/>
            </w:rPr>
          </w:pPr>
        </w:p>
        <w:p w:rsidR="00ED39F2" w:rsidRPr="00493DA5" w:rsidRDefault="00ED39F2" w:rsidP="00AF7E1E">
          <w:pPr>
            <w:pStyle w:val="Huisstijl-Subtitel"/>
            <w:rPr>
              <w:lang w:val="en-US"/>
            </w:rPr>
          </w:pPr>
        </w:p>
      </w:tc>
    </w:tr>
    <w:bookmarkEnd w:id="4"/>
  </w:tbl>
  <w:p w:rsidR="00ED39F2" w:rsidRDefault="00ED39F2" w:rsidP="00580167">
    <w:pPr>
      <w:rPr>
        <w:lang w:val="en-US"/>
      </w:rPr>
    </w:pPr>
  </w:p>
  <w:p w:rsidR="00ED39F2" w:rsidRDefault="00ED39F2" w:rsidP="00580167">
    <w:pPr>
      <w:rPr>
        <w:lang w:val="en-US"/>
      </w:rPr>
    </w:pPr>
  </w:p>
  <w:p w:rsidR="00ED39F2" w:rsidRDefault="00ED39F2" w:rsidP="00580167">
    <w:pPr>
      <w:rPr>
        <w:lang w:val="en-US"/>
      </w:rPr>
    </w:pPr>
  </w:p>
  <w:p w:rsidR="00ED39F2" w:rsidRPr="00493DA5" w:rsidRDefault="00ED39F2" w:rsidP="00580167">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4C2206">
    <w:r>
      <w:rPr>
        <w:noProof/>
        <w:lang w:eastAsia="zh-CN"/>
      </w:rPr>
      <mc:AlternateContent>
        <mc:Choice Requires="wps">
          <w:drawing>
            <wp:anchor distT="0" distB="0" distL="114300" distR="114300" simplePos="0" relativeHeight="251655168" behindDoc="1" locked="0" layoutInCell="1" allowOverlap="1" wp14:anchorId="6DE7D6D9" wp14:editId="722A36BE">
              <wp:simplePos x="0" y="0"/>
              <wp:positionH relativeFrom="page">
                <wp:posOffset>25400</wp:posOffset>
              </wp:positionH>
              <wp:positionV relativeFrom="page">
                <wp:posOffset>25400</wp:posOffset>
              </wp:positionV>
              <wp:extent cx="7505700" cy="10674350"/>
              <wp:effectExtent l="0" t="0" r="3175"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ED39F2" w:rsidTr="00426356">
                            <w:tc>
                              <w:tcPr>
                                <w:tcW w:w="11732" w:type="dxa"/>
                              </w:tcPr>
                              <w:p w:rsidR="00ED39F2" w:rsidRDefault="00ED39F2">
                                <w:bookmarkStart w:id="9" w:name="bmLogo0" w:colFirst="0" w:colLast="0"/>
                              </w:p>
                            </w:tc>
                          </w:tr>
                          <w:bookmarkEnd w:id="9"/>
                        </w:tbl>
                        <w:p w:rsidR="00ED39F2" w:rsidRDefault="00ED39F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43"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32"/>
                    </w:tblGrid>
                    <w:tr w:rsidR="00ED39F2" w:rsidTr="00426356">
                      <w:tc>
                        <w:tcPr>
                          <w:tcW w:w="11732" w:type="dxa"/>
                        </w:tcPr>
                        <w:p w:rsidR="00ED39F2" w:rsidRDefault="00ED39F2">
                          <w:bookmarkStart w:id="10" w:name="bmLogo0" w:colFirst="0" w:colLast="0"/>
                        </w:p>
                      </w:tc>
                    </w:tr>
                    <w:bookmarkEnd w:id="10"/>
                  </w:tbl>
                  <w:p w:rsidR="00ED39F2" w:rsidRDefault="00ED39F2"/>
                </w:txbxContent>
              </v:textbox>
              <w10:wrap anchorx="page" anchory="page"/>
            </v:shape>
          </w:pict>
        </mc:Fallback>
      </mc:AlternateContent>
    </w:r>
  </w:p>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p w:rsidR="00ED39F2" w:rsidRDefault="00ED39F2"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ED39F2" w:rsidRPr="009538A0">
      <w:trPr>
        <w:trHeight w:hRule="exact" w:val="2041"/>
      </w:trPr>
      <w:tc>
        <w:tcPr>
          <w:tcW w:w="5245" w:type="dxa"/>
          <w:shd w:val="clear" w:color="auto" w:fill="auto"/>
        </w:tcPr>
        <w:p w:rsidR="00AF7E1E" w:rsidRDefault="00AF7E1E" w:rsidP="00AF7E1E">
          <w:pPr>
            <w:pStyle w:val="Huisstijl-Titel"/>
            <w:rPr>
              <w:lang w:val="en-US"/>
            </w:rPr>
          </w:pPr>
          <w:bookmarkStart w:id="11" w:name="bmTitel0" w:colFirst="0" w:colLast="0"/>
          <w:r>
            <w:rPr>
              <w:lang w:val="en-US"/>
            </w:rPr>
            <w:t>Functional Design D-Soil Model</w:t>
          </w:r>
        </w:p>
        <w:p w:rsidR="00AF7E1E" w:rsidRDefault="00AF7E1E" w:rsidP="00AF7E1E">
          <w:pPr>
            <w:pStyle w:val="Huisstijl-Subtitel"/>
            <w:rPr>
              <w:lang w:val="en-US"/>
            </w:rPr>
          </w:pPr>
        </w:p>
        <w:p w:rsidR="00ED39F2" w:rsidRPr="00493DA5" w:rsidRDefault="00ED39F2" w:rsidP="00AF7E1E">
          <w:pPr>
            <w:pStyle w:val="Huisstijl-Subtitel"/>
            <w:rPr>
              <w:lang w:val="en-US"/>
            </w:rPr>
          </w:pPr>
        </w:p>
      </w:tc>
    </w:tr>
    <w:bookmarkEnd w:id="11"/>
  </w:tbl>
  <w:p w:rsidR="00ED39F2" w:rsidRDefault="00ED39F2" w:rsidP="00A1473F">
    <w:pPr>
      <w:rPr>
        <w:lang w:val="en-US"/>
      </w:rPr>
    </w:pPr>
  </w:p>
  <w:p w:rsidR="00ED39F2" w:rsidRDefault="00ED39F2" w:rsidP="00A1473F">
    <w:pPr>
      <w:rPr>
        <w:lang w:val="en-US"/>
      </w:rPr>
    </w:pPr>
  </w:p>
  <w:p w:rsidR="00ED39F2" w:rsidRDefault="00ED39F2" w:rsidP="00A1473F">
    <w:pPr>
      <w:rPr>
        <w:lang w:val="en-US"/>
      </w:rPr>
    </w:pPr>
  </w:p>
  <w:p w:rsidR="00ED39F2" w:rsidRDefault="00ED39F2" w:rsidP="00A1473F">
    <w:pPr>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672ACD">
    <w:pPr>
      <w:pStyle w:val="Header"/>
    </w:pPr>
  </w:p>
  <w:p w:rsidR="00ED39F2" w:rsidRDefault="00ED39F2" w:rsidP="00672ACD">
    <w:pPr>
      <w:pStyle w:val="Header"/>
    </w:pPr>
  </w:p>
  <w:p w:rsidR="00ED39F2" w:rsidRDefault="00ED39F2" w:rsidP="00672ACD">
    <w:pPr>
      <w:pStyle w:val="Header"/>
    </w:pPr>
  </w:p>
  <w:p w:rsidR="00ED39F2" w:rsidRDefault="00ED39F2"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ED39F2" w:rsidRPr="009538A0">
      <w:tc>
        <w:tcPr>
          <w:tcW w:w="4004" w:type="dxa"/>
          <w:gridSpan w:val="2"/>
          <w:shd w:val="clear" w:color="auto" w:fill="auto"/>
        </w:tcPr>
        <w:p w:rsidR="00ED39F2" w:rsidRPr="00EF1CDD" w:rsidRDefault="00ED39F2" w:rsidP="00AF7E1E">
          <w:pPr>
            <w:pStyle w:val="Huisstijl-Gegeven"/>
          </w:pPr>
          <w:bookmarkStart w:id="16" w:name="tblGegevensSectie2b" w:colFirst="0" w:colLast="3"/>
        </w:p>
      </w:tc>
      <w:tc>
        <w:tcPr>
          <w:tcW w:w="4745" w:type="dxa"/>
          <w:gridSpan w:val="3"/>
          <w:tcBorders>
            <w:left w:val="nil"/>
          </w:tcBorders>
          <w:shd w:val="clear" w:color="auto" w:fill="auto"/>
        </w:tcPr>
        <w:p w:rsidR="00AF7E1E" w:rsidRDefault="00AF7E1E" w:rsidP="00AF7E1E">
          <w:pPr>
            <w:pStyle w:val="Huisstijl-Kopje"/>
            <w:rPr>
              <w:lang w:val="en-US"/>
            </w:rPr>
          </w:pPr>
          <w:r>
            <w:rPr>
              <w:lang w:val="en-US"/>
            </w:rPr>
            <w:t>Titel</w:t>
          </w:r>
        </w:p>
        <w:p w:rsidR="00ED39F2" w:rsidRPr="00493DA5" w:rsidRDefault="00AF7E1E" w:rsidP="00AF7E1E">
          <w:pPr>
            <w:pStyle w:val="Huisstijl-Gegeven"/>
            <w:rPr>
              <w:lang w:val="en-US"/>
            </w:rPr>
          </w:pPr>
          <w:r>
            <w:rPr>
              <w:lang w:val="en-US"/>
            </w:rPr>
            <w:t>Functional Design D-Soil Model</w:t>
          </w:r>
        </w:p>
      </w:tc>
    </w:tr>
    <w:tr w:rsidR="00ED39F2" w:rsidRPr="009538A0">
      <w:tc>
        <w:tcPr>
          <w:tcW w:w="5246" w:type="dxa"/>
          <w:gridSpan w:val="3"/>
          <w:shd w:val="clear" w:color="auto" w:fill="auto"/>
        </w:tcPr>
        <w:p w:rsidR="00ED39F2" w:rsidRPr="00493DA5" w:rsidRDefault="00ED39F2" w:rsidP="00AF7E1E">
          <w:pPr>
            <w:pStyle w:val="Huisstijl-Gegeven"/>
            <w:rPr>
              <w:lang w:val="en-US"/>
            </w:rPr>
          </w:pPr>
        </w:p>
      </w:tc>
      <w:tc>
        <w:tcPr>
          <w:tcW w:w="3503" w:type="dxa"/>
          <w:gridSpan w:val="2"/>
        </w:tcPr>
        <w:p w:rsidR="00ED39F2" w:rsidRPr="00493DA5" w:rsidRDefault="00ED39F2" w:rsidP="00AF7E1E">
          <w:pPr>
            <w:pStyle w:val="Huisstijl-Gegeven"/>
            <w:rPr>
              <w:lang w:val="en-US"/>
            </w:rPr>
          </w:pPr>
        </w:p>
      </w:tc>
    </w:tr>
    <w:tr w:rsidR="00ED39F2" w:rsidRPr="004C2206">
      <w:tc>
        <w:tcPr>
          <w:tcW w:w="2694" w:type="dxa"/>
          <w:shd w:val="clear" w:color="auto" w:fill="auto"/>
        </w:tcPr>
        <w:p w:rsidR="00AF7E1E" w:rsidRDefault="00AF7E1E" w:rsidP="00AF7E1E">
          <w:pPr>
            <w:pStyle w:val="Huisstijl-Kopje"/>
          </w:pPr>
          <w:r>
            <w:t>Opdrachtgever</w:t>
          </w:r>
        </w:p>
        <w:p w:rsidR="00ED39F2" w:rsidRPr="004C2206" w:rsidRDefault="00AF7E1E" w:rsidP="00AF7E1E">
          <w:pPr>
            <w:pStyle w:val="Huisstijl-Gegeven"/>
          </w:pPr>
          <w:r>
            <w:t>Rijkswaterstaat, Water Verkeer en Leefomgeving</w:t>
          </w:r>
        </w:p>
      </w:tc>
      <w:tc>
        <w:tcPr>
          <w:tcW w:w="2552" w:type="dxa"/>
          <w:gridSpan w:val="2"/>
          <w:shd w:val="clear" w:color="auto" w:fill="auto"/>
        </w:tcPr>
        <w:p w:rsidR="00AF7E1E" w:rsidRDefault="00AF7E1E" w:rsidP="00AF7E1E">
          <w:pPr>
            <w:pStyle w:val="Huisstijl-Kopje"/>
          </w:pPr>
          <w:r>
            <w:t>Project</w:t>
          </w:r>
        </w:p>
        <w:p w:rsidR="00ED39F2" w:rsidRPr="004C2206" w:rsidRDefault="00AF7E1E" w:rsidP="00AF7E1E">
          <w:pPr>
            <w:pStyle w:val="Huisstijl-Gegeven"/>
          </w:pPr>
          <w:r>
            <w:t>1230088-026</w:t>
          </w:r>
        </w:p>
      </w:tc>
      <w:tc>
        <w:tcPr>
          <w:tcW w:w="2552" w:type="dxa"/>
        </w:tcPr>
        <w:p w:rsidR="00AF7E1E" w:rsidRDefault="00AF7E1E" w:rsidP="00AF7E1E">
          <w:pPr>
            <w:pStyle w:val="Huisstijl-Kopje"/>
          </w:pPr>
          <w:r>
            <w:t>Kenmerk</w:t>
          </w:r>
        </w:p>
        <w:p w:rsidR="00ED39F2" w:rsidRPr="004C2206" w:rsidRDefault="00AF7E1E" w:rsidP="00AF7E1E">
          <w:pPr>
            <w:pStyle w:val="Huisstijl-Gegeven"/>
          </w:pPr>
          <w:r>
            <w:t>1230088-026-DSC-0001</w:t>
          </w:r>
        </w:p>
      </w:tc>
      <w:tc>
        <w:tcPr>
          <w:tcW w:w="951" w:type="dxa"/>
        </w:tcPr>
        <w:p w:rsidR="00AF7E1E" w:rsidRDefault="00AF7E1E" w:rsidP="00AF7E1E">
          <w:pPr>
            <w:pStyle w:val="Huisstijl-Kopje"/>
          </w:pPr>
          <w:r>
            <w:t>Pagina's</w:t>
          </w:r>
        </w:p>
        <w:p w:rsidR="00ED39F2" w:rsidRPr="004C2206" w:rsidRDefault="00AF7E1E" w:rsidP="00AF7E1E">
          <w:pPr>
            <w:pStyle w:val="Huisstijl-Gegeven"/>
          </w:pPr>
          <w:fldSimple w:instr=" DOCVARIABLE  TotAantalPag  \* MERGEFORMAT ">
            <w:r w:rsidR="00927752">
              <w:t>31</w:t>
            </w:r>
          </w:fldSimple>
        </w:p>
      </w:tc>
    </w:tr>
    <w:tr w:rsidR="00ED39F2" w:rsidRPr="004C2206">
      <w:tc>
        <w:tcPr>
          <w:tcW w:w="8749" w:type="dxa"/>
          <w:gridSpan w:val="5"/>
          <w:shd w:val="clear" w:color="auto" w:fill="auto"/>
        </w:tcPr>
        <w:p w:rsidR="00ED39F2" w:rsidRPr="004C2206" w:rsidRDefault="00ED39F2" w:rsidP="00A22DA3">
          <w:pPr>
            <w:pStyle w:val="Huisstijl-Gegeven"/>
            <w:tabs>
              <w:tab w:val="left" w:pos="2552"/>
            </w:tabs>
          </w:pPr>
        </w:p>
      </w:tc>
    </w:tr>
  </w:tbl>
  <w:bookmarkEnd w:id="16"/>
  <w:p w:rsidR="00ED39F2" w:rsidRPr="00672ACD" w:rsidRDefault="00ED39F2" w:rsidP="00672ACD">
    <w:pPr>
      <w:pStyle w:val="Header"/>
    </w:pPr>
    <w:r>
      <w:rPr>
        <w:noProof/>
        <w:lang w:eastAsia="zh-CN"/>
      </w:rPr>
      <mc:AlternateContent>
        <mc:Choice Requires="wps">
          <w:drawing>
            <wp:anchor distT="0" distB="0" distL="114300" distR="114300" simplePos="0" relativeHeight="251657216" behindDoc="1" locked="1" layoutInCell="1" allowOverlap="1" wp14:anchorId="17C4B56F" wp14:editId="707111DA">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bookmarkStart w:id="17" w:name="bmLogoSectie2_2" w:colFirst="0" w:colLast="0"/>
                                <w:r>
                                  <w:rPr>
                                    <w:noProof/>
                                    <w:lang w:eastAsia="zh-CN"/>
                                  </w:rPr>
                                  <w:drawing>
                                    <wp:inline distT="0" distB="0" distL="0" distR="0" wp14:anchorId="6507AFD0" wp14:editId="72F0BB51">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rsidR="00ED39F2" w:rsidRDefault="00ED39F2"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44"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bookmarkStart w:id="18" w:name="bmLogoSectie2_2" w:colFirst="0" w:colLast="0"/>
                          <w:r>
                            <w:rPr>
                              <w:noProof/>
                              <w:lang w:eastAsia="zh-CN"/>
                            </w:rPr>
                            <w:drawing>
                              <wp:inline distT="0" distB="0" distL="0" distR="0" wp14:anchorId="6507AFD0" wp14:editId="72F0BB51">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rsidR="00ED39F2" w:rsidRDefault="00ED39F2" w:rsidP="00672ACD"/>
                </w:txbxContent>
              </v:textbox>
              <w10:wrap anchorx="margin" anchory="page"/>
              <w10:anchorlock/>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5C6157">
    <w:pPr>
      <w:pStyle w:val="Header"/>
    </w:pPr>
    <w:r>
      <w:rPr>
        <w:noProof/>
        <w:lang w:eastAsia="zh-CN"/>
      </w:rPr>
      <mc:AlternateContent>
        <mc:Choice Requires="wps">
          <w:drawing>
            <wp:anchor distT="0" distB="0" distL="114300" distR="114300" simplePos="0" relativeHeight="251652096" behindDoc="1" locked="1" layoutInCell="1" allowOverlap="1" wp14:anchorId="3CC6D0AE" wp14:editId="3240800C">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pPr>
                                  <w:jc w:val="right"/>
                                </w:pPr>
                                <w:bookmarkStart w:id="19" w:name="bmLogoSectie2_1" w:colFirst="0" w:colLast="0"/>
                                <w:r>
                                  <w:rPr>
                                    <w:noProof/>
                                    <w:lang w:eastAsia="zh-CN"/>
                                  </w:rPr>
                                  <w:drawing>
                                    <wp:inline distT="0" distB="0" distL="0" distR="0" wp14:anchorId="7D2C7AD5" wp14:editId="2E714227">
                                      <wp:extent cx="1225296" cy="35204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9"/>
                        </w:tbl>
                        <w:p w:rsidR="00ED39F2" w:rsidRDefault="00ED39F2"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45"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pPr>
                            <w:jc w:val="right"/>
                          </w:pPr>
                          <w:bookmarkStart w:id="20" w:name="bmLogoSectie2_1" w:colFirst="0" w:colLast="0"/>
                          <w:r>
                            <w:rPr>
                              <w:noProof/>
                              <w:lang w:eastAsia="zh-CN"/>
                            </w:rPr>
                            <w:drawing>
                              <wp:inline distT="0" distB="0" distL="0" distR="0" wp14:anchorId="7D2C7AD5" wp14:editId="2E714227">
                                <wp:extent cx="1225296" cy="35204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rsidR="00ED39F2" w:rsidRDefault="00ED39F2" w:rsidP="001A6A5C"/>
                </w:txbxContent>
              </v:textbox>
              <w10:wrap anchorx="page" anchory="page"/>
              <w10:anchorlock/>
            </v:shape>
          </w:pict>
        </mc:Fallback>
      </mc:AlternateContent>
    </w:r>
  </w:p>
  <w:p w:rsidR="00ED39F2" w:rsidRDefault="00ED39F2" w:rsidP="005C6157">
    <w:pPr>
      <w:pStyle w:val="Header"/>
    </w:pPr>
  </w:p>
  <w:p w:rsidR="00ED39F2" w:rsidRDefault="00ED39F2" w:rsidP="005C6157">
    <w:pPr>
      <w:pStyle w:val="Header"/>
    </w:pPr>
  </w:p>
  <w:p w:rsidR="00ED39F2" w:rsidRDefault="00ED39F2"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ED39F2" w:rsidRPr="009538A0">
      <w:tc>
        <w:tcPr>
          <w:tcW w:w="8749" w:type="dxa"/>
          <w:gridSpan w:val="4"/>
          <w:shd w:val="clear" w:color="auto" w:fill="auto"/>
        </w:tcPr>
        <w:p w:rsidR="00AF7E1E" w:rsidRDefault="00AF7E1E" w:rsidP="00AF7E1E">
          <w:pPr>
            <w:pStyle w:val="Huisstijl-Kopje"/>
            <w:rPr>
              <w:lang w:val="en-US"/>
            </w:rPr>
          </w:pPr>
          <w:bookmarkStart w:id="21" w:name="tblGegevensSectie2a" w:colFirst="0" w:colLast="3"/>
          <w:r>
            <w:rPr>
              <w:lang w:val="en-US"/>
            </w:rPr>
            <w:t>Titel</w:t>
          </w:r>
        </w:p>
        <w:p w:rsidR="00ED39F2" w:rsidRPr="00493DA5" w:rsidRDefault="00AF7E1E" w:rsidP="00AF7E1E">
          <w:pPr>
            <w:pStyle w:val="Huisstijl-Gegeven"/>
            <w:rPr>
              <w:lang w:val="en-US"/>
            </w:rPr>
          </w:pPr>
          <w:r>
            <w:rPr>
              <w:lang w:val="en-US"/>
            </w:rPr>
            <w:t>Functional Design D-Soil Model</w:t>
          </w:r>
        </w:p>
      </w:tc>
    </w:tr>
    <w:tr w:rsidR="00ED39F2" w:rsidRPr="009538A0">
      <w:tc>
        <w:tcPr>
          <w:tcW w:w="5246" w:type="dxa"/>
          <w:gridSpan w:val="2"/>
          <w:shd w:val="clear" w:color="auto" w:fill="auto"/>
        </w:tcPr>
        <w:p w:rsidR="00ED39F2" w:rsidRPr="00493DA5" w:rsidRDefault="00ED39F2" w:rsidP="00AF7E1E">
          <w:pPr>
            <w:pStyle w:val="Huisstijl-Gegeven"/>
            <w:rPr>
              <w:lang w:val="en-US"/>
            </w:rPr>
          </w:pPr>
        </w:p>
      </w:tc>
      <w:tc>
        <w:tcPr>
          <w:tcW w:w="3503" w:type="dxa"/>
          <w:gridSpan w:val="2"/>
        </w:tcPr>
        <w:p w:rsidR="00ED39F2" w:rsidRPr="00493DA5" w:rsidRDefault="00ED39F2" w:rsidP="00AF7E1E">
          <w:pPr>
            <w:pStyle w:val="Huisstijl-Gegeven"/>
            <w:rPr>
              <w:lang w:val="en-US"/>
            </w:rPr>
          </w:pPr>
        </w:p>
      </w:tc>
    </w:tr>
    <w:tr w:rsidR="00ED39F2" w:rsidRPr="004C2206">
      <w:tc>
        <w:tcPr>
          <w:tcW w:w="2694" w:type="dxa"/>
          <w:shd w:val="clear" w:color="auto" w:fill="auto"/>
        </w:tcPr>
        <w:p w:rsidR="00AF7E1E" w:rsidRDefault="00AF7E1E" w:rsidP="00AF7E1E">
          <w:pPr>
            <w:pStyle w:val="Huisstijl-Kopje"/>
          </w:pPr>
          <w:r>
            <w:t>Opdrachtgever</w:t>
          </w:r>
        </w:p>
        <w:p w:rsidR="00ED39F2" w:rsidRPr="004C2206" w:rsidRDefault="00AF7E1E" w:rsidP="00AF7E1E">
          <w:pPr>
            <w:pStyle w:val="Huisstijl-Gegeven"/>
          </w:pPr>
          <w:r>
            <w:t>Rijkswaterstaat, Water Verkeer en Leefomgeving</w:t>
          </w:r>
        </w:p>
      </w:tc>
      <w:tc>
        <w:tcPr>
          <w:tcW w:w="2552" w:type="dxa"/>
          <w:shd w:val="clear" w:color="auto" w:fill="auto"/>
        </w:tcPr>
        <w:p w:rsidR="00AF7E1E" w:rsidRDefault="00AF7E1E" w:rsidP="00AF7E1E">
          <w:pPr>
            <w:pStyle w:val="Huisstijl-Kopje"/>
          </w:pPr>
          <w:r>
            <w:t>Project</w:t>
          </w:r>
        </w:p>
        <w:p w:rsidR="00ED39F2" w:rsidRPr="004C2206" w:rsidRDefault="00AF7E1E" w:rsidP="00AF7E1E">
          <w:pPr>
            <w:pStyle w:val="Huisstijl-Gegeven"/>
          </w:pPr>
          <w:r>
            <w:t>1230088-026</w:t>
          </w:r>
        </w:p>
      </w:tc>
      <w:tc>
        <w:tcPr>
          <w:tcW w:w="2552" w:type="dxa"/>
        </w:tcPr>
        <w:p w:rsidR="00AF7E1E" w:rsidRDefault="00AF7E1E" w:rsidP="00AF7E1E">
          <w:pPr>
            <w:pStyle w:val="Huisstijl-Kopje"/>
          </w:pPr>
          <w:r>
            <w:t>Kenmerk</w:t>
          </w:r>
        </w:p>
        <w:p w:rsidR="00ED39F2" w:rsidRPr="004C2206" w:rsidRDefault="00AF7E1E" w:rsidP="00AF7E1E">
          <w:pPr>
            <w:pStyle w:val="Huisstijl-Gegeven"/>
          </w:pPr>
          <w:r>
            <w:t>1230088-026-DSC-0001</w:t>
          </w:r>
        </w:p>
      </w:tc>
      <w:tc>
        <w:tcPr>
          <w:tcW w:w="951" w:type="dxa"/>
        </w:tcPr>
        <w:p w:rsidR="00AF7E1E" w:rsidRDefault="00AF7E1E" w:rsidP="00AF7E1E">
          <w:pPr>
            <w:pStyle w:val="Huisstijl-Kopje"/>
          </w:pPr>
          <w:r>
            <w:t>Pagina's</w:t>
          </w:r>
        </w:p>
        <w:p w:rsidR="00ED39F2" w:rsidRPr="004C2206" w:rsidRDefault="00AF7E1E" w:rsidP="00AF7E1E">
          <w:pPr>
            <w:pStyle w:val="Huisstijl-Gegeven"/>
          </w:pPr>
          <w:fldSimple w:instr=" DOCVARIABLE  TotAantalPag  \* MERGEFORMAT ">
            <w:r w:rsidR="00927752">
              <w:t>31</w:t>
            </w:r>
          </w:fldSimple>
        </w:p>
      </w:tc>
    </w:tr>
    <w:tr w:rsidR="00ED39F2" w:rsidRPr="004C2206">
      <w:tc>
        <w:tcPr>
          <w:tcW w:w="8749" w:type="dxa"/>
          <w:gridSpan w:val="4"/>
          <w:shd w:val="clear" w:color="auto" w:fill="auto"/>
        </w:tcPr>
        <w:p w:rsidR="00ED39F2" w:rsidRPr="004C2206" w:rsidRDefault="00ED39F2" w:rsidP="005C6157">
          <w:pPr>
            <w:pStyle w:val="Huisstijl-Gegeven"/>
            <w:tabs>
              <w:tab w:val="left" w:pos="2552"/>
            </w:tabs>
          </w:pPr>
        </w:p>
      </w:tc>
    </w:tr>
    <w:bookmarkEnd w:id="21"/>
  </w:tbl>
  <w:p w:rsidR="00ED39F2" w:rsidRPr="005C6157" w:rsidRDefault="00ED39F2" w:rsidP="005C615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5C6157">
    <w:pPr>
      <w:pStyle w:val="Header"/>
    </w:pPr>
    <w:r>
      <w:rPr>
        <w:noProof/>
        <w:lang w:eastAsia="zh-CN"/>
      </w:rPr>
      <mc:AlternateContent>
        <mc:Choice Requires="wps">
          <w:drawing>
            <wp:anchor distT="0" distB="0" distL="114300" distR="114300" simplePos="0" relativeHeight="251651072" behindDoc="1" locked="0" layoutInCell="1" allowOverlap="1" wp14:anchorId="6F7D2838" wp14:editId="2F7CE0B5">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ED39F2">
                            <w:trPr>
                              <w:trHeight w:val="1701"/>
                            </w:trPr>
                            <w:tc>
                              <w:tcPr>
                                <w:tcW w:w="5103" w:type="dxa"/>
                                <w:shd w:val="clear" w:color="auto" w:fill="auto"/>
                              </w:tcPr>
                              <w:p w:rsidR="00ED39F2" w:rsidRDefault="00ED39F2" w:rsidP="00A2242F"/>
                            </w:tc>
                          </w:tr>
                        </w:tbl>
                        <w:p w:rsidR="00ED39F2" w:rsidRDefault="00ED39F2"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46"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ED39F2">
                      <w:trPr>
                        <w:trHeight w:val="1701"/>
                      </w:trPr>
                      <w:tc>
                        <w:tcPr>
                          <w:tcW w:w="5103" w:type="dxa"/>
                          <w:shd w:val="clear" w:color="auto" w:fill="auto"/>
                        </w:tcPr>
                        <w:p w:rsidR="00ED39F2" w:rsidRDefault="00ED39F2" w:rsidP="00A2242F"/>
                      </w:tc>
                    </w:tr>
                  </w:tbl>
                  <w:p w:rsidR="00ED39F2" w:rsidRDefault="00ED39F2" w:rsidP="005C6157"/>
                </w:txbxContent>
              </v:textbox>
              <w10:wrap anchorx="margin" anchory="page"/>
            </v:shape>
          </w:pict>
        </mc:Fallback>
      </mc:AlternateContent>
    </w:r>
  </w:p>
  <w:p w:rsidR="00ED39F2" w:rsidRDefault="00ED39F2" w:rsidP="005C6157">
    <w:pPr>
      <w:pStyle w:val="Header"/>
    </w:pPr>
  </w:p>
  <w:p w:rsidR="00ED39F2" w:rsidRDefault="00ED39F2" w:rsidP="005C6157">
    <w:pPr>
      <w:pStyle w:val="Header"/>
    </w:pPr>
  </w:p>
  <w:p w:rsidR="00ED39F2" w:rsidRDefault="00ED39F2"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ED39F2" w:rsidRPr="004C2206">
      <w:tc>
        <w:tcPr>
          <w:tcW w:w="8735" w:type="dxa"/>
          <w:gridSpan w:val="4"/>
          <w:shd w:val="clear" w:color="auto" w:fill="auto"/>
        </w:tcPr>
        <w:p w:rsidR="00ED39F2" w:rsidRPr="00EF1CDD" w:rsidRDefault="00ED39F2" w:rsidP="005C6157">
          <w:pPr>
            <w:pStyle w:val="Huisstijl-Gegeven"/>
          </w:pPr>
        </w:p>
      </w:tc>
    </w:tr>
    <w:tr w:rsidR="00ED39F2" w:rsidRPr="004C2206">
      <w:tc>
        <w:tcPr>
          <w:tcW w:w="5104" w:type="dxa"/>
          <w:gridSpan w:val="2"/>
          <w:shd w:val="clear" w:color="auto" w:fill="auto"/>
        </w:tcPr>
        <w:p w:rsidR="00ED39F2" w:rsidRPr="004C2206" w:rsidRDefault="00ED39F2" w:rsidP="005C6157">
          <w:pPr>
            <w:tabs>
              <w:tab w:val="left" w:pos="1680"/>
            </w:tabs>
            <w:ind w:left="1680" w:hanging="1680"/>
          </w:pPr>
        </w:p>
      </w:tc>
      <w:tc>
        <w:tcPr>
          <w:tcW w:w="3631" w:type="dxa"/>
          <w:gridSpan w:val="2"/>
        </w:tcPr>
        <w:p w:rsidR="00ED39F2" w:rsidRPr="004C2206" w:rsidRDefault="00ED39F2" w:rsidP="005C6157">
          <w:pPr>
            <w:pStyle w:val="Huisstijl-Gegeven"/>
            <w:tabs>
              <w:tab w:val="left" w:pos="2552"/>
            </w:tabs>
          </w:pPr>
        </w:p>
      </w:tc>
    </w:tr>
    <w:tr w:rsidR="00ED39F2" w:rsidRPr="004C2206">
      <w:tc>
        <w:tcPr>
          <w:tcW w:w="2552" w:type="dxa"/>
          <w:shd w:val="clear" w:color="auto" w:fill="auto"/>
        </w:tcPr>
        <w:p w:rsidR="00ED39F2" w:rsidRPr="004C2206" w:rsidRDefault="00ED39F2" w:rsidP="005C6157">
          <w:pPr>
            <w:pStyle w:val="Huisstijl-Gegeven"/>
          </w:pPr>
        </w:p>
      </w:tc>
      <w:tc>
        <w:tcPr>
          <w:tcW w:w="2552" w:type="dxa"/>
          <w:shd w:val="clear" w:color="auto" w:fill="auto"/>
        </w:tcPr>
        <w:p w:rsidR="00ED39F2" w:rsidRPr="004C2206" w:rsidRDefault="00ED39F2" w:rsidP="005C6157">
          <w:pPr>
            <w:tabs>
              <w:tab w:val="left" w:pos="1680"/>
            </w:tabs>
            <w:ind w:left="1680" w:hanging="1680"/>
          </w:pPr>
        </w:p>
      </w:tc>
      <w:tc>
        <w:tcPr>
          <w:tcW w:w="2552" w:type="dxa"/>
        </w:tcPr>
        <w:p w:rsidR="00ED39F2" w:rsidRPr="004C2206" w:rsidRDefault="00ED39F2" w:rsidP="005C6157">
          <w:pPr>
            <w:pStyle w:val="Huisstijl-Gegeven"/>
            <w:tabs>
              <w:tab w:val="left" w:pos="2552"/>
            </w:tabs>
          </w:pPr>
        </w:p>
      </w:tc>
      <w:tc>
        <w:tcPr>
          <w:tcW w:w="1079" w:type="dxa"/>
        </w:tcPr>
        <w:p w:rsidR="00ED39F2" w:rsidRPr="004C2206" w:rsidRDefault="00ED39F2" w:rsidP="005C6157">
          <w:pPr>
            <w:pStyle w:val="Huisstijl-Gegeven"/>
            <w:tabs>
              <w:tab w:val="left" w:pos="2552"/>
            </w:tabs>
          </w:pPr>
        </w:p>
      </w:tc>
    </w:tr>
  </w:tbl>
  <w:p w:rsidR="00ED39F2" w:rsidRPr="00B170CC" w:rsidRDefault="00ED39F2"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B24026">
    <w:pPr>
      <w:pStyle w:val="Header"/>
    </w:pPr>
    <w:r>
      <w:rPr>
        <w:noProof/>
        <w:lang w:eastAsia="zh-CN"/>
      </w:rPr>
      <mc:AlternateContent>
        <mc:Choice Requires="wps">
          <w:drawing>
            <wp:anchor distT="0" distB="0" distL="114300" distR="114300" simplePos="0" relativeHeight="251662336" behindDoc="0" locked="0" layoutInCell="1" allowOverlap="1" wp14:anchorId="77709582" wp14:editId="352490AB">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9F2">
                            <w:tc>
                              <w:tcPr>
                                <w:tcW w:w="5501" w:type="dxa"/>
                                <w:shd w:val="clear" w:color="auto" w:fill="auto"/>
                              </w:tcPr>
                              <w:p w:rsidR="00ED39F2" w:rsidRDefault="00AF7E1E" w:rsidP="001220C3">
                                <w:pPr>
                                  <w:pStyle w:val="Huisstijl-Koptekst"/>
                                  <w:jc w:val="right"/>
                                </w:pPr>
                                <w:bookmarkStart w:id="27" w:name="bmKoptekstSectie3_2" w:colFirst="0" w:colLast="0"/>
                                <w:r>
                                  <w:t>1230088-026-DSC-0001, 2 juni 2016, concept</w:t>
                                </w:r>
                              </w:p>
                            </w:tc>
                          </w:tr>
                          <w:bookmarkEnd w:id="27"/>
                        </w:tbl>
                        <w:p w:rsidR="00ED39F2" w:rsidRDefault="00ED39F2"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7" type="#_x0000_t202" style="position:absolute;left:0;text-align:left;margin-left:242.8pt;margin-top:10.6pt;width:294pt;height:2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9F2">
                      <w:tc>
                        <w:tcPr>
                          <w:tcW w:w="5501" w:type="dxa"/>
                          <w:shd w:val="clear" w:color="auto" w:fill="auto"/>
                        </w:tcPr>
                        <w:p w:rsidR="00ED39F2" w:rsidRDefault="00AF7E1E" w:rsidP="001220C3">
                          <w:pPr>
                            <w:pStyle w:val="Huisstijl-Koptekst"/>
                            <w:jc w:val="right"/>
                          </w:pPr>
                          <w:bookmarkStart w:id="28" w:name="bmKoptekstSectie3_2" w:colFirst="0" w:colLast="0"/>
                          <w:r>
                            <w:t>1230088-026-DSC-0001, 2 juni 2016, concept</w:t>
                          </w:r>
                        </w:p>
                      </w:tc>
                    </w:tr>
                    <w:bookmarkEnd w:id="28"/>
                  </w:tbl>
                  <w:p w:rsidR="00ED39F2" w:rsidRDefault="00ED39F2" w:rsidP="001220C3"/>
                </w:txbxContent>
              </v:textbox>
              <w10:wrap anchorx="margin"/>
            </v:shape>
          </w:pict>
        </mc:Fallback>
      </mc:AlternateContent>
    </w:r>
  </w:p>
  <w:p w:rsidR="00ED39F2" w:rsidRPr="00982765" w:rsidRDefault="00ED39F2" w:rsidP="00B24026">
    <w:pPr>
      <w:pStyle w:val="Header"/>
    </w:pPr>
    <w:r>
      <w:rPr>
        <w:noProof/>
        <w:lang w:eastAsia="zh-CN"/>
      </w:rPr>
      <mc:AlternateContent>
        <mc:Choice Requires="wps">
          <w:drawing>
            <wp:anchor distT="0" distB="0" distL="114300" distR="114300" simplePos="0" relativeHeight="251658240" behindDoc="1" locked="1" layoutInCell="1" allowOverlap="1" wp14:anchorId="56CEADF0" wp14:editId="51F3A468">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bookmarkStart w:id="29" w:name="bmLogoSectie3_2" w:colFirst="0" w:colLast="0"/>
                                <w:r>
                                  <w:rPr>
                                    <w:noProof/>
                                    <w:lang w:eastAsia="zh-CN"/>
                                  </w:rPr>
                                  <w:drawing>
                                    <wp:inline distT="0" distB="0" distL="0" distR="0" wp14:anchorId="04FCBFE3" wp14:editId="6F5A0A4E">
                                      <wp:extent cx="1225296" cy="352044"/>
                                      <wp:effectExtent l="0" t="0" r="0" b="0"/>
                                      <wp:docPr id="28" name="Picture 2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9"/>
                        </w:tbl>
                        <w:p w:rsidR="00ED39F2" w:rsidRDefault="00ED39F2"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48"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bookmarkStart w:id="30" w:name="bmLogoSectie3_2" w:colFirst="0" w:colLast="0"/>
                          <w:r>
                            <w:rPr>
                              <w:noProof/>
                              <w:lang w:eastAsia="zh-CN"/>
                            </w:rPr>
                            <w:drawing>
                              <wp:inline distT="0" distB="0" distL="0" distR="0" wp14:anchorId="04FCBFE3" wp14:editId="6F5A0A4E">
                                <wp:extent cx="1225296" cy="352044"/>
                                <wp:effectExtent l="0" t="0" r="0" b="0"/>
                                <wp:docPr id="28" name="Picture 2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rsidR="00ED39F2" w:rsidRDefault="00ED39F2" w:rsidP="00B24026"/>
                </w:txbxContent>
              </v:textbox>
              <w10:wrap anchorx="margin" anchory="page"/>
              <w10:anchorlock/>
            </v:shape>
          </w:pict>
        </mc:Fallback>
      </mc:AlternateContent>
    </w:r>
  </w:p>
  <w:p w:rsidR="00ED39F2" w:rsidRPr="00672ACD" w:rsidRDefault="00ED39F2" w:rsidP="00B24026">
    <w:pPr>
      <w:pStyle w:val="Header"/>
    </w:pPr>
  </w:p>
  <w:p w:rsidR="00ED39F2" w:rsidRPr="00B24026" w:rsidRDefault="00ED39F2" w:rsidP="00B2402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ED39F2" w:rsidRPr="004C2206">
      <w:tc>
        <w:tcPr>
          <w:tcW w:w="5529" w:type="dxa"/>
          <w:shd w:val="clear" w:color="auto" w:fill="auto"/>
        </w:tcPr>
        <w:p w:rsidR="00ED39F2" w:rsidRPr="004C2206" w:rsidRDefault="00AF7E1E" w:rsidP="00A00A21">
          <w:pPr>
            <w:pStyle w:val="Huisstijl-Koptekst"/>
          </w:pPr>
          <w:bookmarkStart w:id="31" w:name="bmKoptekstSectie3_1" w:colFirst="0" w:colLast="0"/>
          <w:r>
            <w:t>1230088-026-DSC-0001, 2 juni 2016, concept</w:t>
          </w:r>
        </w:p>
      </w:tc>
    </w:tr>
  </w:tbl>
  <w:bookmarkEnd w:id="31"/>
  <w:p w:rsidR="00ED39F2" w:rsidRPr="00982765" w:rsidRDefault="00ED39F2" w:rsidP="00A00A21">
    <w:pPr>
      <w:pStyle w:val="Header"/>
    </w:pPr>
    <w:r>
      <w:rPr>
        <w:noProof/>
        <w:lang w:eastAsia="zh-CN"/>
      </w:rPr>
      <mc:AlternateContent>
        <mc:Choice Requires="wps">
          <w:drawing>
            <wp:anchor distT="0" distB="0" distL="114300" distR="114300" simplePos="0" relativeHeight="251653120" behindDoc="1" locked="1" layoutInCell="1" allowOverlap="1" wp14:anchorId="0AF709EB" wp14:editId="42443192">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pPr>
                                  <w:jc w:val="right"/>
                                </w:pPr>
                                <w:bookmarkStart w:id="32" w:name="bmLogoSectie3_1" w:colFirst="0" w:colLast="0"/>
                                <w:r>
                                  <w:rPr>
                                    <w:noProof/>
                                    <w:lang w:eastAsia="zh-CN"/>
                                  </w:rPr>
                                  <w:drawing>
                                    <wp:inline distT="0" distB="0" distL="0" distR="0" wp14:anchorId="45F926A6" wp14:editId="024C9197">
                                      <wp:extent cx="1225296" cy="352044"/>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2"/>
                        </w:tbl>
                        <w:p w:rsidR="00ED39F2" w:rsidRDefault="00ED39F2"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49"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pPr>
                            <w:jc w:val="right"/>
                          </w:pPr>
                          <w:bookmarkStart w:id="33" w:name="bmLogoSectie3_1" w:colFirst="0" w:colLast="0"/>
                          <w:r>
                            <w:rPr>
                              <w:noProof/>
                              <w:lang w:eastAsia="zh-CN"/>
                            </w:rPr>
                            <w:drawing>
                              <wp:inline distT="0" distB="0" distL="0" distR="0" wp14:anchorId="45F926A6" wp14:editId="024C9197">
                                <wp:extent cx="1225296" cy="352044"/>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3"/>
                  </w:tbl>
                  <w:p w:rsidR="00ED39F2" w:rsidRDefault="00ED39F2" w:rsidP="001A6A5C"/>
                </w:txbxContent>
              </v:textbox>
              <w10:wrap anchorx="page" anchory="page"/>
              <w10:anchorlock/>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B24026">
    <w:pPr>
      <w:pStyle w:val="Header"/>
    </w:pPr>
    <w:r>
      <w:rPr>
        <w:noProof/>
        <w:lang w:eastAsia="zh-CN"/>
      </w:rPr>
      <mc:AlternateContent>
        <mc:Choice Requires="wps">
          <w:drawing>
            <wp:anchor distT="0" distB="0" distL="114300" distR="114300" simplePos="0" relativeHeight="251661312" behindDoc="0" locked="0" layoutInCell="1" allowOverlap="1" wp14:anchorId="1D90073D" wp14:editId="39726D5A">
              <wp:simplePos x="0" y="0"/>
              <wp:positionH relativeFrom="margin">
                <wp:align>right</wp:align>
              </wp:positionH>
              <wp:positionV relativeFrom="paragraph">
                <wp:posOffset>144145</wp:posOffset>
              </wp:positionV>
              <wp:extent cx="3733800" cy="279400"/>
              <wp:effectExtent l="0" t="1270" r="635" b="0"/>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9F2">
                            <w:tc>
                              <w:tcPr>
                                <w:tcW w:w="5501" w:type="dxa"/>
                                <w:shd w:val="clear" w:color="auto" w:fill="auto"/>
                                <w:tcMar>
                                  <w:right w:w="85" w:type="dxa"/>
                                </w:tcMar>
                              </w:tcPr>
                              <w:p w:rsidR="00ED39F2" w:rsidRDefault="00AF7E1E" w:rsidP="001220C3">
                                <w:pPr>
                                  <w:pStyle w:val="Huisstijl-Koptekst"/>
                                  <w:jc w:val="right"/>
                                </w:pPr>
                                <w:bookmarkStart w:id="99" w:name="bmKoptekstSectie4_2" w:colFirst="0" w:colLast="0"/>
                                <w:r>
                                  <w:t>1230088-026-DSC-0001, 2 juni 2016, concept</w:t>
                                </w:r>
                              </w:p>
                            </w:tc>
                          </w:tr>
                          <w:bookmarkEnd w:id="99"/>
                        </w:tbl>
                        <w:p w:rsidR="00ED39F2" w:rsidRDefault="00ED39F2"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52" type="#_x0000_t202" style="position:absolute;left:0;text-align:left;margin-left:242.8pt;margin-top:11.35pt;width:294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4WsuQIAAMI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NIeFrLkCAADC&#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ED39F2">
                      <w:tc>
                        <w:tcPr>
                          <w:tcW w:w="5501" w:type="dxa"/>
                          <w:shd w:val="clear" w:color="auto" w:fill="auto"/>
                          <w:tcMar>
                            <w:right w:w="85" w:type="dxa"/>
                          </w:tcMar>
                        </w:tcPr>
                        <w:p w:rsidR="00ED39F2" w:rsidRDefault="00AF7E1E" w:rsidP="001220C3">
                          <w:pPr>
                            <w:pStyle w:val="Huisstijl-Koptekst"/>
                            <w:jc w:val="right"/>
                          </w:pPr>
                          <w:bookmarkStart w:id="100" w:name="bmKoptekstSectie4_2" w:colFirst="0" w:colLast="0"/>
                          <w:r>
                            <w:t>1230088-026-DSC-0001, 2 juni 2016, concept</w:t>
                          </w:r>
                        </w:p>
                      </w:tc>
                    </w:tr>
                    <w:bookmarkEnd w:id="100"/>
                  </w:tbl>
                  <w:p w:rsidR="00ED39F2" w:rsidRDefault="00ED39F2" w:rsidP="001220C3"/>
                </w:txbxContent>
              </v:textbox>
              <w10:wrap anchorx="margin"/>
            </v:shape>
          </w:pict>
        </mc:Fallback>
      </mc:AlternateContent>
    </w:r>
  </w:p>
  <w:p w:rsidR="00ED39F2" w:rsidRPr="00982765" w:rsidRDefault="00ED39F2" w:rsidP="00B24026">
    <w:pPr>
      <w:pStyle w:val="Header"/>
    </w:pPr>
    <w:r>
      <w:rPr>
        <w:noProof/>
        <w:lang w:eastAsia="zh-CN"/>
      </w:rPr>
      <mc:AlternateContent>
        <mc:Choice Requires="wps">
          <w:drawing>
            <wp:anchor distT="0" distB="0" distL="114300" distR="114300" simplePos="0" relativeHeight="251659264" behindDoc="1" locked="1" layoutInCell="1" allowOverlap="1" wp14:anchorId="75D9E664" wp14:editId="43687C38">
              <wp:simplePos x="0" y="0"/>
              <wp:positionH relativeFrom="margin">
                <wp:align>left</wp:align>
              </wp:positionH>
              <wp:positionV relativeFrom="page">
                <wp:posOffset>457200</wp:posOffset>
              </wp:positionV>
              <wp:extent cx="3352800" cy="1259840"/>
              <wp:effectExtent l="0" t="0" r="0" b="16510"/>
              <wp:wrapNone/>
              <wp:docPr id="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bookmarkStart w:id="101" w:name="bmLogoSectie4_2" w:colFirst="0" w:colLast="0"/>
                                <w:r>
                                  <w:rPr>
                                    <w:noProof/>
                                    <w:lang w:eastAsia="zh-CN"/>
                                  </w:rPr>
                                  <w:drawing>
                                    <wp:inline distT="0" distB="0" distL="0" distR="0" wp14:anchorId="706BEAB3" wp14:editId="7717D753">
                                      <wp:extent cx="1225296" cy="35204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1"/>
                        </w:tbl>
                        <w:p w:rsidR="00ED39F2" w:rsidRDefault="00ED39F2"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53"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i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a/gji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bookmarkStart w:id="102" w:name="bmLogoSectie4_2" w:colFirst="0" w:colLast="0"/>
                          <w:r>
                            <w:rPr>
                              <w:noProof/>
                              <w:lang w:eastAsia="zh-CN"/>
                            </w:rPr>
                            <w:drawing>
                              <wp:inline distT="0" distB="0" distL="0" distR="0" wp14:anchorId="706BEAB3" wp14:editId="7717D753">
                                <wp:extent cx="1225296" cy="35204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2"/>
                  </w:tbl>
                  <w:p w:rsidR="00ED39F2" w:rsidRDefault="00ED39F2" w:rsidP="00B24026"/>
                </w:txbxContent>
              </v:textbox>
              <w10:wrap anchorx="margin" anchory="page"/>
              <w10:anchorlock/>
            </v:shape>
          </w:pict>
        </mc:Fallback>
      </mc:AlternateContent>
    </w:r>
  </w:p>
  <w:p w:rsidR="00ED39F2" w:rsidRPr="00672ACD" w:rsidRDefault="00ED39F2" w:rsidP="00B24026">
    <w:pPr>
      <w:pStyle w:val="Header"/>
    </w:pPr>
  </w:p>
  <w:p w:rsidR="00ED39F2" w:rsidRPr="00B24026" w:rsidRDefault="00ED39F2" w:rsidP="00B24026">
    <w:pPr>
      <w:pStyle w:val="Header"/>
    </w:pPr>
  </w:p>
  <w:p w:rsidR="00ED39F2" w:rsidRPr="00B24026" w:rsidRDefault="00ED39F2" w:rsidP="00B2402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9F2" w:rsidRDefault="00ED39F2" w:rsidP="00982765">
    <w:pPr>
      <w:pStyle w:val="Header"/>
    </w:pPr>
    <w:r>
      <w:rPr>
        <w:noProof/>
        <w:lang w:eastAsia="zh-CN"/>
      </w:rPr>
      <mc:AlternateContent>
        <mc:Choice Requires="wps">
          <w:drawing>
            <wp:anchor distT="0" distB="0" distL="114300" distR="114300" simplePos="0" relativeHeight="251654144" behindDoc="1" locked="1" layoutInCell="1" allowOverlap="1" wp14:anchorId="1A724DC8" wp14:editId="2E1EB88A">
              <wp:simplePos x="0" y="0"/>
              <wp:positionH relativeFrom="page">
                <wp:align>right</wp:align>
              </wp:positionH>
              <wp:positionV relativeFrom="page">
                <wp:posOffset>457200</wp:posOffset>
              </wp:positionV>
              <wp:extent cx="3352800" cy="1259840"/>
              <wp:effectExtent l="0" t="0" r="0" b="1651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pPr>
                                  <w:jc w:val="right"/>
                                </w:pPr>
                                <w:bookmarkStart w:id="103" w:name="bmLogoSectie4_1" w:colFirst="0" w:colLast="0"/>
                                <w:r>
                                  <w:rPr>
                                    <w:noProof/>
                                    <w:lang w:eastAsia="zh-CN"/>
                                  </w:rPr>
                                  <w:drawing>
                                    <wp:inline distT="0" distB="0" distL="0" distR="0" wp14:anchorId="7D3A2993" wp14:editId="3B59E99C">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3"/>
                        </w:tbl>
                        <w:p w:rsidR="00ED39F2" w:rsidRDefault="00ED39F2"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54" type="#_x0000_t202" style="position:absolute;left:0;text-align:left;margin-left:212.8pt;margin-top:36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PbtQIAALM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FYBY9u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ED39F2">
                      <w:trPr>
                        <w:trHeight w:val="1701"/>
                      </w:trPr>
                      <w:tc>
                        <w:tcPr>
                          <w:tcW w:w="4560" w:type="dxa"/>
                          <w:shd w:val="clear" w:color="auto" w:fill="auto"/>
                        </w:tcPr>
                        <w:p w:rsidR="00ED39F2" w:rsidRDefault="00AF7E1E" w:rsidP="00AF7E1E">
                          <w:pPr>
                            <w:jc w:val="right"/>
                          </w:pPr>
                          <w:bookmarkStart w:id="104" w:name="bmLogoSectie4_1" w:colFirst="0" w:colLast="0"/>
                          <w:r>
                            <w:rPr>
                              <w:noProof/>
                              <w:lang w:eastAsia="zh-CN"/>
                            </w:rPr>
                            <w:drawing>
                              <wp:inline distT="0" distB="0" distL="0" distR="0" wp14:anchorId="7D3A2993" wp14:editId="3B59E99C">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4"/>
                  </w:tbl>
                  <w:p w:rsidR="00ED39F2" w:rsidRDefault="00ED39F2"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ED39F2" w:rsidRPr="004C2206">
      <w:tc>
        <w:tcPr>
          <w:tcW w:w="5812" w:type="dxa"/>
          <w:shd w:val="clear" w:color="auto" w:fill="auto"/>
        </w:tcPr>
        <w:p w:rsidR="00ED39F2" w:rsidRPr="004C2206" w:rsidRDefault="00AF7E1E" w:rsidP="00A00A21">
          <w:pPr>
            <w:pStyle w:val="Huisstijl-Koptekst"/>
          </w:pPr>
          <w:bookmarkStart w:id="105" w:name="bmKoptekstSectie4_1" w:colFirst="0" w:colLast="0"/>
          <w:r>
            <w:t>1230088-026-DSC-0001, 2 juni 2016, concept</w:t>
          </w:r>
        </w:p>
      </w:tc>
    </w:tr>
    <w:bookmarkEnd w:id="105"/>
  </w:tbl>
  <w:p w:rsidR="00ED39F2" w:rsidRPr="00982765" w:rsidRDefault="00ED39F2" w:rsidP="00A00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44A312C"/>
    <w:multiLevelType w:val="hybridMultilevel"/>
    <w:tmpl w:val="417231AC"/>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8">
    <w:nsid w:val="0ED234F4"/>
    <w:multiLevelType w:val="hybridMultilevel"/>
    <w:tmpl w:val="66A67AC0"/>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1E531F3"/>
    <w:multiLevelType w:val="hybridMultilevel"/>
    <w:tmpl w:val="F1CCB1D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196B66B6"/>
    <w:multiLevelType w:val="hybridMultilevel"/>
    <w:tmpl w:val="39C258CC"/>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1">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2">
    <w:nsid w:val="1F4C610F"/>
    <w:multiLevelType w:val="hybridMultilevel"/>
    <w:tmpl w:val="B336BACE"/>
    <w:lvl w:ilvl="0" w:tplc="0A5484D0">
      <w:start w:val="1"/>
      <w:numFmt w:val="upperRoman"/>
      <w:lvlText w:val="%1."/>
      <w:lvlJc w:val="left"/>
      <w:pPr>
        <w:ind w:left="827" w:hanging="720"/>
      </w:pPr>
      <w:rPr>
        <w:rFonts w:hint="default"/>
      </w:rPr>
    </w:lvl>
    <w:lvl w:ilvl="1" w:tplc="04130019" w:tentative="1">
      <w:start w:val="1"/>
      <w:numFmt w:val="lowerLetter"/>
      <w:lvlText w:val="%2."/>
      <w:lvlJc w:val="left"/>
      <w:pPr>
        <w:ind w:left="1187" w:hanging="360"/>
      </w:pPr>
    </w:lvl>
    <w:lvl w:ilvl="2" w:tplc="0413001B" w:tentative="1">
      <w:start w:val="1"/>
      <w:numFmt w:val="lowerRoman"/>
      <w:lvlText w:val="%3."/>
      <w:lvlJc w:val="right"/>
      <w:pPr>
        <w:ind w:left="1907" w:hanging="180"/>
      </w:pPr>
    </w:lvl>
    <w:lvl w:ilvl="3" w:tplc="0413000F" w:tentative="1">
      <w:start w:val="1"/>
      <w:numFmt w:val="decimal"/>
      <w:lvlText w:val="%4."/>
      <w:lvlJc w:val="left"/>
      <w:pPr>
        <w:ind w:left="2627" w:hanging="360"/>
      </w:pPr>
    </w:lvl>
    <w:lvl w:ilvl="4" w:tplc="04130019" w:tentative="1">
      <w:start w:val="1"/>
      <w:numFmt w:val="lowerLetter"/>
      <w:lvlText w:val="%5."/>
      <w:lvlJc w:val="left"/>
      <w:pPr>
        <w:ind w:left="3347" w:hanging="360"/>
      </w:pPr>
    </w:lvl>
    <w:lvl w:ilvl="5" w:tplc="0413001B" w:tentative="1">
      <w:start w:val="1"/>
      <w:numFmt w:val="lowerRoman"/>
      <w:lvlText w:val="%6."/>
      <w:lvlJc w:val="right"/>
      <w:pPr>
        <w:ind w:left="4067" w:hanging="180"/>
      </w:pPr>
    </w:lvl>
    <w:lvl w:ilvl="6" w:tplc="0413000F" w:tentative="1">
      <w:start w:val="1"/>
      <w:numFmt w:val="decimal"/>
      <w:lvlText w:val="%7."/>
      <w:lvlJc w:val="left"/>
      <w:pPr>
        <w:ind w:left="4787" w:hanging="360"/>
      </w:pPr>
    </w:lvl>
    <w:lvl w:ilvl="7" w:tplc="04130019" w:tentative="1">
      <w:start w:val="1"/>
      <w:numFmt w:val="lowerLetter"/>
      <w:lvlText w:val="%8."/>
      <w:lvlJc w:val="left"/>
      <w:pPr>
        <w:ind w:left="5507" w:hanging="360"/>
      </w:pPr>
    </w:lvl>
    <w:lvl w:ilvl="8" w:tplc="0413001B" w:tentative="1">
      <w:start w:val="1"/>
      <w:numFmt w:val="lowerRoman"/>
      <w:lvlText w:val="%9."/>
      <w:lvlJc w:val="right"/>
      <w:pPr>
        <w:ind w:left="6227" w:hanging="180"/>
      </w:pPr>
    </w:lvl>
  </w:abstractNum>
  <w:abstractNum w:abstractNumId="13">
    <w:nsid w:val="23413FFC"/>
    <w:multiLevelType w:val="hybridMultilevel"/>
    <w:tmpl w:val="398C2DA0"/>
    <w:lvl w:ilvl="0" w:tplc="815E66F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25A73318"/>
    <w:multiLevelType w:val="multilevel"/>
    <w:tmpl w:val="6298F500"/>
    <w:numStyleLink w:val="Huisstijl-LijstNummering"/>
  </w:abstractNum>
  <w:abstractNum w:abstractNumId="15">
    <w:nsid w:val="32A46DA6"/>
    <w:multiLevelType w:val="multilevel"/>
    <w:tmpl w:val="7CE02AD4"/>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16">
    <w:nsid w:val="33AF0EE1"/>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7">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19">
    <w:nsid w:val="4DF865F2"/>
    <w:multiLevelType w:val="hybridMultilevel"/>
    <w:tmpl w:val="3C62F2D6"/>
    <w:lvl w:ilvl="0" w:tplc="8BF489F6">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2">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3">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647B162B"/>
    <w:multiLevelType w:val="hybridMultilevel"/>
    <w:tmpl w:val="58006A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6F92684"/>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6">
    <w:nsid w:val="67B55152"/>
    <w:multiLevelType w:val="hybridMultilevel"/>
    <w:tmpl w:val="D85E2A9E"/>
    <w:lvl w:ilvl="0" w:tplc="B05E77A8">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6ABF73AC"/>
    <w:multiLevelType w:val="multilevel"/>
    <w:tmpl w:val="CA1ABC2C"/>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29">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22"/>
  </w:num>
  <w:num w:numId="2">
    <w:abstractNumId w:val="29"/>
  </w:num>
  <w:num w:numId="3">
    <w:abstractNumId w:val="3"/>
  </w:num>
  <w:num w:numId="4">
    <w:abstractNumId w:val="4"/>
  </w:num>
  <w:num w:numId="5">
    <w:abstractNumId w:val="2"/>
  </w:num>
  <w:num w:numId="6">
    <w:abstractNumId w:val="1"/>
  </w:num>
  <w:num w:numId="7">
    <w:abstractNumId w:val="0"/>
  </w:num>
  <w:num w:numId="8">
    <w:abstractNumId w:val="21"/>
  </w:num>
  <w:num w:numId="9">
    <w:abstractNumId w:val="20"/>
  </w:num>
  <w:num w:numId="10">
    <w:abstractNumId w:val="27"/>
  </w:num>
  <w:num w:numId="11">
    <w:abstractNumId w:val="30"/>
  </w:num>
  <w:num w:numId="12">
    <w:abstractNumId w:val="18"/>
  </w:num>
  <w:num w:numId="13">
    <w:abstractNumId w:val="11"/>
  </w:num>
  <w:num w:numId="14">
    <w:abstractNumId w:val="11"/>
  </w:num>
  <w:num w:numId="15">
    <w:abstractNumId w:val="11"/>
  </w:num>
  <w:num w:numId="16">
    <w:abstractNumId w:val="11"/>
  </w:num>
  <w:num w:numId="17">
    <w:abstractNumId w:val="7"/>
  </w:num>
  <w:num w:numId="18">
    <w:abstractNumId w:val="14"/>
  </w:num>
  <w:num w:numId="19">
    <w:abstractNumId w:val="14"/>
  </w:num>
  <w:num w:numId="20">
    <w:abstractNumId w:val="14"/>
  </w:num>
  <w:num w:numId="21">
    <w:abstractNumId w:val="22"/>
  </w:num>
  <w:num w:numId="22">
    <w:abstractNumId w:val="19"/>
  </w:num>
  <w:num w:numId="23">
    <w:abstractNumId w:val="26"/>
  </w:num>
  <w:num w:numId="24">
    <w:abstractNumId w:val="12"/>
  </w:num>
  <w:num w:numId="25">
    <w:abstractNumId w:val="22"/>
  </w:num>
  <w:num w:numId="26">
    <w:abstractNumId w:val="9"/>
  </w:num>
  <w:num w:numId="27">
    <w:abstractNumId w:val="8"/>
  </w:num>
  <w:num w:numId="28">
    <w:abstractNumId w:val="28"/>
  </w:num>
  <w:num w:numId="29">
    <w:abstractNumId w:val="5"/>
  </w:num>
  <w:num w:numId="30">
    <w:abstractNumId w:val="15"/>
  </w:num>
  <w:num w:numId="31">
    <w:abstractNumId w:val="13"/>
  </w:num>
  <w:num w:numId="32">
    <w:abstractNumId w:val="16"/>
  </w:num>
  <w:num w:numId="33">
    <w:abstractNumId w:val="25"/>
  </w:num>
  <w:num w:numId="34">
    <w:abstractNumId w:val="10"/>
  </w:num>
  <w:num w:numId="35">
    <w:abstractNumId w:val="24"/>
  </w:num>
  <w:num w:numId="36">
    <w:abstractNumId w:val="22"/>
  </w:num>
  <w:num w:numId="37">
    <w:abstractNumId w:val="22"/>
  </w:num>
  <w:num w:numId="38">
    <w:abstractNumId w:val="22"/>
  </w:num>
  <w:num w:numId="39">
    <w:abstractNumId w:val="22"/>
  </w:num>
  <w:num w:numId="40">
    <w:abstractNumId w:val="22"/>
  </w:num>
  <w:num w:numId="41">
    <w:abstractNumId w:val="22"/>
  </w:num>
  <w:num w:numId="42">
    <w:abstractNumId w:val="22"/>
  </w:num>
  <w:num w:numId="43">
    <w:abstractNumId w:val="22"/>
  </w:num>
  <w:num w:numId="44">
    <w:abstractNumId w:val="22"/>
  </w:num>
  <w:num w:numId="45">
    <w:abstractNumId w:val="22"/>
  </w:num>
  <w:num w:numId="46">
    <w:abstractNumId w:val="22"/>
  </w:num>
  <w:num w:numId="47">
    <w:abstractNumId w:val="22"/>
  </w:num>
  <w:num w:numId="48">
    <w:abstractNumId w:val="22"/>
  </w:num>
  <w:num w:numId="49">
    <w:abstractNumId w:val="22"/>
  </w:num>
  <w:num w:numId="50">
    <w:abstractNumId w:val="2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evenAndOddHeaders/>
  <w:characterSpacingControl w:val="doNotCompress"/>
  <w:hdrShapeDefaults>
    <o:shapedefaults v:ext="edit" spidmax="1331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_AanmaakDatum" w:val="03-03-2016"/>
    <w:docVar w:name="_AanmaakGebruiker" w:val="zwan_ie"/>
    <w:docVar w:name="_KlantCode" w:val="Deltares"/>
    <w:docVar w:name="_LicCode" w:val="Deltares"/>
    <w:docVar w:name="_Versie" w:val="2014.1.6"/>
    <w:docVar w:name="Aan" w:val="Rijkswaterstaat, Water Verkeer en Leefomgeving"/>
    <w:docVar w:name="Aanhef" w:val="Geachte heer, mevrouw"/>
    <w:docVar w:name="AfdelingID" w:val="0"/>
    <w:docVar w:name="Auteurs" w:val="Irene van der Zwan"/>
    <w:docVar w:name="Bedrijf" w:val="Deltares"/>
    <w:docVar w:name="BedrijfID" w:val="7"/>
    <w:docVar w:name="BedrijfStatutair" w:val="Stichting Deltares"/>
    <w:docVar w:name="BijlageCC" w:val="0"/>
    <w:docVar w:name="CapIndex" w:val="0"/>
    <w:docVar w:name="CapsInApp" w:val="1"/>
    <w:docVar w:name="CapsInChap" w:val="-32767"/>
    <w:docVar w:name="Classificatie" w:val="geen"/>
    <w:docVar w:name="ClassificatieIndex" w:val="0"/>
    <w:docVar w:name="Contactpersoon" w:val="zwan_ie"/>
    <w:docVar w:name="ContactpersoonID" w:val="628"/>
    <w:docVar w:name="ContactpersoonVoluit" w:val="Irene van der Zwan"/>
    <w:docVar w:name="Datum" w:val="02-06-2016"/>
    <w:docVar w:name="DatumRefOpgehaald" w:val="03-03-2016"/>
    <w:docVar w:name="DocID" w:val="{5BF9BE01-C112-4347-BDCF-8FC8F4B3F47D}"/>
    <w:docVar w:name="DocPubliceerStatus" w:val="0"/>
    <w:docVar w:name="DocRegFileName" w:val="1230000\1230088\1230088-026-DSC-0001-r-Functional Design D-Soil Model.docx"/>
    <w:docVar w:name="DocRootDocID" w:val="{7C7C8249-C189-4270-9D64-8F087B50D116}"/>
    <w:docVar w:name="Doorkiesfaxnummer" w:val="+31(0)88 335 8582"/>
    <w:docVar w:name="Doorkiesnummer" w:val="+31(0)88335 7451"/>
    <w:docVar w:name="DubbelzijdigPrinten" w:val="1"/>
    <w:docVar w:name="Email" w:val="irene.vanderzwan@deltares.nl"/>
    <w:docVar w:name="Expiratie" w:val="0"/>
    <w:docVar w:name="InclBijlage" w:val="ja"/>
    <w:docVar w:name="Initialen" w:val="0"/>
    <w:docVar w:name="Kaft" w:val="0"/>
    <w:docVar w:name="KaftGeplaatst" w:val="0"/>
    <w:docVar w:name="MergeLayout" w:val="RelatieBeheer"/>
    <w:docVar w:name="MergeStatus" w:val="-1"/>
    <w:docVar w:name="Mobielnummer" w:val="06 2303 6136"/>
    <w:docVar w:name="Nummer" w:val="1"/>
    <w:docVar w:name="Onderwerp" w:val="Functional Design D-Soil Model"/>
    <w:docVar w:name="ProjDocRegDir" w:val="1230000\1230088"/>
    <w:docVar w:name="Project" w:val="1230088-026"/>
    <w:docVar w:name="ProjID" w:val="108983"/>
    <w:docVar w:name="ProjNaam" w:val="KPP 2016 - WTI: Software | DS Documentatie"/>
    <w:docVar w:name="ProjNr" w:val="1230088-026"/>
    <w:docVar w:name="Referentie" w:val="1230088-026-DSC-0001"/>
    <w:docVar w:name="ReferentieGegenereerd" w:val="1230088-026-DSC-0001"/>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otAantalPag" w:val="31"/>
    <w:docVar w:name="TotNaderOrder" w:val="0"/>
    <w:docVar w:name="Verberg" w:val="1"/>
    <w:docVar w:name="Vestiging" w:val="Delft-Boussinesqweg 1"/>
    <w:docVar w:name="VestigingID" w:val="3"/>
    <w:docVar w:name="VestigingOmschr" w:val="Delft-Boussinesqweg 1"/>
    <w:docVar w:name="VoettekstBijlage" w:val="Functional Design D-Soil Model"/>
    <w:docVar w:name="VoorAkkoordNaam_Status" w:val="0"/>
    <w:docVar w:name="Wijzig" w:val="1"/>
  </w:docVars>
  <w:rsids>
    <w:rsidRoot w:val="001E24EA"/>
    <w:rsid w:val="00000DFA"/>
    <w:rsid w:val="00006399"/>
    <w:rsid w:val="00013D53"/>
    <w:rsid w:val="00016689"/>
    <w:rsid w:val="00030F5C"/>
    <w:rsid w:val="00031D0D"/>
    <w:rsid w:val="000369FA"/>
    <w:rsid w:val="000425D4"/>
    <w:rsid w:val="00042C49"/>
    <w:rsid w:val="00042E48"/>
    <w:rsid w:val="000448F8"/>
    <w:rsid w:val="00045BC7"/>
    <w:rsid w:val="0004754A"/>
    <w:rsid w:val="00047EEC"/>
    <w:rsid w:val="00053B55"/>
    <w:rsid w:val="00055E5F"/>
    <w:rsid w:val="00055F01"/>
    <w:rsid w:val="00070D0D"/>
    <w:rsid w:val="00077B5C"/>
    <w:rsid w:val="00080512"/>
    <w:rsid w:val="00082BF7"/>
    <w:rsid w:val="000841B6"/>
    <w:rsid w:val="00084901"/>
    <w:rsid w:val="00085812"/>
    <w:rsid w:val="00091DC1"/>
    <w:rsid w:val="000A6879"/>
    <w:rsid w:val="000B0B41"/>
    <w:rsid w:val="000B1058"/>
    <w:rsid w:val="000B5D5D"/>
    <w:rsid w:val="000B656E"/>
    <w:rsid w:val="000D3C82"/>
    <w:rsid w:val="000D56C4"/>
    <w:rsid w:val="000D62F1"/>
    <w:rsid w:val="000D68B7"/>
    <w:rsid w:val="000D6C53"/>
    <w:rsid w:val="000D75E6"/>
    <w:rsid w:val="000E1715"/>
    <w:rsid w:val="000E2FAB"/>
    <w:rsid w:val="000F64FB"/>
    <w:rsid w:val="000F7CB2"/>
    <w:rsid w:val="001163BC"/>
    <w:rsid w:val="00117FBB"/>
    <w:rsid w:val="001220C3"/>
    <w:rsid w:val="001253F2"/>
    <w:rsid w:val="00125E09"/>
    <w:rsid w:val="00126332"/>
    <w:rsid w:val="00127085"/>
    <w:rsid w:val="00127086"/>
    <w:rsid w:val="00127E17"/>
    <w:rsid w:val="00151657"/>
    <w:rsid w:val="00151E27"/>
    <w:rsid w:val="00162DA1"/>
    <w:rsid w:val="00165DFC"/>
    <w:rsid w:val="00181100"/>
    <w:rsid w:val="00181969"/>
    <w:rsid w:val="00183E67"/>
    <w:rsid w:val="00190628"/>
    <w:rsid w:val="00191AAD"/>
    <w:rsid w:val="0019563F"/>
    <w:rsid w:val="001963AF"/>
    <w:rsid w:val="00196E3D"/>
    <w:rsid w:val="001A0293"/>
    <w:rsid w:val="001A2E7E"/>
    <w:rsid w:val="001A3608"/>
    <w:rsid w:val="001A6A5C"/>
    <w:rsid w:val="001B0F50"/>
    <w:rsid w:val="001B2D67"/>
    <w:rsid w:val="001B5D4B"/>
    <w:rsid w:val="001C0DFD"/>
    <w:rsid w:val="001C7CA9"/>
    <w:rsid w:val="001E2469"/>
    <w:rsid w:val="001E24EA"/>
    <w:rsid w:val="001E6FDE"/>
    <w:rsid w:val="001F0D75"/>
    <w:rsid w:val="00214827"/>
    <w:rsid w:val="002177F1"/>
    <w:rsid w:val="002218E1"/>
    <w:rsid w:val="002435D6"/>
    <w:rsid w:val="00250E5A"/>
    <w:rsid w:val="00255023"/>
    <w:rsid w:val="0026266F"/>
    <w:rsid w:val="002779CC"/>
    <w:rsid w:val="00285179"/>
    <w:rsid w:val="002952CB"/>
    <w:rsid w:val="00296BD2"/>
    <w:rsid w:val="00296C9B"/>
    <w:rsid w:val="002A6F62"/>
    <w:rsid w:val="002B185B"/>
    <w:rsid w:val="002B7996"/>
    <w:rsid w:val="002C546C"/>
    <w:rsid w:val="002D554C"/>
    <w:rsid w:val="002D7F5E"/>
    <w:rsid w:val="002F08C7"/>
    <w:rsid w:val="00301CB2"/>
    <w:rsid w:val="00310190"/>
    <w:rsid w:val="003126C9"/>
    <w:rsid w:val="00327DED"/>
    <w:rsid w:val="00334A78"/>
    <w:rsid w:val="00335622"/>
    <w:rsid w:val="00346078"/>
    <w:rsid w:val="0034637D"/>
    <w:rsid w:val="0035275D"/>
    <w:rsid w:val="00354EC7"/>
    <w:rsid w:val="003610FE"/>
    <w:rsid w:val="003628C1"/>
    <w:rsid w:val="0036320B"/>
    <w:rsid w:val="0036457F"/>
    <w:rsid w:val="003705B4"/>
    <w:rsid w:val="0037416E"/>
    <w:rsid w:val="00375696"/>
    <w:rsid w:val="0037613D"/>
    <w:rsid w:val="00380784"/>
    <w:rsid w:val="00386EDA"/>
    <w:rsid w:val="00392B6C"/>
    <w:rsid w:val="00395EFE"/>
    <w:rsid w:val="003A2E05"/>
    <w:rsid w:val="003A4857"/>
    <w:rsid w:val="003A6419"/>
    <w:rsid w:val="003B0006"/>
    <w:rsid w:val="003B16D2"/>
    <w:rsid w:val="003B227F"/>
    <w:rsid w:val="003B4B11"/>
    <w:rsid w:val="003B61A9"/>
    <w:rsid w:val="003D0AED"/>
    <w:rsid w:val="003D0ECB"/>
    <w:rsid w:val="003D22D1"/>
    <w:rsid w:val="003D4872"/>
    <w:rsid w:val="003E1AE3"/>
    <w:rsid w:val="004014D5"/>
    <w:rsid w:val="00406CB4"/>
    <w:rsid w:val="00410898"/>
    <w:rsid w:val="00412345"/>
    <w:rsid w:val="00412930"/>
    <w:rsid w:val="004156A5"/>
    <w:rsid w:val="00415799"/>
    <w:rsid w:val="00416A90"/>
    <w:rsid w:val="00420CDE"/>
    <w:rsid w:val="00425252"/>
    <w:rsid w:val="00426356"/>
    <w:rsid w:val="00427213"/>
    <w:rsid w:val="00440D74"/>
    <w:rsid w:val="00445411"/>
    <w:rsid w:val="004461D3"/>
    <w:rsid w:val="0045032E"/>
    <w:rsid w:val="00450C44"/>
    <w:rsid w:val="00451CD8"/>
    <w:rsid w:val="00460E7B"/>
    <w:rsid w:val="00462763"/>
    <w:rsid w:val="0046323E"/>
    <w:rsid w:val="00464655"/>
    <w:rsid w:val="0046481B"/>
    <w:rsid w:val="00467FE2"/>
    <w:rsid w:val="0048224A"/>
    <w:rsid w:val="0048627D"/>
    <w:rsid w:val="00486BDF"/>
    <w:rsid w:val="00487808"/>
    <w:rsid w:val="0049155E"/>
    <w:rsid w:val="00493DA5"/>
    <w:rsid w:val="00497015"/>
    <w:rsid w:val="004A1D8B"/>
    <w:rsid w:val="004B0EDF"/>
    <w:rsid w:val="004B1242"/>
    <w:rsid w:val="004B274D"/>
    <w:rsid w:val="004B3532"/>
    <w:rsid w:val="004C00DD"/>
    <w:rsid w:val="004C2206"/>
    <w:rsid w:val="004C33FD"/>
    <w:rsid w:val="004C437C"/>
    <w:rsid w:val="004C5B2F"/>
    <w:rsid w:val="004D3AE5"/>
    <w:rsid w:val="004D3C0E"/>
    <w:rsid w:val="004D7659"/>
    <w:rsid w:val="004D77F8"/>
    <w:rsid w:val="004D7AC5"/>
    <w:rsid w:val="004E27A9"/>
    <w:rsid w:val="004F347F"/>
    <w:rsid w:val="00503BBE"/>
    <w:rsid w:val="00504E55"/>
    <w:rsid w:val="005128B4"/>
    <w:rsid w:val="00516BAD"/>
    <w:rsid w:val="00517E35"/>
    <w:rsid w:val="00527AD4"/>
    <w:rsid w:val="00530724"/>
    <w:rsid w:val="00532742"/>
    <w:rsid w:val="005347D2"/>
    <w:rsid w:val="005412DC"/>
    <w:rsid w:val="00543B00"/>
    <w:rsid w:val="0054650C"/>
    <w:rsid w:val="00552288"/>
    <w:rsid w:val="005534DC"/>
    <w:rsid w:val="005546A1"/>
    <w:rsid w:val="00561A7A"/>
    <w:rsid w:val="00564E53"/>
    <w:rsid w:val="00567EB7"/>
    <w:rsid w:val="00570E98"/>
    <w:rsid w:val="00580167"/>
    <w:rsid w:val="00580BE4"/>
    <w:rsid w:val="00580DA0"/>
    <w:rsid w:val="005853F5"/>
    <w:rsid w:val="00585E95"/>
    <w:rsid w:val="00595592"/>
    <w:rsid w:val="005A226E"/>
    <w:rsid w:val="005A4C3A"/>
    <w:rsid w:val="005A6455"/>
    <w:rsid w:val="005B032B"/>
    <w:rsid w:val="005B0C5B"/>
    <w:rsid w:val="005B0E94"/>
    <w:rsid w:val="005B259B"/>
    <w:rsid w:val="005B799C"/>
    <w:rsid w:val="005C0002"/>
    <w:rsid w:val="005C2F4B"/>
    <w:rsid w:val="005C3624"/>
    <w:rsid w:val="005C3D09"/>
    <w:rsid w:val="005C6157"/>
    <w:rsid w:val="005D2A8E"/>
    <w:rsid w:val="005D783A"/>
    <w:rsid w:val="005E2219"/>
    <w:rsid w:val="005E580A"/>
    <w:rsid w:val="005F0E58"/>
    <w:rsid w:val="005F18CA"/>
    <w:rsid w:val="005F2168"/>
    <w:rsid w:val="005F2AA8"/>
    <w:rsid w:val="005F6298"/>
    <w:rsid w:val="00600772"/>
    <w:rsid w:val="006008FB"/>
    <w:rsid w:val="00601431"/>
    <w:rsid w:val="00601C18"/>
    <w:rsid w:val="0060323D"/>
    <w:rsid w:val="00612845"/>
    <w:rsid w:val="00634651"/>
    <w:rsid w:val="00635DE8"/>
    <w:rsid w:val="00636EC0"/>
    <w:rsid w:val="00640022"/>
    <w:rsid w:val="006437F3"/>
    <w:rsid w:val="00643B6B"/>
    <w:rsid w:val="00650042"/>
    <w:rsid w:val="006517FF"/>
    <w:rsid w:val="0065751A"/>
    <w:rsid w:val="0065776D"/>
    <w:rsid w:val="00661216"/>
    <w:rsid w:val="00672ACD"/>
    <w:rsid w:val="0067431E"/>
    <w:rsid w:val="00677F3C"/>
    <w:rsid w:val="00693549"/>
    <w:rsid w:val="00694D36"/>
    <w:rsid w:val="00697EEB"/>
    <w:rsid w:val="006A043F"/>
    <w:rsid w:val="006A0A14"/>
    <w:rsid w:val="006B45D1"/>
    <w:rsid w:val="006B74D5"/>
    <w:rsid w:val="006C06A2"/>
    <w:rsid w:val="006E01FB"/>
    <w:rsid w:val="006E7349"/>
    <w:rsid w:val="006F3120"/>
    <w:rsid w:val="00700A82"/>
    <w:rsid w:val="007048FD"/>
    <w:rsid w:val="007065F1"/>
    <w:rsid w:val="00710CB9"/>
    <w:rsid w:val="007129F5"/>
    <w:rsid w:val="00725D6E"/>
    <w:rsid w:val="007261CC"/>
    <w:rsid w:val="00726AC7"/>
    <w:rsid w:val="007279B2"/>
    <w:rsid w:val="00737AE7"/>
    <w:rsid w:val="00737DBD"/>
    <w:rsid w:val="00750606"/>
    <w:rsid w:val="007557F4"/>
    <w:rsid w:val="00764EF6"/>
    <w:rsid w:val="007651C6"/>
    <w:rsid w:val="00767545"/>
    <w:rsid w:val="00767D0D"/>
    <w:rsid w:val="007720E9"/>
    <w:rsid w:val="007726FA"/>
    <w:rsid w:val="00772D46"/>
    <w:rsid w:val="00781B2A"/>
    <w:rsid w:val="007A3549"/>
    <w:rsid w:val="007B5F9A"/>
    <w:rsid w:val="007C234C"/>
    <w:rsid w:val="007C2623"/>
    <w:rsid w:val="007C3250"/>
    <w:rsid w:val="007D2F17"/>
    <w:rsid w:val="007D3ADA"/>
    <w:rsid w:val="007D5040"/>
    <w:rsid w:val="007D62C5"/>
    <w:rsid w:val="007D6712"/>
    <w:rsid w:val="007D7406"/>
    <w:rsid w:val="007E3863"/>
    <w:rsid w:val="007E3909"/>
    <w:rsid w:val="007E6153"/>
    <w:rsid w:val="00801B7B"/>
    <w:rsid w:val="008113FC"/>
    <w:rsid w:val="0081300D"/>
    <w:rsid w:val="00813084"/>
    <w:rsid w:val="00817CCC"/>
    <w:rsid w:val="00820425"/>
    <w:rsid w:val="008258F5"/>
    <w:rsid w:val="0083009A"/>
    <w:rsid w:val="0083228E"/>
    <w:rsid w:val="00845F81"/>
    <w:rsid w:val="008468BA"/>
    <w:rsid w:val="00852810"/>
    <w:rsid w:val="00854C84"/>
    <w:rsid w:val="00863FB1"/>
    <w:rsid w:val="00864C9E"/>
    <w:rsid w:val="00864F21"/>
    <w:rsid w:val="0086548C"/>
    <w:rsid w:val="00867B31"/>
    <w:rsid w:val="00870A5B"/>
    <w:rsid w:val="0087154E"/>
    <w:rsid w:val="00871709"/>
    <w:rsid w:val="008722CA"/>
    <w:rsid w:val="00873987"/>
    <w:rsid w:val="0087712B"/>
    <w:rsid w:val="00880F74"/>
    <w:rsid w:val="00884F59"/>
    <w:rsid w:val="00894745"/>
    <w:rsid w:val="008948EB"/>
    <w:rsid w:val="0089534E"/>
    <w:rsid w:val="008A157B"/>
    <w:rsid w:val="008A4FDE"/>
    <w:rsid w:val="008A70CD"/>
    <w:rsid w:val="008B1324"/>
    <w:rsid w:val="008B4B86"/>
    <w:rsid w:val="008C178F"/>
    <w:rsid w:val="008C290E"/>
    <w:rsid w:val="008C4282"/>
    <w:rsid w:val="008D48C1"/>
    <w:rsid w:val="008D669E"/>
    <w:rsid w:val="008E21E2"/>
    <w:rsid w:val="008F1625"/>
    <w:rsid w:val="008F1D52"/>
    <w:rsid w:val="008F2C4E"/>
    <w:rsid w:val="008F31AE"/>
    <w:rsid w:val="008F3F9D"/>
    <w:rsid w:val="00900789"/>
    <w:rsid w:val="009042A8"/>
    <w:rsid w:val="0090527A"/>
    <w:rsid w:val="00914CDA"/>
    <w:rsid w:val="00925A4D"/>
    <w:rsid w:val="00927752"/>
    <w:rsid w:val="00934A6B"/>
    <w:rsid w:val="00934E9F"/>
    <w:rsid w:val="00935A63"/>
    <w:rsid w:val="009379B7"/>
    <w:rsid w:val="009416E3"/>
    <w:rsid w:val="00945C7E"/>
    <w:rsid w:val="00946208"/>
    <w:rsid w:val="00950319"/>
    <w:rsid w:val="009538A0"/>
    <w:rsid w:val="00953DBE"/>
    <w:rsid w:val="00954263"/>
    <w:rsid w:val="009578F4"/>
    <w:rsid w:val="00957A6F"/>
    <w:rsid w:val="00964D9C"/>
    <w:rsid w:val="00970DED"/>
    <w:rsid w:val="009724FA"/>
    <w:rsid w:val="00972803"/>
    <w:rsid w:val="00981AFF"/>
    <w:rsid w:val="00981C0A"/>
    <w:rsid w:val="00982765"/>
    <w:rsid w:val="00986799"/>
    <w:rsid w:val="009900C1"/>
    <w:rsid w:val="00992F47"/>
    <w:rsid w:val="009951BB"/>
    <w:rsid w:val="0099628C"/>
    <w:rsid w:val="009970A9"/>
    <w:rsid w:val="009A394A"/>
    <w:rsid w:val="009A7268"/>
    <w:rsid w:val="009B6FA8"/>
    <w:rsid w:val="009C0A08"/>
    <w:rsid w:val="009C6702"/>
    <w:rsid w:val="009C73B5"/>
    <w:rsid w:val="009C7811"/>
    <w:rsid w:val="009D285C"/>
    <w:rsid w:val="009D498C"/>
    <w:rsid w:val="009E25F0"/>
    <w:rsid w:val="009E3CFF"/>
    <w:rsid w:val="009E40DD"/>
    <w:rsid w:val="009E5515"/>
    <w:rsid w:val="009F1C66"/>
    <w:rsid w:val="009F3192"/>
    <w:rsid w:val="009F4534"/>
    <w:rsid w:val="00A00A21"/>
    <w:rsid w:val="00A06FC8"/>
    <w:rsid w:val="00A1366F"/>
    <w:rsid w:val="00A1473F"/>
    <w:rsid w:val="00A21DE8"/>
    <w:rsid w:val="00A2242F"/>
    <w:rsid w:val="00A2299B"/>
    <w:rsid w:val="00A22DA3"/>
    <w:rsid w:val="00A23B40"/>
    <w:rsid w:val="00A241EF"/>
    <w:rsid w:val="00A30EDB"/>
    <w:rsid w:val="00A368CE"/>
    <w:rsid w:val="00A37D9C"/>
    <w:rsid w:val="00A41832"/>
    <w:rsid w:val="00A45B92"/>
    <w:rsid w:val="00A45D3E"/>
    <w:rsid w:val="00A55B5D"/>
    <w:rsid w:val="00A61F78"/>
    <w:rsid w:val="00A62E57"/>
    <w:rsid w:val="00A65370"/>
    <w:rsid w:val="00A655FD"/>
    <w:rsid w:val="00A673B7"/>
    <w:rsid w:val="00A72061"/>
    <w:rsid w:val="00A730A0"/>
    <w:rsid w:val="00A74B63"/>
    <w:rsid w:val="00A77411"/>
    <w:rsid w:val="00A77B60"/>
    <w:rsid w:val="00AA055D"/>
    <w:rsid w:val="00AA20F1"/>
    <w:rsid w:val="00AA2C40"/>
    <w:rsid w:val="00AA5F40"/>
    <w:rsid w:val="00AA681B"/>
    <w:rsid w:val="00AA68D5"/>
    <w:rsid w:val="00AB320F"/>
    <w:rsid w:val="00AB4F95"/>
    <w:rsid w:val="00AB5CDB"/>
    <w:rsid w:val="00AB619B"/>
    <w:rsid w:val="00AD1317"/>
    <w:rsid w:val="00AD6D59"/>
    <w:rsid w:val="00AE00F4"/>
    <w:rsid w:val="00AE3B19"/>
    <w:rsid w:val="00AE6E56"/>
    <w:rsid w:val="00AF57A5"/>
    <w:rsid w:val="00AF659F"/>
    <w:rsid w:val="00AF7E1E"/>
    <w:rsid w:val="00B011B1"/>
    <w:rsid w:val="00B055A9"/>
    <w:rsid w:val="00B0650E"/>
    <w:rsid w:val="00B10F48"/>
    <w:rsid w:val="00B110F9"/>
    <w:rsid w:val="00B13C83"/>
    <w:rsid w:val="00B14F03"/>
    <w:rsid w:val="00B170CC"/>
    <w:rsid w:val="00B17AAD"/>
    <w:rsid w:val="00B2095E"/>
    <w:rsid w:val="00B21768"/>
    <w:rsid w:val="00B23889"/>
    <w:rsid w:val="00B24026"/>
    <w:rsid w:val="00B26968"/>
    <w:rsid w:val="00B3216C"/>
    <w:rsid w:val="00B32B0E"/>
    <w:rsid w:val="00B33B8A"/>
    <w:rsid w:val="00B4092B"/>
    <w:rsid w:val="00B47841"/>
    <w:rsid w:val="00B5023A"/>
    <w:rsid w:val="00B54BCC"/>
    <w:rsid w:val="00B54FB5"/>
    <w:rsid w:val="00B622B7"/>
    <w:rsid w:val="00B63456"/>
    <w:rsid w:val="00B64B54"/>
    <w:rsid w:val="00B67AE0"/>
    <w:rsid w:val="00B717E9"/>
    <w:rsid w:val="00B81B0E"/>
    <w:rsid w:val="00B867BF"/>
    <w:rsid w:val="00B91E50"/>
    <w:rsid w:val="00B91E8A"/>
    <w:rsid w:val="00B93455"/>
    <w:rsid w:val="00B9637A"/>
    <w:rsid w:val="00BA307F"/>
    <w:rsid w:val="00BA48B3"/>
    <w:rsid w:val="00BA628F"/>
    <w:rsid w:val="00BA6CF5"/>
    <w:rsid w:val="00BB4751"/>
    <w:rsid w:val="00BC3325"/>
    <w:rsid w:val="00BC6A4C"/>
    <w:rsid w:val="00BC7381"/>
    <w:rsid w:val="00BC7D41"/>
    <w:rsid w:val="00BD3CC9"/>
    <w:rsid w:val="00BE0560"/>
    <w:rsid w:val="00BE65B5"/>
    <w:rsid w:val="00BE7087"/>
    <w:rsid w:val="00C016BF"/>
    <w:rsid w:val="00C03D51"/>
    <w:rsid w:val="00C044DA"/>
    <w:rsid w:val="00C045DC"/>
    <w:rsid w:val="00C136C9"/>
    <w:rsid w:val="00C162A3"/>
    <w:rsid w:val="00C17CA2"/>
    <w:rsid w:val="00C20A84"/>
    <w:rsid w:val="00C20E72"/>
    <w:rsid w:val="00C20E93"/>
    <w:rsid w:val="00C220C6"/>
    <w:rsid w:val="00C32CAF"/>
    <w:rsid w:val="00C351FB"/>
    <w:rsid w:val="00C3651D"/>
    <w:rsid w:val="00C42E30"/>
    <w:rsid w:val="00C45366"/>
    <w:rsid w:val="00C4554D"/>
    <w:rsid w:val="00C464AA"/>
    <w:rsid w:val="00C50CBA"/>
    <w:rsid w:val="00C53465"/>
    <w:rsid w:val="00C5403C"/>
    <w:rsid w:val="00C56EF1"/>
    <w:rsid w:val="00C60F1A"/>
    <w:rsid w:val="00C63FF3"/>
    <w:rsid w:val="00C6500C"/>
    <w:rsid w:val="00C653A8"/>
    <w:rsid w:val="00C71029"/>
    <w:rsid w:val="00C72885"/>
    <w:rsid w:val="00C72F8C"/>
    <w:rsid w:val="00C73399"/>
    <w:rsid w:val="00C74EE0"/>
    <w:rsid w:val="00C84401"/>
    <w:rsid w:val="00C84622"/>
    <w:rsid w:val="00C87A22"/>
    <w:rsid w:val="00C95C65"/>
    <w:rsid w:val="00CA0E00"/>
    <w:rsid w:val="00CA2D32"/>
    <w:rsid w:val="00CA43AA"/>
    <w:rsid w:val="00CA60BC"/>
    <w:rsid w:val="00CA7EE5"/>
    <w:rsid w:val="00CB073A"/>
    <w:rsid w:val="00CC030E"/>
    <w:rsid w:val="00CC15F2"/>
    <w:rsid w:val="00CC4573"/>
    <w:rsid w:val="00CD2B70"/>
    <w:rsid w:val="00CD5551"/>
    <w:rsid w:val="00CE0996"/>
    <w:rsid w:val="00CE1552"/>
    <w:rsid w:val="00CF36B1"/>
    <w:rsid w:val="00D014D6"/>
    <w:rsid w:val="00D02D06"/>
    <w:rsid w:val="00D05D84"/>
    <w:rsid w:val="00D07DFF"/>
    <w:rsid w:val="00D26CDA"/>
    <w:rsid w:val="00D31B0A"/>
    <w:rsid w:val="00D52A9E"/>
    <w:rsid w:val="00D54BAF"/>
    <w:rsid w:val="00D61161"/>
    <w:rsid w:val="00D616FB"/>
    <w:rsid w:val="00D63D68"/>
    <w:rsid w:val="00D65928"/>
    <w:rsid w:val="00D80073"/>
    <w:rsid w:val="00D80443"/>
    <w:rsid w:val="00D9328B"/>
    <w:rsid w:val="00D96A86"/>
    <w:rsid w:val="00D96C25"/>
    <w:rsid w:val="00D974D3"/>
    <w:rsid w:val="00DA4079"/>
    <w:rsid w:val="00DB634D"/>
    <w:rsid w:val="00DC50CB"/>
    <w:rsid w:val="00DC5563"/>
    <w:rsid w:val="00DC55D8"/>
    <w:rsid w:val="00DC705B"/>
    <w:rsid w:val="00DD70B9"/>
    <w:rsid w:val="00DE10C9"/>
    <w:rsid w:val="00DE4870"/>
    <w:rsid w:val="00DE6E72"/>
    <w:rsid w:val="00DF4801"/>
    <w:rsid w:val="00DF6EB3"/>
    <w:rsid w:val="00E000C1"/>
    <w:rsid w:val="00E00591"/>
    <w:rsid w:val="00E00681"/>
    <w:rsid w:val="00E05966"/>
    <w:rsid w:val="00E12D88"/>
    <w:rsid w:val="00E13FCF"/>
    <w:rsid w:val="00E146B9"/>
    <w:rsid w:val="00E178EC"/>
    <w:rsid w:val="00E22B02"/>
    <w:rsid w:val="00E23841"/>
    <w:rsid w:val="00E266CF"/>
    <w:rsid w:val="00E32292"/>
    <w:rsid w:val="00E43C26"/>
    <w:rsid w:val="00E5143D"/>
    <w:rsid w:val="00E54492"/>
    <w:rsid w:val="00E656E3"/>
    <w:rsid w:val="00E67307"/>
    <w:rsid w:val="00E71C76"/>
    <w:rsid w:val="00E74F48"/>
    <w:rsid w:val="00E819E4"/>
    <w:rsid w:val="00E84D1E"/>
    <w:rsid w:val="00E850E3"/>
    <w:rsid w:val="00E940BE"/>
    <w:rsid w:val="00EA602A"/>
    <w:rsid w:val="00EB2594"/>
    <w:rsid w:val="00EB2E68"/>
    <w:rsid w:val="00EB505E"/>
    <w:rsid w:val="00EB7AC6"/>
    <w:rsid w:val="00EB7C9E"/>
    <w:rsid w:val="00EC0502"/>
    <w:rsid w:val="00EC2F6D"/>
    <w:rsid w:val="00EC35FB"/>
    <w:rsid w:val="00ED39F2"/>
    <w:rsid w:val="00EE1A48"/>
    <w:rsid w:val="00EE1B16"/>
    <w:rsid w:val="00EE54BA"/>
    <w:rsid w:val="00EE709A"/>
    <w:rsid w:val="00EF1CDD"/>
    <w:rsid w:val="00EF20E8"/>
    <w:rsid w:val="00F001CD"/>
    <w:rsid w:val="00F007DF"/>
    <w:rsid w:val="00F03DB4"/>
    <w:rsid w:val="00F07219"/>
    <w:rsid w:val="00F17D50"/>
    <w:rsid w:val="00F240FB"/>
    <w:rsid w:val="00F24A76"/>
    <w:rsid w:val="00F25239"/>
    <w:rsid w:val="00F317B0"/>
    <w:rsid w:val="00F34DF3"/>
    <w:rsid w:val="00F3659E"/>
    <w:rsid w:val="00F421FD"/>
    <w:rsid w:val="00F4389E"/>
    <w:rsid w:val="00F43BE9"/>
    <w:rsid w:val="00F50DF8"/>
    <w:rsid w:val="00F53425"/>
    <w:rsid w:val="00F7036A"/>
    <w:rsid w:val="00F725F3"/>
    <w:rsid w:val="00F72B44"/>
    <w:rsid w:val="00F812C3"/>
    <w:rsid w:val="00F81D2C"/>
    <w:rsid w:val="00F82B93"/>
    <w:rsid w:val="00F85264"/>
    <w:rsid w:val="00F87463"/>
    <w:rsid w:val="00F92F08"/>
    <w:rsid w:val="00F94786"/>
    <w:rsid w:val="00F96AF3"/>
    <w:rsid w:val="00FB3C01"/>
    <w:rsid w:val="00FC0B3F"/>
    <w:rsid w:val="00FD0F3F"/>
    <w:rsid w:val="00FD7093"/>
    <w:rsid w:val="00FE3E69"/>
    <w:rsid w:val="00FE4A82"/>
    <w:rsid w:val="00FF03FD"/>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534DC"/>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5534DC"/>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5534DC"/>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5534DC"/>
    <w:pPr>
      <w:numPr>
        <w:ilvl w:val="2"/>
      </w:numPr>
      <w:outlineLvl w:val="2"/>
    </w:pPr>
    <w:rPr>
      <w:b w:val="0"/>
      <w:bCs/>
      <w:szCs w:val="26"/>
    </w:rPr>
  </w:style>
  <w:style w:type="paragraph" w:styleId="Heading4">
    <w:name w:val="heading 4"/>
    <w:basedOn w:val="Heading3"/>
    <w:next w:val="Normal"/>
    <w:qFormat/>
    <w:rsid w:val="005534DC"/>
    <w:pPr>
      <w:numPr>
        <w:ilvl w:val="3"/>
      </w:numPr>
      <w:outlineLvl w:val="3"/>
    </w:pPr>
    <w:rPr>
      <w:bCs w:val="0"/>
      <w:i/>
      <w:szCs w:val="28"/>
    </w:rPr>
  </w:style>
  <w:style w:type="paragraph" w:styleId="Heading5">
    <w:name w:val="heading 5"/>
    <w:aliases w:val="Kop 1A"/>
    <w:basedOn w:val="Heading4"/>
    <w:next w:val="Normal"/>
    <w:qFormat/>
    <w:rsid w:val="005534DC"/>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5534DC"/>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5534DC"/>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bijlage A"/>
    <w:basedOn w:val="Heading3"/>
    <w:next w:val="Normal"/>
    <w:qFormat/>
    <w:rsid w:val="005534DC"/>
    <w:pPr>
      <w:numPr>
        <w:ilvl w:val="7"/>
      </w:numPr>
      <w:outlineLvl w:val="7"/>
    </w:pPr>
    <w:rPr>
      <w:iCs w:val="0"/>
    </w:rPr>
  </w:style>
  <w:style w:type="paragraph" w:styleId="Heading9">
    <w:name w:val="heading 9"/>
    <w:basedOn w:val="Heading4"/>
    <w:next w:val="Normal"/>
    <w:qFormat/>
    <w:rsid w:val="005534DC"/>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534DC"/>
    <w:pPr>
      <w:tabs>
        <w:tab w:val="center" w:pos="4153"/>
        <w:tab w:val="right" w:pos="8306"/>
      </w:tabs>
    </w:pPr>
  </w:style>
  <w:style w:type="paragraph" w:styleId="Footer">
    <w:name w:val="footer"/>
    <w:basedOn w:val="Normal"/>
    <w:link w:val="FooterChar"/>
    <w:rsid w:val="005534DC"/>
    <w:pPr>
      <w:tabs>
        <w:tab w:val="center" w:pos="4153"/>
        <w:tab w:val="right" w:pos="8306"/>
      </w:tabs>
    </w:pPr>
  </w:style>
  <w:style w:type="paragraph" w:customStyle="1" w:styleId="Huisstijl-Sjabloonnaam">
    <w:name w:val="Huisstijl-Sjabloonnaam"/>
    <w:basedOn w:val="Huisstijl-Naw"/>
    <w:rsid w:val="005534DC"/>
    <w:pPr>
      <w:spacing w:before="255" w:after="255" w:line="255" w:lineRule="exact"/>
      <w:jc w:val="left"/>
    </w:pPr>
    <w:rPr>
      <w:b/>
      <w:sz w:val="36"/>
    </w:rPr>
  </w:style>
  <w:style w:type="paragraph" w:customStyle="1" w:styleId="Huisstijl-Adres">
    <w:name w:val="Huisstijl-Adres"/>
    <w:basedOn w:val="Huisstijl-Naw"/>
    <w:rsid w:val="005534DC"/>
  </w:style>
  <w:style w:type="paragraph" w:styleId="ListBullet">
    <w:name w:val="List Bullet"/>
    <w:basedOn w:val="Normal"/>
    <w:rsid w:val="005534DC"/>
    <w:pPr>
      <w:numPr>
        <w:numId w:val="13"/>
      </w:numPr>
    </w:pPr>
  </w:style>
  <w:style w:type="paragraph" w:customStyle="1" w:styleId="Huisstijl-Naw">
    <w:name w:val="Huisstijl-Naw"/>
    <w:basedOn w:val="Normal"/>
    <w:rsid w:val="005534DC"/>
    <w:rPr>
      <w:noProof/>
    </w:rPr>
  </w:style>
  <w:style w:type="paragraph" w:customStyle="1" w:styleId="Huisstijl-Kopje">
    <w:name w:val="Huisstijl-Kopje"/>
    <w:basedOn w:val="Huisstijl-Naw"/>
    <w:rsid w:val="005534DC"/>
    <w:rPr>
      <w:b/>
      <w:sz w:val="17"/>
    </w:rPr>
  </w:style>
  <w:style w:type="paragraph" w:customStyle="1" w:styleId="Huisstijl-Gegeven">
    <w:name w:val="Huisstijl-Gegeven"/>
    <w:basedOn w:val="Huisstijl-Naw"/>
    <w:rsid w:val="005534DC"/>
    <w:pPr>
      <w:jc w:val="left"/>
    </w:pPr>
  </w:style>
  <w:style w:type="paragraph" w:styleId="ListBullet2">
    <w:name w:val="List Bullet 2"/>
    <w:basedOn w:val="ListBullet"/>
    <w:rsid w:val="005534DC"/>
    <w:pPr>
      <w:numPr>
        <w:ilvl w:val="1"/>
      </w:numPr>
    </w:pPr>
  </w:style>
  <w:style w:type="paragraph" w:customStyle="1" w:styleId="Huisstijl-Voettekst">
    <w:name w:val="Huisstijl-Voettekst"/>
    <w:basedOn w:val="Huisstijl-Naw"/>
    <w:rsid w:val="005534DC"/>
    <w:rPr>
      <w:sz w:val="17"/>
    </w:rPr>
  </w:style>
  <w:style w:type="paragraph" w:customStyle="1" w:styleId="Kop1zondernummer">
    <w:name w:val="Kop 1 zonder nummer"/>
    <w:basedOn w:val="Heading1"/>
    <w:next w:val="Normal"/>
    <w:rsid w:val="005534DC"/>
    <w:pPr>
      <w:numPr>
        <w:numId w:val="0"/>
      </w:numPr>
    </w:pPr>
  </w:style>
  <w:style w:type="paragraph" w:customStyle="1" w:styleId="Kop2zondernummer">
    <w:name w:val="Kop 2 zonder nummer"/>
    <w:basedOn w:val="Heading2"/>
    <w:next w:val="Normal"/>
    <w:rsid w:val="005534DC"/>
    <w:pPr>
      <w:numPr>
        <w:ilvl w:val="0"/>
        <w:numId w:val="0"/>
      </w:numPr>
    </w:pPr>
  </w:style>
  <w:style w:type="paragraph" w:customStyle="1" w:styleId="Kop3zondernummer">
    <w:name w:val="Kop 3 zonder nummer"/>
    <w:basedOn w:val="Heading3"/>
    <w:next w:val="Normal"/>
    <w:rsid w:val="005534DC"/>
    <w:pPr>
      <w:numPr>
        <w:ilvl w:val="0"/>
        <w:numId w:val="0"/>
      </w:numPr>
    </w:pPr>
  </w:style>
  <w:style w:type="paragraph" w:customStyle="1" w:styleId="Huisstijl-Titel">
    <w:name w:val="Huisstijl-Titel"/>
    <w:basedOn w:val="Huisstijl-Naw"/>
    <w:rsid w:val="005534DC"/>
    <w:pPr>
      <w:spacing w:line="510" w:lineRule="atLeast"/>
      <w:jc w:val="left"/>
    </w:pPr>
    <w:rPr>
      <w:b/>
      <w:sz w:val="36"/>
    </w:rPr>
  </w:style>
  <w:style w:type="paragraph" w:customStyle="1" w:styleId="Kop4zondernummer">
    <w:name w:val="Kop 4 zonder nummer"/>
    <w:basedOn w:val="Heading4"/>
    <w:next w:val="Normal"/>
    <w:rsid w:val="005534DC"/>
    <w:pPr>
      <w:numPr>
        <w:ilvl w:val="0"/>
        <w:numId w:val="0"/>
      </w:numPr>
    </w:pPr>
  </w:style>
  <w:style w:type="paragraph" w:styleId="TOC1">
    <w:name w:val="toc 1"/>
    <w:basedOn w:val="Normal"/>
    <w:next w:val="Normal"/>
    <w:uiPriority w:val="39"/>
    <w:rsid w:val="005534DC"/>
    <w:pPr>
      <w:tabs>
        <w:tab w:val="right" w:pos="8419"/>
      </w:tabs>
      <w:spacing w:before="255"/>
      <w:ind w:hanging="255"/>
      <w:jc w:val="left"/>
    </w:pPr>
    <w:rPr>
      <w:b/>
    </w:rPr>
  </w:style>
  <w:style w:type="paragraph" w:styleId="TOC2">
    <w:name w:val="toc 2"/>
    <w:basedOn w:val="Normal"/>
    <w:next w:val="Normal"/>
    <w:uiPriority w:val="39"/>
    <w:rsid w:val="005534DC"/>
    <w:pPr>
      <w:tabs>
        <w:tab w:val="right" w:pos="8419"/>
      </w:tabs>
      <w:ind w:left="510" w:hanging="510"/>
      <w:jc w:val="left"/>
    </w:pPr>
  </w:style>
  <w:style w:type="paragraph" w:styleId="TOC3">
    <w:name w:val="toc 3"/>
    <w:basedOn w:val="Normal"/>
    <w:next w:val="Normal"/>
    <w:uiPriority w:val="39"/>
    <w:rsid w:val="005534DC"/>
    <w:pPr>
      <w:tabs>
        <w:tab w:val="right" w:pos="8419"/>
      </w:tabs>
      <w:ind w:left="1276" w:hanging="765"/>
      <w:jc w:val="left"/>
    </w:pPr>
  </w:style>
  <w:style w:type="paragraph" w:customStyle="1" w:styleId="Huisstijl-Koptekst">
    <w:name w:val="Huisstijl-Koptekst"/>
    <w:basedOn w:val="Huisstijl-Naw"/>
    <w:rsid w:val="005534DC"/>
    <w:rPr>
      <w:i/>
      <w:sz w:val="17"/>
    </w:rPr>
  </w:style>
  <w:style w:type="paragraph" w:customStyle="1" w:styleId="Huisstijl-Pagina">
    <w:name w:val="Huisstijl-Pagina"/>
    <w:basedOn w:val="Huisstijl-Gegeven"/>
    <w:rsid w:val="005534DC"/>
    <w:pPr>
      <w:jc w:val="right"/>
    </w:pPr>
    <w:rPr>
      <w:sz w:val="17"/>
    </w:rPr>
  </w:style>
  <w:style w:type="character" w:styleId="PageNumber">
    <w:name w:val="page number"/>
    <w:basedOn w:val="DefaultParagraphFont"/>
    <w:rsid w:val="005534DC"/>
  </w:style>
  <w:style w:type="paragraph" w:customStyle="1" w:styleId="Huisstijl-Subtitel">
    <w:name w:val="Huisstijl-Subtitel"/>
    <w:basedOn w:val="Huisstijl-Naw"/>
    <w:rsid w:val="005534DC"/>
    <w:pPr>
      <w:jc w:val="left"/>
    </w:pPr>
    <w:rPr>
      <w:b/>
    </w:rPr>
  </w:style>
  <w:style w:type="table" w:customStyle="1" w:styleId="dTable">
    <w:name w:val="d_Table"/>
    <w:basedOn w:val="TableGrid"/>
    <w:rsid w:val="005534DC"/>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5534DC"/>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5534DC"/>
    <w:pPr>
      <w:tabs>
        <w:tab w:val="right" w:pos="8419"/>
      </w:tabs>
      <w:spacing w:before="255"/>
      <w:ind w:hanging="255"/>
      <w:jc w:val="left"/>
    </w:pPr>
    <w:rPr>
      <w:b/>
    </w:rPr>
  </w:style>
  <w:style w:type="paragraph" w:styleId="TOC7">
    <w:name w:val="toc 7"/>
    <w:basedOn w:val="Normal"/>
    <w:next w:val="Normal"/>
    <w:rsid w:val="005534DC"/>
    <w:pPr>
      <w:tabs>
        <w:tab w:val="right" w:pos="8419"/>
      </w:tabs>
      <w:ind w:left="510" w:hanging="510"/>
      <w:jc w:val="left"/>
    </w:pPr>
  </w:style>
  <w:style w:type="paragraph" w:styleId="TOC8">
    <w:name w:val="toc 8"/>
    <w:basedOn w:val="Normal"/>
    <w:next w:val="Normal"/>
    <w:semiHidden/>
    <w:rsid w:val="005534DC"/>
    <w:pPr>
      <w:tabs>
        <w:tab w:val="right" w:pos="8419"/>
      </w:tabs>
      <w:ind w:left="1276" w:hanging="765"/>
      <w:jc w:val="left"/>
    </w:pPr>
  </w:style>
  <w:style w:type="paragraph" w:styleId="Caption">
    <w:name w:val="caption"/>
    <w:basedOn w:val="Normal"/>
    <w:next w:val="Normal"/>
    <w:qFormat/>
    <w:rsid w:val="005534DC"/>
    <w:pPr>
      <w:tabs>
        <w:tab w:val="left" w:pos="907"/>
      </w:tabs>
      <w:ind w:left="567" w:hanging="567"/>
      <w:jc w:val="left"/>
    </w:pPr>
    <w:rPr>
      <w:bCs/>
      <w:i/>
      <w:sz w:val="17"/>
      <w:szCs w:val="20"/>
    </w:rPr>
  </w:style>
  <w:style w:type="paragraph" w:styleId="FootnoteText">
    <w:name w:val="footnote text"/>
    <w:basedOn w:val="Normal"/>
    <w:next w:val="FootnoteTextnormal"/>
    <w:link w:val="FootnoteTextChar"/>
    <w:rsid w:val="005534DC"/>
    <w:pPr>
      <w:ind w:hanging="340"/>
      <w:jc w:val="left"/>
    </w:pPr>
    <w:rPr>
      <w:i/>
      <w:sz w:val="17"/>
      <w:szCs w:val="20"/>
    </w:rPr>
  </w:style>
  <w:style w:type="paragraph" w:customStyle="1" w:styleId="HeadNoTOC">
    <w:name w:val="HeadNoTOC"/>
    <w:basedOn w:val="Normal"/>
    <w:next w:val="Normal"/>
    <w:rsid w:val="005534DC"/>
    <w:pPr>
      <w:spacing w:before="255" w:after="510"/>
      <w:jc w:val="left"/>
    </w:pPr>
    <w:rPr>
      <w:b/>
      <w:sz w:val="30"/>
    </w:rPr>
  </w:style>
  <w:style w:type="paragraph" w:customStyle="1" w:styleId="ListofReferences">
    <w:name w:val="List of References"/>
    <w:basedOn w:val="Normal"/>
    <w:next w:val="Normal"/>
    <w:rsid w:val="005534DC"/>
    <w:pPr>
      <w:spacing w:after="255"/>
      <w:ind w:left="765" w:hanging="765"/>
    </w:pPr>
  </w:style>
  <w:style w:type="paragraph" w:customStyle="1" w:styleId="Heading10">
    <w:name w:val="Heading 10"/>
    <w:basedOn w:val="Heading6"/>
    <w:next w:val="Normal"/>
    <w:rsid w:val="005534DC"/>
    <w:pPr>
      <w:numPr>
        <w:ilvl w:val="0"/>
        <w:numId w:val="0"/>
      </w:numPr>
    </w:pPr>
  </w:style>
  <w:style w:type="paragraph" w:customStyle="1" w:styleId="FootnoteTextnormal">
    <w:name w:val="Footnote Text normal"/>
    <w:basedOn w:val="FootnoteText"/>
    <w:rsid w:val="005534DC"/>
    <w:pPr>
      <w:ind w:firstLine="0"/>
    </w:pPr>
  </w:style>
  <w:style w:type="paragraph" w:styleId="ListBullet3">
    <w:name w:val="List Bullet 3"/>
    <w:basedOn w:val="ListNumber2"/>
    <w:rsid w:val="005534DC"/>
    <w:pPr>
      <w:numPr>
        <w:ilvl w:val="2"/>
        <w:numId w:val="13"/>
      </w:numPr>
    </w:pPr>
  </w:style>
  <w:style w:type="paragraph" w:styleId="ListBullet4">
    <w:name w:val="List Bullet 4"/>
    <w:basedOn w:val="Normal"/>
    <w:rsid w:val="005534DC"/>
    <w:pPr>
      <w:numPr>
        <w:ilvl w:val="3"/>
        <w:numId w:val="8"/>
      </w:numPr>
    </w:pPr>
  </w:style>
  <w:style w:type="paragraph" w:styleId="ListBullet5">
    <w:name w:val="List Bullet 5"/>
    <w:basedOn w:val="Normal"/>
    <w:rsid w:val="005534DC"/>
    <w:pPr>
      <w:numPr>
        <w:ilvl w:val="4"/>
        <w:numId w:val="8"/>
      </w:numPr>
    </w:pPr>
  </w:style>
  <w:style w:type="paragraph" w:customStyle="1" w:styleId="dTableBodytext">
    <w:name w:val="d_Table_Body_text"/>
    <w:basedOn w:val="BodyText"/>
    <w:next w:val="BodyText"/>
    <w:rsid w:val="005534DC"/>
    <w:pPr>
      <w:spacing w:after="0"/>
      <w:jc w:val="left"/>
    </w:pPr>
    <w:rPr>
      <w:sz w:val="18"/>
    </w:rPr>
  </w:style>
  <w:style w:type="paragraph" w:styleId="ListNumber2">
    <w:name w:val="List Number 2"/>
    <w:basedOn w:val="Normal"/>
    <w:rsid w:val="005534DC"/>
    <w:pPr>
      <w:numPr>
        <w:ilvl w:val="1"/>
        <w:numId w:val="17"/>
      </w:numPr>
    </w:pPr>
  </w:style>
  <w:style w:type="paragraph" w:styleId="TableofFigures">
    <w:name w:val="table of figures"/>
    <w:basedOn w:val="Normal"/>
    <w:next w:val="Normal"/>
    <w:rsid w:val="005534DC"/>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5534DC"/>
    <w:pPr>
      <w:spacing w:after="120"/>
    </w:pPr>
  </w:style>
  <w:style w:type="paragraph" w:styleId="ListNumber">
    <w:name w:val="List Number"/>
    <w:basedOn w:val="Normal"/>
    <w:rsid w:val="005534DC"/>
    <w:pPr>
      <w:numPr>
        <w:numId w:val="17"/>
      </w:numPr>
    </w:pPr>
  </w:style>
  <w:style w:type="paragraph" w:styleId="ListNumber3">
    <w:name w:val="List Number 3"/>
    <w:basedOn w:val="Normal"/>
    <w:rsid w:val="005534DC"/>
    <w:pPr>
      <w:numPr>
        <w:ilvl w:val="2"/>
        <w:numId w:val="17"/>
      </w:numPr>
    </w:pPr>
  </w:style>
  <w:style w:type="paragraph" w:styleId="ListNumber4">
    <w:name w:val="List Number 4"/>
    <w:basedOn w:val="Normal"/>
    <w:rsid w:val="005534DC"/>
    <w:pPr>
      <w:numPr>
        <w:ilvl w:val="3"/>
        <w:numId w:val="11"/>
      </w:numPr>
    </w:pPr>
  </w:style>
  <w:style w:type="paragraph" w:styleId="ListNumber5">
    <w:name w:val="List Number 5"/>
    <w:basedOn w:val="Normal"/>
    <w:rsid w:val="005534DC"/>
    <w:pPr>
      <w:numPr>
        <w:ilvl w:val="4"/>
        <w:numId w:val="11"/>
      </w:numPr>
    </w:pPr>
  </w:style>
  <w:style w:type="character" w:customStyle="1" w:styleId="FooterChar">
    <w:name w:val="Footer Char"/>
    <w:link w:val="Footer"/>
    <w:rsid w:val="005534DC"/>
    <w:rPr>
      <w:rFonts w:ascii="Arial" w:hAnsi="Arial" w:cs="Arial"/>
      <w:sz w:val="21"/>
      <w:szCs w:val="24"/>
      <w:lang w:eastAsia="en-US"/>
    </w:rPr>
  </w:style>
  <w:style w:type="numbering" w:customStyle="1" w:styleId="Huisstijl-LijstOpsomming">
    <w:name w:val="Huisstijl-LijstOpsomming"/>
    <w:uiPriority w:val="99"/>
    <w:rsid w:val="005534DC"/>
    <w:pPr>
      <w:numPr>
        <w:numId w:val="13"/>
      </w:numPr>
    </w:pPr>
  </w:style>
  <w:style w:type="numbering" w:customStyle="1" w:styleId="Huisstijl-LijstNummering">
    <w:name w:val="Huisstijl-LijstNummering"/>
    <w:uiPriority w:val="99"/>
    <w:rsid w:val="005534DC"/>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uiPriority w:val="99"/>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 w:type="character" w:customStyle="1" w:styleId="FootnoteTextChar">
    <w:name w:val="Footnote Text Char"/>
    <w:basedOn w:val="DefaultParagraphFont"/>
    <w:link w:val="FootnoteText"/>
    <w:rsid w:val="00636EC0"/>
    <w:rPr>
      <w:rFonts w:ascii="Arial" w:hAnsi="Arial" w:cs="Arial"/>
      <w:i/>
      <w:sz w:val="17"/>
      <w:lang w:eastAsia="en-US"/>
    </w:rPr>
  </w:style>
  <w:style w:type="character" w:styleId="FollowedHyperlink">
    <w:name w:val="FollowedHyperlink"/>
    <w:basedOn w:val="DefaultParagraphFont"/>
    <w:uiPriority w:val="99"/>
    <w:unhideWhenUsed/>
    <w:rsid w:val="004014D5"/>
    <w:rPr>
      <w:color w:val="800080"/>
      <w:u w:val="single"/>
    </w:rPr>
  </w:style>
  <w:style w:type="paragraph" w:customStyle="1" w:styleId="xl64">
    <w:name w:val="xl64"/>
    <w:basedOn w:val="Normal"/>
    <w:rsid w:val="004014D5"/>
    <w:pP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65">
    <w:name w:val="xl65"/>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6">
    <w:name w:val="xl66"/>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7">
    <w:name w:val="xl67"/>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68">
    <w:name w:val="xl68"/>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b/>
      <w:bCs/>
      <w:sz w:val="16"/>
      <w:szCs w:val="16"/>
      <w:lang w:eastAsia="zh-CN"/>
    </w:rPr>
  </w:style>
  <w:style w:type="paragraph" w:customStyle="1" w:styleId="xl69">
    <w:name w:val="xl69"/>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0">
    <w:name w:val="xl70"/>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71">
    <w:name w:val="xl71"/>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2">
    <w:name w:val="xl72"/>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3">
    <w:name w:val="xl73"/>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sz w:val="16"/>
      <w:szCs w:val="16"/>
      <w:lang w:eastAsia="zh-CN"/>
    </w:rPr>
  </w:style>
  <w:style w:type="paragraph" w:styleId="TOCHeading">
    <w:name w:val="TOC Heading"/>
    <w:basedOn w:val="Heading1"/>
    <w:next w:val="Normal"/>
    <w:uiPriority w:val="39"/>
    <w:semiHidden/>
    <w:unhideWhenUsed/>
    <w:qFormat/>
    <w:rsid w:val="005F6298"/>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paragraph" w:styleId="TOC4">
    <w:name w:val="toc 4"/>
    <w:basedOn w:val="Normal"/>
    <w:next w:val="Normal"/>
    <w:autoRedefine/>
    <w:uiPriority w:val="39"/>
    <w:rsid w:val="005F6298"/>
    <w:pPr>
      <w:spacing w:after="100"/>
      <w:ind w:left="63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534DC"/>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5534DC"/>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5534DC"/>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5534DC"/>
    <w:pPr>
      <w:numPr>
        <w:ilvl w:val="2"/>
      </w:numPr>
      <w:outlineLvl w:val="2"/>
    </w:pPr>
    <w:rPr>
      <w:b w:val="0"/>
      <w:bCs/>
      <w:szCs w:val="26"/>
    </w:rPr>
  </w:style>
  <w:style w:type="paragraph" w:styleId="Heading4">
    <w:name w:val="heading 4"/>
    <w:basedOn w:val="Heading3"/>
    <w:next w:val="Normal"/>
    <w:qFormat/>
    <w:rsid w:val="005534DC"/>
    <w:pPr>
      <w:numPr>
        <w:ilvl w:val="3"/>
      </w:numPr>
      <w:outlineLvl w:val="3"/>
    </w:pPr>
    <w:rPr>
      <w:bCs w:val="0"/>
      <w:i/>
      <w:szCs w:val="28"/>
    </w:rPr>
  </w:style>
  <w:style w:type="paragraph" w:styleId="Heading5">
    <w:name w:val="heading 5"/>
    <w:aliases w:val="Kop 1A"/>
    <w:basedOn w:val="Heading4"/>
    <w:next w:val="Normal"/>
    <w:qFormat/>
    <w:rsid w:val="005534DC"/>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5534DC"/>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5534DC"/>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bijlage A"/>
    <w:basedOn w:val="Heading3"/>
    <w:next w:val="Normal"/>
    <w:qFormat/>
    <w:rsid w:val="005534DC"/>
    <w:pPr>
      <w:numPr>
        <w:ilvl w:val="7"/>
      </w:numPr>
      <w:outlineLvl w:val="7"/>
    </w:pPr>
    <w:rPr>
      <w:iCs w:val="0"/>
    </w:rPr>
  </w:style>
  <w:style w:type="paragraph" w:styleId="Heading9">
    <w:name w:val="heading 9"/>
    <w:basedOn w:val="Heading4"/>
    <w:next w:val="Normal"/>
    <w:qFormat/>
    <w:rsid w:val="005534DC"/>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534DC"/>
    <w:pPr>
      <w:tabs>
        <w:tab w:val="center" w:pos="4153"/>
        <w:tab w:val="right" w:pos="8306"/>
      </w:tabs>
    </w:pPr>
  </w:style>
  <w:style w:type="paragraph" w:styleId="Footer">
    <w:name w:val="footer"/>
    <w:basedOn w:val="Normal"/>
    <w:link w:val="FooterChar"/>
    <w:rsid w:val="005534DC"/>
    <w:pPr>
      <w:tabs>
        <w:tab w:val="center" w:pos="4153"/>
        <w:tab w:val="right" w:pos="8306"/>
      </w:tabs>
    </w:pPr>
  </w:style>
  <w:style w:type="paragraph" w:customStyle="1" w:styleId="Huisstijl-Sjabloonnaam">
    <w:name w:val="Huisstijl-Sjabloonnaam"/>
    <w:basedOn w:val="Huisstijl-Naw"/>
    <w:rsid w:val="005534DC"/>
    <w:pPr>
      <w:spacing w:before="255" w:after="255" w:line="255" w:lineRule="exact"/>
      <w:jc w:val="left"/>
    </w:pPr>
    <w:rPr>
      <w:b/>
      <w:sz w:val="36"/>
    </w:rPr>
  </w:style>
  <w:style w:type="paragraph" w:customStyle="1" w:styleId="Huisstijl-Adres">
    <w:name w:val="Huisstijl-Adres"/>
    <w:basedOn w:val="Huisstijl-Naw"/>
    <w:rsid w:val="005534DC"/>
  </w:style>
  <w:style w:type="paragraph" w:styleId="ListBullet">
    <w:name w:val="List Bullet"/>
    <w:basedOn w:val="Normal"/>
    <w:rsid w:val="005534DC"/>
    <w:pPr>
      <w:numPr>
        <w:numId w:val="13"/>
      </w:numPr>
    </w:pPr>
  </w:style>
  <w:style w:type="paragraph" w:customStyle="1" w:styleId="Huisstijl-Naw">
    <w:name w:val="Huisstijl-Naw"/>
    <w:basedOn w:val="Normal"/>
    <w:rsid w:val="005534DC"/>
    <w:rPr>
      <w:noProof/>
    </w:rPr>
  </w:style>
  <w:style w:type="paragraph" w:customStyle="1" w:styleId="Huisstijl-Kopje">
    <w:name w:val="Huisstijl-Kopje"/>
    <w:basedOn w:val="Huisstijl-Naw"/>
    <w:rsid w:val="005534DC"/>
    <w:rPr>
      <w:b/>
      <w:sz w:val="17"/>
    </w:rPr>
  </w:style>
  <w:style w:type="paragraph" w:customStyle="1" w:styleId="Huisstijl-Gegeven">
    <w:name w:val="Huisstijl-Gegeven"/>
    <w:basedOn w:val="Huisstijl-Naw"/>
    <w:rsid w:val="005534DC"/>
    <w:pPr>
      <w:jc w:val="left"/>
    </w:pPr>
  </w:style>
  <w:style w:type="paragraph" w:styleId="ListBullet2">
    <w:name w:val="List Bullet 2"/>
    <w:basedOn w:val="ListBullet"/>
    <w:rsid w:val="005534DC"/>
    <w:pPr>
      <w:numPr>
        <w:ilvl w:val="1"/>
      </w:numPr>
    </w:pPr>
  </w:style>
  <w:style w:type="paragraph" w:customStyle="1" w:styleId="Huisstijl-Voettekst">
    <w:name w:val="Huisstijl-Voettekst"/>
    <w:basedOn w:val="Huisstijl-Naw"/>
    <w:rsid w:val="005534DC"/>
    <w:rPr>
      <w:sz w:val="17"/>
    </w:rPr>
  </w:style>
  <w:style w:type="paragraph" w:customStyle="1" w:styleId="Kop1zondernummer">
    <w:name w:val="Kop 1 zonder nummer"/>
    <w:basedOn w:val="Heading1"/>
    <w:next w:val="Normal"/>
    <w:rsid w:val="005534DC"/>
    <w:pPr>
      <w:numPr>
        <w:numId w:val="0"/>
      </w:numPr>
    </w:pPr>
  </w:style>
  <w:style w:type="paragraph" w:customStyle="1" w:styleId="Kop2zondernummer">
    <w:name w:val="Kop 2 zonder nummer"/>
    <w:basedOn w:val="Heading2"/>
    <w:next w:val="Normal"/>
    <w:rsid w:val="005534DC"/>
    <w:pPr>
      <w:numPr>
        <w:ilvl w:val="0"/>
        <w:numId w:val="0"/>
      </w:numPr>
    </w:pPr>
  </w:style>
  <w:style w:type="paragraph" w:customStyle="1" w:styleId="Kop3zondernummer">
    <w:name w:val="Kop 3 zonder nummer"/>
    <w:basedOn w:val="Heading3"/>
    <w:next w:val="Normal"/>
    <w:rsid w:val="005534DC"/>
    <w:pPr>
      <w:numPr>
        <w:ilvl w:val="0"/>
        <w:numId w:val="0"/>
      </w:numPr>
    </w:pPr>
  </w:style>
  <w:style w:type="paragraph" w:customStyle="1" w:styleId="Huisstijl-Titel">
    <w:name w:val="Huisstijl-Titel"/>
    <w:basedOn w:val="Huisstijl-Naw"/>
    <w:rsid w:val="005534DC"/>
    <w:pPr>
      <w:spacing w:line="510" w:lineRule="atLeast"/>
      <w:jc w:val="left"/>
    </w:pPr>
    <w:rPr>
      <w:b/>
      <w:sz w:val="36"/>
    </w:rPr>
  </w:style>
  <w:style w:type="paragraph" w:customStyle="1" w:styleId="Kop4zondernummer">
    <w:name w:val="Kop 4 zonder nummer"/>
    <w:basedOn w:val="Heading4"/>
    <w:next w:val="Normal"/>
    <w:rsid w:val="005534DC"/>
    <w:pPr>
      <w:numPr>
        <w:ilvl w:val="0"/>
        <w:numId w:val="0"/>
      </w:numPr>
    </w:pPr>
  </w:style>
  <w:style w:type="paragraph" w:styleId="TOC1">
    <w:name w:val="toc 1"/>
    <w:basedOn w:val="Normal"/>
    <w:next w:val="Normal"/>
    <w:uiPriority w:val="39"/>
    <w:rsid w:val="005534DC"/>
    <w:pPr>
      <w:tabs>
        <w:tab w:val="right" w:pos="8419"/>
      </w:tabs>
      <w:spacing w:before="255"/>
      <w:ind w:hanging="255"/>
      <w:jc w:val="left"/>
    </w:pPr>
    <w:rPr>
      <w:b/>
    </w:rPr>
  </w:style>
  <w:style w:type="paragraph" w:styleId="TOC2">
    <w:name w:val="toc 2"/>
    <w:basedOn w:val="Normal"/>
    <w:next w:val="Normal"/>
    <w:uiPriority w:val="39"/>
    <w:rsid w:val="005534DC"/>
    <w:pPr>
      <w:tabs>
        <w:tab w:val="right" w:pos="8419"/>
      </w:tabs>
      <w:ind w:left="510" w:hanging="510"/>
      <w:jc w:val="left"/>
    </w:pPr>
  </w:style>
  <w:style w:type="paragraph" w:styleId="TOC3">
    <w:name w:val="toc 3"/>
    <w:basedOn w:val="Normal"/>
    <w:next w:val="Normal"/>
    <w:uiPriority w:val="39"/>
    <w:rsid w:val="005534DC"/>
    <w:pPr>
      <w:tabs>
        <w:tab w:val="right" w:pos="8419"/>
      </w:tabs>
      <w:ind w:left="1276" w:hanging="765"/>
      <w:jc w:val="left"/>
    </w:pPr>
  </w:style>
  <w:style w:type="paragraph" w:customStyle="1" w:styleId="Huisstijl-Koptekst">
    <w:name w:val="Huisstijl-Koptekst"/>
    <w:basedOn w:val="Huisstijl-Naw"/>
    <w:rsid w:val="005534DC"/>
    <w:rPr>
      <w:i/>
      <w:sz w:val="17"/>
    </w:rPr>
  </w:style>
  <w:style w:type="paragraph" w:customStyle="1" w:styleId="Huisstijl-Pagina">
    <w:name w:val="Huisstijl-Pagina"/>
    <w:basedOn w:val="Huisstijl-Gegeven"/>
    <w:rsid w:val="005534DC"/>
    <w:pPr>
      <w:jc w:val="right"/>
    </w:pPr>
    <w:rPr>
      <w:sz w:val="17"/>
    </w:rPr>
  </w:style>
  <w:style w:type="character" w:styleId="PageNumber">
    <w:name w:val="page number"/>
    <w:basedOn w:val="DefaultParagraphFont"/>
    <w:rsid w:val="005534DC"/>
  </w:style>
  <w:style w:type="paragraph" w:customStyle="1" w:styleId="Huisstijl-Subtitel">
    <w:name w:val="Huisstijl-Subtitel"/>
    <w:basedOn w:val="Huisstijl-Naw"/>
    <w:rsid w:val="005534DC"/>
    <w:pPr>
      <w:jc w:val="left"/>
    </w:pPr>
    <w:rPr>
      <w:b/>
    </w:rPr>
  </w:style>
  <w:style w:type="table" w:customStyle="1" w:styleId="dTable">
    <w:name w:val="d_Table"/>
    <w:basedOn w:val="TableGrid"/>
    <w:rsid w:val="005534DC"/>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5534DC"/>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5534DC"/>
    <w:pPr>
      <w:tabs>
        <w:tab w:val="right" w:pos="8419"/>
      </w:tabs>
      <w:spacing w:before="255"/>
      <w:ind w:hanging="255"/>
      <w:jc w:val="left"/>
    </w:pPr>
    <w:rPr>
      <w:b/>
    </w:rPr>
  </w:style>
  <w:style w:type="paragraph" w:styleId="TOC7">
    <w:name w:val="toc 7"/>
    <w:basedOn w:val="Normal"/>
    <w:next w:val="Normal"/>
    <w:rsid w:val="005534DC"/>
    <w:pPr>
      <w:tabs>
        <w:tab w:val="right" w:pos="8419"/>
      </w:tabs>
      <w:ind w:left="510" w:hanging="510"/>
      <w:jc w:val="left"/>
    </w:pPr>
  </w:style>
  <w:style w:type="paragraph" w:styleId="TOC8">
    <w:name w:val="toc 8"/>
    <w:basedOn w:val="Normal"/>
    <w:next w:val="Normal"/>
    <w:semiHidden/>
    <w:rsid w:val="005534DC"/>
    <w:pPr>
      <w:tabs>
        <w:tab w:val="right" w:pos="8419"/>
      </w:tabs>
      <w:ind w:left="1276" w:hanging="765"/>
      <w:jc w:val="left"/>
    </w:pPr>
  </w:style>
  <w:style w:type="paragraph" w:styleId="Caption">
    <w:name w:val="caption"/>
    <w:basedOn w:val="Normal"/>
    <w:next w:val="Normal"/>
    <w:qFormat/>
    <w:rsid w:val="005534DC"/>
    <w:pPr>
      <w:tabs>
        <w:tab w:val="left" w:pos="907"/>
      </w:tabs>
      <w:ind w:left="567" w:hanging="567"/>
      <w:jc w:val="left"/>
    </w:pPr>
    <w:rPr>
      <w:bCs/>
      <w:i/>
      <w:sz w:val="17"/>
      <w:szCs w:val="20"/>
    </w:rPr>
  </w:style>
  <w:style w:type="paragraph" w:styleId="FootnoteText">
    <w:name w:val="footnote text"/>
    <w:basedOn w:val="Normal"/>
    <w:next w:val="FootnoteTextnormal"/>
    <w:link w:val="FootnoteTextChar"/>
    <w:rsid w:val="005534DC"/>
    <w:pPr>
      <w:ind w:hanging="340"/>
      <w:jc w:val="left"/>
    </w:pPr>
    <w:rPr>
      <w:i/>
      <w:sz w:val="17"/>
      <w:szCs w:val="20"/>
    </w:rPr>
  </w:style>
  <w:style w:type="paragraph" w:customStyle="1" w:styleId="HeadNoTOC">
    <w:name w:val="HeadNoTOC"/>
    <w:basedOn w:val="Normal"/>
    <w:next w:val="Normal"/>
    <w:rsid w:val="005534DC"/>
    <w:pPr>
      <w:spacing w:before="255" w:after="510"/>
      <w:jc w:val="left"/>
    </w:pPr>
    <w:rPr>
      <w:b/>
      <w:sz w:val="30"/>
    </w:rPr>
  </w:style>
  <w:style w:type="paragraph" w:customStyle="1" w:styleId="ListofReferences">
    <w:name w:val="List of References"/>
    <w:basedOn w:val="Normal"/>
    <w:next w:val="Normal"/>
    <w:rsid w:val="005534DC"/>
    <w:pPr>
      <w:spacing w:after="255"/>
      <w:ind w:left="765" w:hanging="765"/>
    </w:pPr>
  </w:style>
  <w:style w:type="paragraph" w:customStyle="1" w:styleId="Heading10">
    <w:name w:val="Heading 10"/>
    <w:basedOn w:val="Heading6"/>
    <w:next w:val="Normal"/>
    <w:rsid w:val="005534DC"/>
    <w:pPr>
      <w:numPr>
        <w:ilvl w:val="0"/>
        <w:numId w:val="0"/>
      </w:numPr>
    </w:pPr>
  </w:style>
  <w:style w:type="paragraph" w:customStyle="1" w:styleId="FootnoteTextnormal">
    <w:name w:val="Footnote Text normal"/>
    <w:basedOn w:val="FootnoteText"/>
    <w:rsid w:val="005534DC"/>
    <w:pPr>
      <w:ind w:firstLine="0"/>
    </w:pPr>
  </w:style>
  <w:style w:type="paragraph" w:styleId="ListBullet3">
    <w:name w:val="List Bullet 3"/>
    <w:basedOn w:val="ListNumber2"/>
    <w:rsid w:val="005534DC"/>
    <w:pPr>
      <w:numPr>
        <w:ilvl w:val="2"/>
        <w:numId w:val="13"/>
      </w:numPr>
    </w:pPr>
  </w:style>
  <w:style w:type="paragraph" w:styleId="ListBullet4">
    <w:name w:val="List Bullet 4"/>
    <w:basedOn w:val="Normal"/>
    <w:rsid w:val="005534DC"/>
    <w:pPr>
      <w:numPr>
        <w:ilvl w:val="3"/>
        <w:numId w:val="8"/>
      </w:numPr>
    </w:pPr>
  </w:style>
  <w:style w:type="paragraph" w:styleId="ListBullet5">
    <w:name w:val="List Bullet 5"/>
    <w:basedOn w:val="Normal"/>
    <w:rsid w:val="005534DC"/>
    <w:pPr>
      <w:numPr>
        <w:ilvl w:val="4"/>
        <w:numId w:val="8"/>
      </w:numPr>
    </w:pPr>
  </w:style>
  <w:style w:type="paragraph" w:customStyle="1" w:styleId="dTableBodytext">
    <w:name w:val="d_Table_Body_text"/>
    <w:basedOn w:val="BodyText"/>
    <w:next w:val="BodyText"/>
    <w:rsid w:val="005534DC"/>
    <w:pPr>
      <w:spacing w:after="0"/>
      <w:jc w:val="left"/>
    </w:pPr>
    <w:rPr>
      <w:sz w:val="18"/>
    </w:rPr>
  </w:style>
  <w:style w:type="paragraph" w:styleId="ListNumber2">
    <w:name w:val="List Number 2"/>
    <w:basedOn w:val="Normal"/>
    <w:rsid w:val="005534DC"/>
    <w:pPr>
      <w:numPr>
        <w:ilvl w:val="1"/>
        <w:numId w:val="17"/>
      </w:numPr>
    </w:pPr>
  </w:style>
  <w:style w:type="paragraph" w:styleId="TableofFigures">
    <w:name w:val="table of figures"/>
    <w:basedOn w:val="Normal"/>
    <w:next w:val="Normal"/>
    <w:rsid w:val="005534DC"/>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5534DC"/>
    <w:pPr>
      <w:spacing w:after="120"/>
    </w:pPr>
  </w:style>
  <w:style w:type="paragraph" w:styleId="ListNumber">
    <w:name w:val="List Number"/>
    <w:basedOn w:val="Normal"/>
    <w:rsid w:val="005534DC"/>
    <w:pPr>
      <w:numPr>
        <w:numId w:val="17"/>
      </w:numPr>
    </w:pPr>
  </w:style>
  <w:style w:type="paragraph" w:styleId="ListNumber3">
    <w:name w:val="List Number 3"/>
    <w:basedOn w:val="Normal"/>
    <w:rsid w:val="005534DC"/>
    <w:pPr>
      <w:numPr>
        <w:ilvl w:val="2"/>
        <w:numId w:val="17"/>
      </w:numPr>
    </w:pPr>
  </w:style>
  <w:style w:type="paragraph" w:styleId="ListNumber4">
    <w:name w:val="List Number 4"/>
    <w:basedOn w:val="Normal"/>
    <w:rsid w:val="005534DC"/>
    <w:pPr>
      <w:numPr>
        <w:ilvl w:val="3"/>
        <w:numId w:val="11"/>
      </w:numPr>
    </w:pPr>
  </w:style>
  <w:style w:type="paragraph" w:styleId="ListNumber5">
    <w:name w:val="List Number 5"/>
    <w:basedOn w:val="Normal"/>
    <w:rsid w:val="005534DC"/>
    <w:pPr>
      <w:numPr>
        <w:ilvl w:val="4"/>
        <w:numId w:val="11"/>
      </w:numPr>
    </w:pPr>
  </w:style>
  <w:style w:type="character" w:customStyle="1" w:styleId="FooterChar">
    <w:name w:val="Footer Char"/>
    <w:link w:val="Footer"/>
    <w:rsid w:val="005534DC"/>
    <w:rPr>
      <w:rFonts w:ascii="Arial" w:hAnsi="Arial" w:cs="Arial"/>
      <w:sz w:val="21"/>
      <w:szCs w:val="24"/>
      <w:lang w:eastAsia="en-US"/>
    </w:rPr>
  </w:style>
  <w:style w:type="numbering" w:customStyle="1" w:styleId="Huisstijl-LijstOpsomming">
    <w:name w:val="Huisstijl-LijstOpsomming"/>
    <w:uiPriority w:val="99"/>
    <w:rsid w:val="005534DC"/>
    <w:pPr>
      <w:numPr>
        <w:numId w:val="13"/>
      </w:numPr>
    </w:pPr>
  </w:style>
  <w:style w:type="numbering" w:customStyle="1" w:styleId="Huisstijl-LijstNummering">
    <w:name w:val="Huisstijl-LijstNummering"/>
    <w:uiPriority w:val="99"/>
    <w:rsid w:val="005534DC"/>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uiPriority w:val="99"/>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 w:type="character" w:customStyle="1" w:styleId="FootnoteTextChar">
    <w:name w:val="Footnote Text Char"/>
    <w:basedOn w:val="DefaultParagraphFont"/>
    <w:link w:val="FootnoteText"/>
    <w:rsid w:val="00636EC0"/>
    <w:rPr>
      <w:rFonts w:ascii="Arial" w:hAnsi="Arial" w:cs="Arial"/>
      <w:i/>
      <w:sz w:val="17"/>
      <w:lang w:eastAsia="en-US"/>
    </w:rPr>
  </w:style>
  <w:style w:type="character" w:styleId="FollowedHyperlink">
    <w:name w:val="FollowedHyperlink"/>
    <w:basedOn w:val="DefaultParagraphFont"/>
    <w:uiPriority w:val="99"/>
    <w:unhideWhenUsed/>
    <w:rsid w:val="004014D5"/>
    <w:rPr>
      <w:color w:val="800080"/>
      <w:u w:val="single"/>
    </w:rPr>
  </w:style>
  <w:style w:type="paragraph" w:customStyle="1" w:styleId="xl64">
    <w:name w:val="xl64"/>
    <w:basedOn w:val="Normal"/>
    <w:rsid w:val="004014D5"/>
    <w:pP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65">
    <w:name w:val="xl65"/>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6">
    <w:name w:val="xl66"/>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7">
    <w:name w:val="xl67"/>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68">
    <w:name w:val="xl68"/>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b/>
      <w:bCs/>
      <w:sz w:val="16"/>
      <w:szCs w:val="16"/>
      <w:lang w:eastAsia="zh-CN"/>
    </w:rPr>
  </w:style>
  <w:style w:type="paragraph" w:customStyle="1" w:styleId="xl69">
    <w:name w:val="xl69"/>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0">
    <w:name w:val="xl70"/>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71">
    <w:name w:val="xl71"/>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2">
    <w:name w:val="xl72"/>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3">
    <w:name w:val="xl73"/>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sz w:val="16"/>
      <w:szCs w:val="16"/>
      <w:lang w:eastAsia="zh-CN"/>
    </w:rPr>
  </w:style>
  <w:style w:type="paragraph" w:styleId="TOCHeading">
    <w:name w:val="TOC Heading"/>
    <w:basedOn w:val="Heading1"/>
    <w:next w:val="Normal"/>
    <w:uiPriority w:val="39"/>
    <w:semiHidden/>
    <w:unhideWhenUsed/>
    <w:qFormat/>
    <w:rsid w:val="005F6298"/>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paragraph" w:styleId="TOC4">
    <w:name w:val="toc 4"/>
    <w:basedOn w:val="Normal"/>
    <w:next w:val="Normal"/>
    <w:autoRedefine/>
    <w:uiPriority w:val="39"/>
    <w:rsid w:val="005F6298"/>
    <w:pPr>
      <w:spacing w:after="100"/>
      <w:ind w:left="63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36340">
      <w:bodyDiv w:val="1"/>
      <w:marLeft w:val="0"/>
      <w:marRight w:val="0"/>
      <w:marTop w:val="0"/>
      <w:marBottom w:val="0"/>
      <w:divBdr>
        <w:top w:val="none" w:sz="0" w:space="0" w:color="auto"/>
        <w:left w:val="none" w:sz="0" w:space="0" w:color="auto"/>
        <w:bottom w:val="none" w:sz="0" w:space="0" w:color="auto"/>
        <w:right w:val="none" w:sz="0" w:space="0" w:color="auto"/>
      </w:divBdr>
    </w:div>
    <w:div w:id="323975860">
      <w:bodyDiv w:val="1"/>
      <w:marLeft w:val="0"/>
      <w:marRight w:val="0"/>
      <w:marTop w:val="0"/>
      <w:marBottom w:val="0"/>
      <w:divBdr>
        <w:top w:val="none" w:sz="0" w:space="0" w:color="auto"/>
        <w:left w:val="none" w:sz="0" w:space="0" w:color="auto"/>
        <w:bottom w:val="none" w:sz="0" w:space="0" w:color="auto"/>
        <w:right w:val="none" w:sz="0" w:space="0" w:color="auto"/>
      </w:divBdr>
    </w:div>
    <w:div w:id="327949037">
      <w:bodyDiv w:val="1"/>
      <w:marLeft w:val="0"/>
      <w:marRight w:val="0"/>
      <w:marTop w:val="0"/>
      <w:marBottom w:val="0"/>
      <w:divBdr>
        <w:top w:val="none" w:sz="0" w:space="0" w:color="auto"/>
        <w:left w:val="none" w:sz="0" w:space="0" w:color="auto"/>
        <w:bottom w:val="none" w:sz="0" w:space="0" w:color="auto"/>
        <w:right w:val="none" w:sz="0" w:space="0" w:color="auto"/>
      </w:divBdr>
    </w:div>
    <w:div w:id="606692345">
      <w:bodyDiv w:val="1"/>
      <w:marLeft w:val="0"/>
      <w:marRight w:val="0"/>
      <w:marTop w:val="0"/>
      <w:marBottom w:val="0"/>
      <w:divBdr>
        <w:top w:val="none" w:sz="0" w:space="0" w:color="auto"/>
        <w:left w:val="none" w:sz="0" w:space="0" w:color="auto"/>
        <w:bottom w:val="none" w:sz="0" w:space="0" w:color="auto"/>
        <w:right w:val="none" w:sz="0" w:space="0" w:color="auto"/>
      </w:divBdr>
    </w:div>
    <w:div w:id="623655965">
      <w:bodyDiv w:val="1"/>
      <w:marLeft w:val="0"/>
      <w:marRight w:val="0"/>
      <w:marTop w:val="0"/>
      <w:marBottom w:val="0"/>
      <w:divBdr>
        <w:top w:val="none" w:sz="0" w:space="0" w:color="auto"/>
        <w:left w:val="none" w:sz="0" w:space="0" w:color="auto"/>
        <w:bottom w:val="none" w:sz="0" w:space="0" w:color="auto"/>
        <w:right w:val="none" w:sz="0" w:space="0" w:color="auto"/>
      </w:divBdr>
    </w:div>
    <w:div w:id="663820878">
      <w:bodyDiv w:val="1"/>
      <w:marLeft w:val="0"/>
      <w:marRight w:val="0"/>
      <w:marTop w:val="0"/>
      <w:marBottom w:val="0"/>
      <w:divBdr>
        <w:top w:val="none" w:sz="0" w:space="0" w:color="auto"/>
        <w:left w:val="none" w:sz="0" w:space="0" w:color="auto"/>
        <w:bottom w:val="none" w:sz="0" w:space="0" w:color="auto"/>
        <w:right w:val="none" w:sz="0" w:space="0" w:color="auto"/>
      </w:divBdr>
    </w:div>
    <w:div w:id="682902175">
      <w:bodyDiv w:val="1"/>
      <w:marLeft w:val="0"/>
      <w:marRight w:val="0"/>
      <w:marTop w:val="0"/>
      <w:marBottom w:val="0"/>
      <w:divBdr>
        <w:top w:val="none" w:sz="0" w:space="0" w:color="auto"/>
        <w:left w:val="none" w:sz="0" w:space="0" w:color="auto"/>
        <w:bottom w:val="none" w:sz="0" w:space="0" w:color="auto"/>
        <w:right w:val="none" w:sz="0" w:space="0" w:color="auto"/>
      </w:divBdr>
    </w:div>
    <w:div w:id="754977766">
      <w:bodyDiv w:val="1"/>
      <w:marLeft w:val="0"/>
      <w:marRight w:val="0"/>
      <w:marTop w:val="0"/>
      <w:marBottom w:val="0"/>
      <w:divBdr>
        <w:top w:val="none" w:sz="0" w:space="0" w:color="auto"/>
        <w:left w:val="none" w:sz="0" w:space="0" w:color="auto"/>
        <w:bottom w:val="none" w:sz="0" w:space="0" w:color="auto"/>
        <w:right w:val="none" w:sz="0" w:space="0" w:color="auto"/>
      </w:divBdr>
    </w:div>
    <w:div w:id="1190725697">
      <w:bodyDiv w:val="1"/>
      <w:marLeft w:val="0"/>
      <w:marRight w:val="0"/>
      <w:marTop w:val="0"/>
      <w:marBottom w:val="0"/>
      <w:divBdr>
        <w:top w:val="none" w:sz="0" w:space="0" w:color="auto"/>
        <w:left w:val="none" w:sz="0" w:space="0" w:color="auto"/>
        <w:bottom w:val="none" w:sz="0" w:space="0" w:color="auto"/>
        <w:right w:val="none" w:sz="0" w:space="0" w:color="auto"/>
      </w:divBdr>
    </w:div>
    <w:div w:id="1287203719">
      <w:bodyDiv w:val="1"/>
      <w:marLeft w:val="0"/>
      <w:marRight w:val="0"/>
      <w:marTop w:val="0"/>
      <w:marBottom w:val="0"/>
      <w:divBdr>
        <w:top w:val="none" w:sz="0" w:space="0" w:color="auto"/>
        <w:left w:val="none" w:sz="0" w:space="0" w:color="auto"/>
        <w:bottom w:val="none" w:sz="0" w:space="0" w:color="auto"/>
        <w:right w:val="none" w:sz="0" w:space="0" w:color="auto"/>
      </w:divBdr>
      <w:divsChild>
        <w:div w:id="996688269">
          <w:marLeft w:val="0"/>
          <w:marRight w:val="0"/>
          <w:marTop w:val="0"/>
          <w:marBottom w:val="0"/>
          <w:divBdr>
            <w:top w:val="none" w:sz="0" w:space="0" w:color="auto"/>
            <w:left w:val="none" w:sz="0" w:space="0" w:color="auto"/>
            <w:bottom w:val="none" w:sz="0" w:space="0" w:color="auto"/>
            <w:right w:val="none" w:sz="0" w:space="0" w:color="auto"/>
          </w:divBdr>
        </w:div>
        <w:div w:id="1499998460">
          <w:marLeft w:val="0"/>
          <w:marRight w:val="0"/>
          <w:marTop w:val="0"/>
          <w:marBottom w:val="0"/>
          <w:divBdr>
            <w:top w:val="none" w:sz="0" w:space="0" w:color="auto"/>
            <w:left w:val="none" w:sz="0" w:space="0" w:color="auto"/>
            <w:bottom w:val="none" w:sz="0" w:space="0" w:color="auto"/>
            <w:right w:val="none" w:sz="0" w:space="0" w:color="auto"/>
          </w:divBdr>
        </w:div>
      </w:divsChild>
    </w:div>
    <w:div w:id="132011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8.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2.emf"/><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3.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8.xml"/><Relationship Id="rId30" Type="http://schemas.openxmlformats.org/officeDocument/2006/relationships/footer" Target="footer11.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CE3A6-5366-4123-8B83-F6F5665E459B}">
  <ds:schemaRefs>
    <ds:schemaRef ds:uri="http://schemas.openxmlformats.org/officeDocument/2006/bibliography"/>
  </ds:schemaRefs>
</ds:datastoreItem>
</file>

<file path=customXml/itemProps2.xml><?xml version="1.0" encoding="utf-8"?>
<ds:datastoreItem xmlns:ds="http://schemas.openxmlformats.org/officeDocument/2006/customXml" ds:itemID="{51296A92-EB32-46B5-8A48-B99F6B712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71</TotalTime>
  <Pages>37</Pages>
  <Words>6545</Words>
  <Characters>39912</Characters>
  <Application>Microsoft Office Word</Application>
  <DocSecurity>0</DocSecurity>
  <Lines>4434</Lines>
  <Paragraphs>1858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Functional Design D-Soil Model</vt:lpstr>
      <vt:lpstr/>
    </vt:vector>
  </TitlesOfParts>
  <Company>Deltares</Company>
  <LinksUpToDate>false</LinksUpToDate>
  <CharactersWithSpaces>44599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Functional Design D-Soil Model</dc:title>
  <dc:creator>Irene van der Zwan</dc:creator>
  <cp:keywords>1230088-026-DSC-0001</cp:keywords>
  <dc:description>Dit document is gemaakt met WhiteOffice versie 2014.1.6</dc:description>
  <cp:lastModifiedBy>Irene van der Zwan</cp:lastModifiedBy>
  <cp:revision>10</cp:revision>
  <cp:lastPrinted>2016-06-02T18:38:00Z</cp:lastPrinted>
  <dcterms:created xsi:type="dcterms:W3CDTF">2016-06-01T12:41:00Z</dcterms:created>
  <dcterms:modified xsi:type="dcterms:W3CDTF">2016-06-02T18:42:00Z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2016-03-02T22:00:00Z</vt:filetime>
  </property>
  <property fmtid="{D5CDD505-2E9C-101B-9397-08002B2CF9AE}" pid="4" name="_AanmaakGebruiker">
    <vt:lpwstr>zwan_ie</vt:lpwstr>
  </property>
  <property fmtid="{D5CDD505-2E9C-101B-9397-08002B2CF9AE}" pid="5" name="_Versie">
    <vt:lpwstr>2014.1.6</vt:lpwstr>
  </property>
  <property fmtid="{D5CDD505-2E9C-101B-9397-08002B2CF9AE}" pid="6" name="Aan">
    <vt:lpwstr>Rijkswaterstaat, Water Verkeer en Leefomgeving</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Irene van der Zwan</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2016-06-01T22:00:00Z</vt:filetime>
  </property>
  <property fmtid="{D5CDD505-2E9C-101B-9397-08002B2CF9AE}" pid="16" name="DatumRefOpgehaald">
    <vt:lpwstr>03-03-2016</vt:lpwstr>
  </property>
  <property fmtid="{D5CDD505-2E9C-101B-9397-08002B2CF9AE}" pid="17" name="DocID">
    <vt:lpwstr>{5BF9BE01-C112-4347-BDCF-8FC8F4B3F47D}</vt:lpwstr>
  </property>
  <property fmtid="{D5CDD505-2E9C-101B-9397-08002B2CF9AE}" pid="18" name="DocPubliceerStatus">
    <vt:lpwstr>0</vt:lpwstr>
  </property>
  <property fmtid="{D5CDD505-2E9C-101B-9397-08002B2CF9AE}" pid="19" name="DocRegFileName">
    <vt:lpwstr>1230000\1230088\1230088-026-DSC-0001-r-Functional Design D-Soil Model.docx</vt:lpwstr>
  </property>
  <property fmtid="{D5CDD505-2E9C-101B-9397-08002B2CF9AE}" pid="20" name="DocRootDocID">
    <vt:lpwstr>{7C7C8249-C189-4270-9D64-8F087B50D116}</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ja</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Functional Design D-Soil Model</vt:lpwstr>
  </property>
  <property fmtid="{D5CDD505-2E9C-101B-9397-08002B2CF9AE}" pid="30" name="PcPlaats">
    <vt:lpwstr/>
  </property>
  <property fmtid="{D5CDD505-2E9C-101B-9397-08002B2CF9AE}" pid="31" name="Persoon">
    <vt:lpwstr/>
  </property>
  <property fmtid="{D5CDD505-2E9C-101B-9397-08002B2CF9AE}" pid="32" name="Postbus">
    <vt:lpwstr/>
  </property>
  <property fmtid="{D5CDD505-2E9C-101B-9397-08002B2CF9AE}" pid="33" name="Project">
    <vt:lpwstr>1230088-026</vt:lpwstr>
  </property>
  <property fmtid="{D5CDD505-2E9C-101B-9397-08002B2CF9AE}" pid="34" name="ProjNaam">
    <vt:lpwstr>KPP 2016 - WTI: Software | DS Documentatie</vt:lpwstr>
  </property>
  <property fmtid="{D5CDD505-2E9C-101B-9397-08002B2CF9AE}" pid="35" name="ProjNr">
    <vt:lpwstr>1230088-026</vt:lpwstr>
  </property>
  <property fmtid="{D5CDD505-2E9C-101B-9397-08002B2CF9AE}" pid="36" name="Referentie">
    <vt:lpwstr>1230088-026-DSC-0001</vt:lpwstr>
  </property>
  <property fmtid="{D5CDD505-2E9C-101B-9397-08002B2CF9AE}" pid="37" name="ReferentieGegenereerd">
    <vt:lpwstr>1230088-026-DSC-0001</vt:lpwstr>
  </property>
  <property fmtid="{D5CDD505-2E9C-101B-9397-08002B2CF9AE}" pid="38" name="Relatie">
    <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
  </property>
  <property fmtid="{D5CDD505-2E9C-101B-9397-08002B2CF9AE}" pid="51" name="Vestiging">
    <vt:lpwstr>Delft-Boussinesqweg 1</vt:lpwstr>
  </property>
  <property fmtid="{D5CDD505-2E9C-101B-9397-08002B2CF9AE}" pid="52" name="Voornaam">
    <vt:lpwstr/>
  </property>
</Properties>
</file>