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C20" w:rsidRPr="00F1492F" w:rsidRDefault="00182C20" w:rsidP="001F17C0">
      <w:pPr>
        <w:spacing w:line="240" w:lineRule="auto"/>
        <w:rPr>
          <w:sz w:val="20"/>
        </w:rPr>
      </w:pPr>
      <w:r w:rsidRPr="00F1492F">
        <w:rPr>
          <w:sz w:val="20"/>
        </w:rPr>
        <w:br w:type="page"/>
      </w:r>
    </w:p>
    <w:p w:rsidR="00182C20" w:rsidRPr="00F1492F" w:rsidRDefault="00182C20" w:rsidP="001F17C0">
      <w:pPr>
        <w:spacing w:line="240" w:lineRule="auto"/>
        <w:rPr>
          <w:sz w:val="20"/>
        </w:rPr>
      </w:pPr>
      <w:r w:rsidRPr="00F1492F">
        <w:rPr>
          <w:sz w:val="20"/>
        </w:rPr>
        <w:lastRenderedPageBreak/>
        <w:br w:type="page"/>
      </w:r>
    </w:p>
    <w:p w:rsidR="00151657" w:rsidRPr="00F1492F" w:rsidRDefault="00151657" w:rsidP="001F17C0">
      <w:pPr>
        <w:rPr>
          <w:sz w:val="20"/>
        </w:rPr>
      </w:pPr>
    </w:p>
    <w:p w:rsidR="001A0293" w:rsidRPr="00F1492F" w:rsidRDefault="001A0293" w:rsidP="001F17C0">
      <w:pPr>
        <w:rPr>
          <w:sz w:val="20"/>
        </w:rPr>
        <w:sectPr w:rsidR="001A0293" w:rsidRPr="00F1492F" w:rsidSect="0011382E">
          <w:headerReference w:type="even" r:id="rId9"/>
          <w:headerReference w:type="default" r:id="rId10"/>
          <w:footerReference w:type="even" r:id="rId11"/>
          <w:footerReference w:type="default" r:id="rId12"/>
          <w:headerReference w:type="first" r:id="rId13"/>
          <w:footerReference w:type="first" r:id="rId14"/>
          <w:type w:val="oddPage"/>
          <w:pgSz w:w="11906" w:h="16838" w:code="9"/>
          <w:pgMar w:top="2552" w:right="1094" w:bottom="1077" w:left="2098" w:header="822" w:footer="198" w:gutter="0"/>
          <w:paperSrc w:first="1" w:other="1"/>
          <w:cols w:space="708"/>
          <w:titlePg/>
          <w:docGrid w:linePitch="360"/>
        </w:sectPr>
      </w:pPr>
    </w:p>
    <w:p w:rsidR="00182C20" w:rsidRPr="00F1492F" w:rsidRDefault="00182C20" w:rsidP="001F17C0">
      <w:pPr>
        <w:pStyle w:val="Huisstijl-Kopje"/>
        <w:rPr>
          <w:sz w:val="16"/>
        </w:rPr>
      </w:pPr>
      <w:r w:rsidRPr="00F1492F">
        <w:rPr>
          <w:sz w:val="16"/>
        </w:rPr>
        <w:lastRenderedPageBreak/>
        <w:t>Trefwoorden</w:t>
      </w:r>
    </w:p>
    <w:p w:rsidR="00182C20" w:rsidRPr="00F1492F" w:rsidRDefault="0039741B" w:rsidP="001F17C0">
      <w:pPr>
        <w:rPr>
          <w:sz w:val="20"/>
        </w:rPr>
      </w:pPr>
      <w:r>
        <w:rPr>
          <w:sz w:val="20"/>
        </w:rPr>
        <w:t>DAM-live, FEWS</w:t>
      </w:r>
    </w:p>
    <w:p w:rsidR="00182C20" w:rsidRPr="00F1492F" w:rsidRDefault="00182C20" w:rsidP="001F17C0">
      <w:pPr>
        <w:rPr>
          <w:sz w:val="20"/>
        </w:rPr>
      </w:pPr>
    </w:p>
    <w:p w:rsidR="00182C20" w:rsidRPr="00F1492F" w:rsidRDefault="00182C20" w:rsidP="001F17C0">
      <w:pPr>
        <w:pStyle w:val="Huisstijl-Kopje"/>
        <w:rPr>
          <w:sz w:val="16"/>
        </w:rPr>
      </w:pPr>
      <w:r w:rsidRPr="00F1492F">
        <w:rPr>
          <w:sz w:val="16"/>
        </w:rPr>
        <w:t>Samenvatting</w:t>
      </w:r>
    </w:p>
    <w:p w:rsidR="00182C20" w:rsidRPr="00F1492F" w:rsidRDefault="00182C20" w:rsidP="001F17C0">
      <w:pPr>
        <w:rPr>
          <w:sz w:val="20"/>
        </w:rPr>
      </w:pPr>
      <w:r w:rsidRPr="00F1492F">
        <w:rPr>
          <w:sz w:val="20"/>
        </w:rPr>
        <w:fldChar w:fldCharType="begin">
          <w:ffData>
            <w:name w:val="Text6"/>
            <w:enabled/>
            <w:calcOnExit w:val="0"/>
            <w:textInput>
              <w:default w:val="Type hier de samenvatting"/>
            </w:textInput>
          </w:ffData>
        </w:fldChar>
      </w:r>
      <w:r w:rsidRPr="00F1492F">
        <w:rPr>
          <w:sz w:val="20"/>
        </w:rPr>
        <w:instrText xml:space="preserve"> FORMTEXT </w:instrText>
      </w:r>
      <w:r w:rsidRPr="00F1492F">
        <w:rPr>
          <w:sz w:val="20"/>
        </w:rPr>
      </w:r>
      <w:r w:rsidRPr="00F1492F">
        <w:rPr>
          <w:sz w:val="20"/>
        </w:rPr>
        <w:fldChar w:fldCharType="separate"/>
      </w:r>
      <w:r w:rsidR="0011382E" w:rsidRPr="00F1492F">
        <w:rPr>
          <w:noProof/>
          <w:sz w:val="20"/>
        </w:rPr>
        <w:t>Type hier de samenvatting</w:t>
      </w:r>
      <w:r w:rsidRPr="00F1492F">
        <w:rPr>
          <w:sz w:val="20"/>
        </w:rPr>
        <w:fldChar w:fldCharType="end"/>
      </w:r>
    </w:p>
    <w:p w:rsidR="00182C20" w:rsidRPr="00F1492F" w:rsidRDefault="00182C20" w:rsidP="001F17C0">
      <w:pPr>
        <w:rPr>
          <w:sz w:val="20"/>
        </w:rPr>
      </w:pPr>
    </w:p>
    <w:p w:rsidR="00182C20" w:rsidRPr="00F1492F" w:rsidRDefault="00182C20" w:rsidP="001F17C0">
      <w:pPr>
        <w:pStyle w:val="Huisstijl-Kopje"/>
        <w:rPr>
          <w:sz w:val="16"/>
        </w:rPr>
      </w:pPr>
      <w:r w:rsidRPr="00F1492F">
        <w:rPr>
          <w:sz w:val="16"/>
        </w:rPr>
        <w:t>Referenties</w:t>
      </w:r>
    </w:p>
    <w:p w:rsidR="00182C20" w:rsidRPr="00F1492F" w:rsidRDefault="00182C20" w:rsidP="001F17C0">
      <w:pPr>
        <w:rPr>
          <w:sz w:val="20"/>
        </w:rPr>
      </w:pPr>
      <w:r w:rsidRPr="00F1492F">
        <w:rPr>
          <w:sz w:val="20"/>
        </w:rPr>
        <w:fldChar w:fldCharType="begin">
          <w:ffData>
            <w:name w:val=""/>
            <w:enabled/>
            <w:calcOnExit w:val="0"/>
            <w:textInput>
              <w:default w:val="Type hier de referenties"/>
            </w:textInput>
          </w:ffData>
        </w:fldChar>
      </w:r>
      <w:r w:rsidRPr="00F1492F">
        <w:rPr>
          <w:sz w:val="20"/>
        </w:rPr>
        <w:instrText xml:space="preserve"> FORMTEXT </w:instrText>
      </w:r>
      <w:r w:rsidRPr="00F1492F">
        <w:rPr>
          <w:sz w:val="20"/>
        </w:rPr>
      </w:r>
      <w:r w:rsidRPr="00F1492F">
        <w:rPr>
          <w:sz w:val="20"/>
        </w:rPr>
        <w:fldChar w:fldCharType="separate"/>
      </w:r>
      <w:r w:rsidR="0011382E" w:rsidRPr="00F1492F">
        <w:rPr>
          <w:noProof/>
          <w:sz w:val="20"/>
        </w:rPr>
        <w:t>Type hier de referenties</w:t>
      </w:r>
      <w:r w:rsidRPr="00F1492F">
        <w:rPr>
          <w:sz w:val="20"/>
        </w:rPr>
        <w:fldChar w:fldCharType="end"/>
      </w:r>
    </w:p>
    <w:p w:rsidR="00182C20" w:rsidRPr="00F1492F" w:rsidRDefault="00182C20" w:rsidP="001F17C0">
      <w:pPr>
        <w:rPr>
          <w:sz w:val="20"/>
        </w:rPr>
      </w:pPr>
    </w:p>
    <w:p w:rsidR="00182C20" w:rsidRPr="00F1492F" w:rsidRDefault="00182C20" w:rsidP="001F17C0">
      <w:pPr>
        <w:rPr>
          <w:sz w:val="20"/>
        </w:rPr>
      </w:pPr>
    </w:p>
    <w:p w:rsidR="00182C20" w:rsidRPr="00F1492F" w:rsidRDefault="00182C20" w:rsidP="001F17C0">
      <w:pPr>
        <w:rPr>
          <w:sz w:val="20"/>
        </w:rPr>
      </w:pPr>
    </w:p>
    <w:p w:rsidR="00182C20" w:rsidRPr="00F1492F" w:rsidRDefault="00182C20" w:rsidP="001F17C0">
      <w:pPr>
        <w:rPr>
          <w:sz w:val="20"/>
        </w:rPr>
      </w:pPr>
    </w:p>
    <w:p w:rsidR="00182C20" w:rsidRPr="00F1492F" w:rsidRDefault="00182C20" w:rsidP="001F17C0">
      <w:pPr>
        <w:rPr>
          <w:sz w:val="20"/>
        </w:rPr>
      </w:pPr>
    </w:p>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82C20" w:rsidRPr="00F1492F" w:rsidTr="00903E48">
        <w:tc>
          <w:tcPr>
            <w:tcW w:w="630" w:type="dxa"/>
            <w:shd w:val="clear" w:color="auto" w:fill="D9D9D9"/>
          </w:tcPr>
          <w:p w:rsidR="00182C20" w:rsidRPr="00F1492F" w:rsidRDefault="00182C20" w:rsidP="001F17C0">
            <w:pPr>
              <w:pStyle w:val="Huisstijl-Kopje"/>
              <w:rPr>
                <w:sz w:val="16"/>
              </w:rPr>
            </w:pPr>
            <w:bookmarkStart w:id="12" w:name="tblVersie" w:colFirst="0" w:colLast="8"/>
            <w:r w:rsidRPr="00F1492F">
              <w:rPr>
                <w:sz w:val="16"/>
              </w:rPr>
              <w:t>Versie</w:t>
            </w:r>
          </w:p>
        </w:tc>
        <w:tc>
          <w:tcPr>
            <w:tcW w:w="964" w:type="dxa"/>
            <w:shd w:val="clear" w:color="auto" w:fill="D9D9D9"/>
          </w:tcPr>
          <w:p w:rsidR="00182C20" w:rsidRPr="00F1492F" w:rsidRDefault="00182C20" w:rsidP="001F17C0">
            <w:pPr>
              <w:pStyle w:val="Huisstijl-Kopje"/>
              <w:rPr>
                <w:sz w:val="16"/>
              </w:rPr>
            </w:pPr>
            <w:r w:rsidRPr="00F1492F">
              <w:rPr>
                <w:sz w:val="16"/>
              </w:rPr>
              <w:t>Datum</w:t>
            </w:r>
          </w:p>
        </w:tc>
        <w:tc>
          <w:tcPr>
            <w:tcW w:w="1644" w:type="dxa"/>
            <w:shd w:val="clear" w:color="auto" w:fill="D9D9D9"/>
          </w:tcPr>
          <w:p w:rsidR="00182C20" w:rsidRPr="00F1492F" w:rsidRDefault="00182C20" w:rsidP="001F17C0">
            <w:pPr>
              <w:pStyle w:val="Huisstijl-Kopje"/>
              <w:rPr>
                <w:sz w:val="16"/>
              </w:rPr>
            </w:pPr>
            <w:r w:rsidRPr="00F1492F">
              <w:rPr>
                <w:sz w:val="16"/>
              </w:rPr>
              <w:t>Auteur</w:t>
            </w:r>
          </w:p>
        </w:tc>
        <w:tc>
          <w:tcPr>
            <w:tcW w:w="624" w:type="dxa"/>
            <w:shd w:val="clear" w:color="auto" w:fill="D9D9D9"/>
          </w:tcPr>
          <w:p w:rsidR="00182C20" w:rsidRPr="00F1492F" w:rsidRDefault="00182C20" w:rsidP="001F17C0">
            <w:pPr>
              <w:pStyle w:val="Huisstijl-Kopje"/>
              <w:rPr>
                <w:sz w:val="16"/>
              </w:rPr>
            </w:pPr>
            <w:r w:rsidRPr="00F1492F">
              <w:rPr>
                <w:sz w:val="16"/>
                <w:szCs w:val="18"/>
              </w:rPr>
              <w:t>Paraaf</w:t>
            </w:r>
          </w:p>
        </w:tc>
        <w:tc>
          <w:tcPr>
            <w:tcW w:w="1644" w:type="dxa"/>
            <w:shd w:val="clear" w:color="auto" w:fill="D9D9D9"/>
          </w:tcPr>
          <w:p w:rsidR="00182C20" w:rsidRPr="00F1492F" w:rsidRDefault="00182C20" w:rsidP="001F17C0">
            <w:pPr>
              <w:pStyle w:val="Huisstijl-Kopje"/>
              <w:rPr>
                <w:sz w:val="16"/>
              </w:rPr>
            </w:pPr>
            <w:r w:rsidRPr="00F1492F">
              <w:rPr>
                <w:sz w:val="16"/>
              </w:rPr>
              <w:t>Review</w:t>
            </w:r>
          </w:p>
        </w:tc>
        <w:tc>
          <w:tcPr>
            <w:tcW w:w="624" w:type="dxa"/>
            <w:shd w:val="clear" w:color="auto" w:fill="D9D9D9"/>
          </w:tcPr>
          <w:p w:rsidR="00182C20" w:rsidRPr="00F1492F" w:rsidRDefault="00182C20" w:rsidP="001F17C0">
            <w:pPr>
              <w:pStyle w:val="Huisstijl-Kopje"/>
              <w:rPr>
                <w:sz w:val="16"/>
                <w:szCs w:val="18"/>
              </w:rPr>
            </w:pPr>
            <w:r w:rsidRPr="00F1492F">
              <w:rPr>
                <w:sz w:val="16"/>
                <w:szCs w:val="18"/>
              </w:rPr>
              <w:t>Paraaf</w:t>
            </w:r>
          </w:p>
        </w:tc>
        <w:tc>
          <w:tcPr>
            <w:tcW w:w="1644" w:type="dxa"/>
            <w:shd w:val="clear" w:color="auto" w:fill="D9D9D9"/>
          </w:tcPr>
          <w:p w:rsidR="00182C20" w:rsidRPr="00F1492F" w:rsidRDefault="00182C20" w:rsidP="001F17C0">
            <w:pPr>
              <w:pStyle w:val="Huisstijl-Kopje"/>
              <w:rPr>
                <w:sz w:val="16"/>
                <w:szCs w:val="18"/>
              </w:rPr>
            </w:pPr>
            <w:r w:rsidRPr="00F1492F">
              <w:rPr>
                <w:sz w:val="16"/>
                <w:szCs w:val="18"/>
              </w:rPr>
              <w:t>Goedkeuring</w:t>
            </w:r>
          </w:p>
        </w:tc>
        <w:tc>
          <w:tcPr>
            <w:tcW w:w="624" w:type="dxa"/>
            <w:shd w:val="clear" w:color="auto" w:fill="D9D9D9"/>
          </w:tcPr>
          <w:p w:rsidR="00182C20" w:rsidRPr="00F1492F" w:rsidRDefault="00182C20" w:rsidP="001F17C0">
            <w:pPr>
              <w:pStyle w:val="Huisstijl-Kopje"/>
              <w:rPr>
                <w:sz w:val="16"/>
              </w:rPr>
            </w:pPr>
            <w:r w:rsidRPr="00F1492F">
              <w:rPr>
                <w:sz w:val="16"/>
                <w:szCs w:val="18"/>
              </w:rPr>
              <w:t>Paraaf</w:t>
            </w:r>
          </w:p>
        </w:tc>
      </w:tr>
      <w:tr w:rsidR="00182C20" w:rsidRPr="00F1492F" w:rsidTr="00903E48">
        <w:tc>
          <w:tcPr>
            <w:tcW w:w="630" w:type="dxa"/>
          </w:tcPr>
          <w:p w:rsidR="00182C20" w:rsidRPr="00F1492F" w:rsidRDefault="00182C20" w:rsidP="001F17C0">
            <w:pPr>
              <w:pStyle w:val="Huisstijl-TabelStatus"/>
              <w:jc w:val="both"/>
              <w:rPr>
                <w:sz w:val="16"/>
              </w:rPr>
            </w:pPr>
            <w:bookmarkStart w:id="13" w:name="bmVersie" w:colFirst="0" w:colLast="0"/>
            <w:bookmarkStart w:id="14" w:name="bmDatum" w:colFirst="1" w:colLast="1"/>
          </w:p>
        </w:tc>
        <w:tc>
          <w:tcPr>
            <w:tcW w:w="964" w:type="dxa"/>
          </w:tcPr>
          <w:p w:rsidR="00182C20" w:rsidRPr="00F1492F" w:rsidRDefault="0039741B" w:rsidP="001F17C0">
            <w:pPr>
              <w:pStyle w:val="Huisstijl-TabelStatus"/>
              <w:jc w:val="both"/>
              <w:rPr>
                <w:sz w:val="16"/>
              </w:rPr>
            </w:pPr>
            <w:r>
              <w:rPr>
                <w:sz w:val="16"/>
              </w:rPr>
              <w:t>aug</w:t>
            </w:r>
            <w:r w:rsidR="00182C20" w:rsidRPr="00F1492F">
              <w:rPr>
                <w:sz w:val="16"/>
              </w:rPr>
              <w:t>. 2014</w:t>
            </w:r>
          </w:p>
        </w:tc>
        <w:tc>
          <w:tcPr>
            <w:tcW w:w="1644" w:type="dxa"/>
          </w:tcPr>
          <w:p w:rsidR="00182C20" w:rsidRPr="00F1492F" w:rsidRDefault="00182C20" w:rsidP="001F17C0">
            <w:pPr>
              <w:pStyle w:val="Huisstijl-TabelStatus"/>
              <w:jc w:val="both"/>
              <w:rPr>
                <w:sz w:val="16"/>
              </w:rPr>
            </w:pPr>
            <w:r w:rsidRPr="00F1492F">
              <w:rPr>
                <w:sz w:val="16"/>
              </w:rPr>
              <w:t>Herman Haaksma</w:t>
            </w: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r>
      <w:bookmarkEnd w:id="13"/>
      <w:bookmarkEnd w:id="14"/>
      <w:tr w:rsidR="00182C20" w:rsidRPr="00F1492F" w:rsidTr="00903E48">
        <w:tc>
          <w:tcPr>
            <w:tcW w:w="630" w:type="dxa"/>
          </w:tcPr>
          <w:p w:rsidR="00182C20" w:rsidRPr="00F1492F" w:rsidRDefault="00182C20" w:rsidP="001F17C0">
            <w:pPr>
              <w:pStyle w:val="Huisstijl-TabelStatus"/>
              <w:jc w:val="both"/>
              <w:rPr>
                <w:sz w:val="16"/>
              </w:rPr>
            </w:pPr>
          </w:p>
        </w:tc>
        <w:tc>
          <w:tcPr>
            <w:tcW w:w="96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r>
      <w:tr w:rsidR="00182C20" w:rsidRPr="00F1492F" w:rsidTr="00903E48">
        <w:tc>
          <w:tcPr>
            <w:tcW w:w="630" w:type="dxa"/>
          </w:tcPr>
          <w:p w:rsidR="00182C20" w:rsidRPr="00F1492F" w:rsidRDefault="00182C20" w:rsidP="001F17C0">
            <w:pPr>
              <w:pStyle w:val="Huisstijl-TabelStatus"/>
              <w:jc w:val="both"/>
              <w:rPr>
                <w:sz w:val="16"/>
              </w:rPr>
            </w:pPr>
          </w:p>
        </w:tc>
        <w:tc>
          <w:tcPr>
            <w:tcW w:w="96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c>
          <w:tcPr>
            <w:tcW w:w="1644" w:type="dxa"/>
          </w:tcPr>
          <w:p w:rsidR="00182C20" w:rsidRPr="00F1492F" w:rsidRDefault="00182C20" w:rsidP="001F17C0">
            <w:pPr>
              <w:pStyle w:val="Huisstijl-TabelStatus"/>
              <w:jc w:val="both"/>
              <w:rPr>
                <w:sz w:val="16"/>
              </w:rPr>
            </w:pPr>
          </w:p>
        </w:tc>
        <w:tc>
          <w:tcPr>
            <w:tcW w:w="624" w:type="dxa"/>
          </w:tcPr>
          <w:p w:rsidR="00182C20" w:rsidRPr="00F1492F" w:rsidRDefault="00182C20" w:rsidP="001F17C0">
            <w:pPr>
              <w:pStyle w:val="Huisstijl-TabelStatus"/>
              <w:jc w:val="both"/>
              <w:rPr>
                <w:sz w:val="16"/>
              </w:rPr>
            </w:pPr>
          </w:p>
        </w:tc>
      </w:tr>
      <w:bookmarkEnd w:id="12"/>
    </w:tbl>
    <w:p w:rsidR="00182C20" w:rsidRPr="00F1492F" w:rsidRDefault="00182C20" w:rsidP="001F17C0">
      <w:pPr>
        <w:rPr>
          <w:sz w:val="20"/>
        </w:rPr>
      </w:pPr>
    </w:p>
    <w:tbl>
      <w:tblPr>
        <w:tblW w:w="8420" w:type="dxa"/>
        <w:tblLayout w:type="fixed"/>
        <w:tblCellMar>
          <w:left w:w="0" w:type="dxa"/>
          <w:right w:w="0" w:type="dxa"/>
        </w:tblCellMar>
        <w:tblLook w:val="0000" w:firstRow="0" w:lastRow="0" w:firstColumn="0" w:lastColumn="0" w:noHBand="0" w:noVBand="0"/>
      </w:tblPr>
      <w:tblGrid>
        <w:gridCol w:w="8420"/>
      </w:tblGrid>
      <w:tr w:rsidR="00182C20" w:rsidRPr="00F1492F" w:rsidTr="00903E48">
        <w:tc>
          <w:tcPr>
            <w:tcW w:w="8420" w:type="dxa"/>
            <w:shd w:val="clear" w:color="auto" w:fill="auto"/>
          </w:tcPr>
          <w:p w:rsidR="0011382E" w:rsidRPr="00F1492F" w:rsidRDefault="0011382E" w:rsidP="0011382E">
            <w:pPr>
              <w:pStyle w:val="Huisstijl-Kopje"/>
              <w:rPr>
                <w:sz w:val="16"/>
              </w:rPr>
            </w:pPr>
            <w:bookmarkStart w:id="15" w:name="bmStatus" w:colFirst="0" w:colLast="0"/>
            <w:r w:rsidRPr="00F1492F">
              <w:rPr>
                <w:sz w:val="16"/>
              </w:rPr>
              <w:t>Status</w:t>
            </w:r>
          </w:p>
          <w:p w:rsidR="0011382E" w:rsidRPr="00F1492F" w:rsidRDefault="0011382E" w:rsidP="0011382E">
            <w:pPr>
              <w:pStyle w:val="Huisstijl-Gegeven"/>
              <w:rPr>
                <w:sz w:val="20"/>
              </w:rPr>
            </w:pPr>
            <w:r w:rsidRPr="00F1492F">
              <w:rPr>
                <w:sz w:val="20"/>
              </w:rPr>
              <w:t>concept</w:t>
            </w:r>
          </w:p>
          <w:p w:rsidR="00182C20" w:rsidRPr="00F1492F" w:rsidRDefault="0011382E" w:rsidP="0011382E">
            <w:pPr>
              <w:pStyle w:val="Huisstijl-Gegeven"/>
              <w:rPr>
                <w:sz w:val="20"/>
              </w:rPr>
            </w:pPr>
            <w:r w:rsidRPr="00F1492F">
              <w:rPr>
                <w:sz w:val="20"/>
              </w:rPr>
              <w:t>Dit document is een concept en uitsluitend bedoeld voor discussiedoeleinden. Aan de inhoud van dit rapport kunnen noch door de opdrachtgever, noch door derden rechten worden ontleend.</w:t>
            </w:r>
          </w:p>
        </w:tc>
      </w:tr>
      <w:bookmarkEnd w:id="15"/>
    </w:tbl>
    <w:p w:rsidR="00182C20" w:rsidRPr="00F1492F" w:rsidRDefault="00182C20" w:rsidP="001F17C0">
      <w:pPr>
        <w:rPr>
          <w:sz w:val="20"/>
        </w:rPr>
      </w:pPr>
    </w:p>
    <w:p w:rsidR="00A45B92" w:rsidRPr="00F1492F" w:rsidRDefault="00A45B92" w:rsidP="001F17C0">
      <w:pPr>
        <w:rPr>
          <w:sz w:val="20"/>
        </w:rPr>
      </w:pPr>
    </w:p>
    <w:p w:rsidR="00A2242F" w:rsidRPr="00F1492F" w:rsidRDefault="00A2242F" w:rsidP="001F17C0">
      <w:pPr>
        <w:rPr>
          <w:sz w:val="20"/>
        </w:rPr>
        <w:sectPr w:rsidR="00A2242F" w:rsidRPr="00F1492F" w:rsidSect="0011382E">
          <w:headerReference w:type="even" r:id="rId15"/>
          <w:headerReference w:type="default" r:id="rId16"/>
          <w:footerReference w:type="even" r:id="rId17"/>
          <w:footerReference w:type="default" r:id="rId18"/>
          <w:headerReference w:type="first" r:id="rId19"/>
          <w:footerReference w:type="first" r:id="rId20"/>
          <w:type w:val="oddPage"/>
          <w:pgSz w:w="11906" w:h="16838" w:code="9"/>
          <w:pgMar w:top="2552" w:right="1094" w:bottom="1077" w:left="2098" w:header="822" w:footer="198" w:gutter="0"/>
          <w:paperSrc w:first="1" w:other="1"/>
          <w:cols w:space="708"/>
          <w:docGrid w:linePitch="360"/>
        </w:sectPr>
      </w:pPr>
    </w:p>
    <w:p w:rsidR="00182C20" w:rsidRPr="00F1492F" w:rsidRDefault="00182C20" w:rsidP="001F17C0">
      <w:pPr>
        <w:pStyle w:val="Huisstijl-TitelInhoud"/>
        <w:jc w:val="both"/>
        <w:rPr>
          <w:sz w:val="28"/>
        </w:rPr>
      </w:pPr>
      <w:bookmarkStart w:id="25" w:name="bmTOC"/>
      <w:bookmarkEnd w:id="25"/>
      <w:r w:rsidRPr="00F1492F">
        <w:rPr>
          <w:sz w:val="28"/>
        </w:rPr>
        <w:lastRenderedPageBreak/>
        <w:t>Inhoud</w:t>
      </w:r>
    </w:p>
    <w:p w:rsidR="00B0177D" w:rsidRPr="00B0177D" w:rsidRDefault="00182C20">
      <w:pPr>
        <w:pStyle w:val="TOC1"/>
        <w:rPr>
          <w:rFonts w:asciiTheme="minorHAnsi" w:eastAsiaTheme="minorEastAsia" w:hAnsiTheme="minorHAnsi" w:cstheme="minorBidi"/>
          <w:b w:val="0"/>
          <w:noProof/>
          <w:sz w:val="22"/>
          <w:szCs w:val="22"/>
          <w:lang w:eastAsia="zh-CN"/>
        </w:rPr>
      </w:pPr>
      <w:r w:rsidRPr="00F1492F">
        <w:rPr>
          <w:sz w:val="20"/>
        </w:rPr>
        <w:fldChar w:fldCharType="begin"/>
      </w:r>
      <w:r w:rsidRPr="00F1492F">
        <w:rPr>
          <w:sz w:val="20"/>
        </w:rPr>
        <w:instrText xml:space="preserve"> TOC \t "Heading 1;1;Heading 2;2;Heading 3;3" </w:instrText>
      </w:r>
      <w:r w:rsidRPr="00F1492F">
        <w:rPr>
          <w:sz w:val="20"/>
        </w:rPr>
        <w:fldChar w:fldCharType="separate"/>
      </w:r>
      <w:r w:rsidR="00B0177D">
        <w:rPr>
          <w:noProof/>
        </w:rPr>
        <w:t>1</w:t>
      </w:r>
      <w:r w:rsidR="00B0177D" w:rsidRPr="00B0177D">
        <w:rPr>
          <w:rFonts w:asciiTheme="minorHAnsi" w:eastAsiaTheme="minorEastAsia" w:hAnsiTheme="minorHAnsi" w:cstheme="minorBidi"/>
          <w:b w:val="0"/>
          <w:noProof/>
          <w:sz w:val="22"/>
          <w:szCs w:val="22"/>
          <w:lang w:eastAsia="zh-CN"/>
        </w:rPr>
        <w:tab/>
      </w:r>
      <w:r w:rsidR="00B0177D">
        <w:rPr>
          <w:noProof/>
        </w:rPr>
        <w:t>Inleiding</w:t>
      </w:r>
      <w:r w:rsidR="00B0177D">
        <w:rPr>
          <w:noProof/>
        </w:rPr>
        <w:tab/>
      </w:r>
      <w:r w:rsidR="00B0177D">
        <w:rPr>
          <w:noProof/>
        </w:rPr>
        <w:fldChar w:fldCharType="begin"/>
      </w:r>
      <w:r w:rsidR="00B0177D">
        <w:rPr>
          <w:noProof/>
        </w:rPr>
        <w:instrText xml:space="preserve"> PAGEREF _Toc396467229 \h </w:instrText>
      </w:r>
      <w:r w:rsidR="00B0177D">
        <w:rPr>
          <w:noProof/>
        </w:rPr>
      </w:r>
      <w:r w:rsidR="00B0177D">
        <w:rPr>
          <w:noProof/>
        </w:rPr>
        <w:fldChar w:fldCharType="separate"/>
      </w:r>
      <w:r w:rsidR="00322DE4">
        <w:rPr>
          <w:noProof/>
        </w:rPr>
        <w:t>1</w:t>
      </w:r>
      <w:r w:rsidR="00B0177D">
        <w:rPr>
          <w:noProof/>
        </w:rPr>
        <w:fldChar w:fldCharType="end"/>
      </w:r>
    </w:p>
    <w:p w:rsidR="00B0177D" w:rsidRPr="00B0177D" w:rsidRDefault="00B0177D">
      <w:pPr>
        <w:pStyle w:val="TOC2"/>
        <w:rPr>
          <w:rFonts w:asciiTheme="minorHAnsi" w:eastAsiaTheme="minorEastAsia" w:hAnsiTheme="minorHAnsi" w:cstheme="minorBidi"/>
          <w:noProof/>
          <w:sz w:val="22"/>
          <w:szCs w:val="22"/>
          <w:lang w:eastAsia="zh-CN"/>
        </w:rPr>
      </w:pPr>
      <w:r>
        <w:rPr>
          <w:noProof/>
        </w:rPr>
        <w:t>1.1</w:t>
      </w:r>
      <w:r w:rsidRPr="00B0177D">
        <w:rPr>
          <w:rFonts w:asciiTheme="minorHAnsi" w:eastAsiaTheme="minorEastAsia" w:hAnsiTheme="minorHAnsi" w:cstheme="minorBidi"/>
          <w:noProof/>
          <w:sz w:val="22"/>
          <w:szCs w:val="22"/>
          <w:lang w:eastAsia="zh-CN"/>
        </w:rPr>
        <w:tab/>
      </w:r>
      <w:r>
        <w:rPr>
          <w:noProof/>
        </w:rPr>
        <w:t>Algemeen</w:t>
      </w:r>
      <w:r>
        <w:rPr>
          <w:noProof/>
        </w:rPr>
        <w:tab/>
      </w:r>
      <w:r>
        <w:rPr>
          <w:noProof/>
        </w:rPr>
        <w:fldChar w:fldCharType="begin"/>
      </w:r>
      <w:r>
        <w:rPr>
          <w:noProof/>
        </w:rPr>
        <w:instrText xml:space="preserve"> PAGEREF _Toc396467230 \h </w:instrText>
      </w:r>
      <w:r>
        <w:rPr>
          <w:noProof/>
        </w:rPr>
      </w:r>
      <w:r>
        <w:rPr>
          <w:noProof/>
        </w:rPr>
        <w:fldChar w:fldCharType="separate"/>
      </w:r>
      <w:r w:rsidR="00322DE4">
        <w:rPr>
          <w:noProof/>
        </w:rPr>
        <w:t>1</w:t>
      </w:r>
      <w:r>
        <w:rPr>
          <w:noProof/>
        </w:rPr>
        <w:fldChar w:fldCharType="end"/>
      </w:r>
    </w:p>
    <w:p w:rsidR="00B0177D" w:rsidRPr="00B0177D" w:rsidRDefault="00B0177D">
      <w:pPr>
        <w:pStyle w:val="TOC2"/>
        <w:rPr>
          <w:rFonts w:asciiTheme="minorHAnsi" w:eastAsiaTheme="minorEastAsia" w:hAnsiTheme="minorHAnsi" w:cstheme="minorBidi"/>
          <w:noProof/>
          <w:sz w:val="22"/>
          <w:szCs w:val="22"/>
          <w:lang w:eastAsia="zh-CN"/>
        </w:rPr>
      </w:pPr>
      <w:r>
        <w:rPr>
          <w:noProof/>
        </w:rPr>
        <w:t>1.2</w:t>
      </w:r>
      <w:r w:rsidRPr="00B0177D">
        <w:rPr>
          <w:rFonts w:asciiTheme="minorHAnsi" w:eastAsiaTheme="minorEastAsia" w:hAnsiTheme="minorHAnsi" w:cstheme="minorBidi"/>
          <w:noProof/>
          <w:sz w:val="22"/>
          <w:szCs w:val="22"/>
          <w:lang w:eastAsia="zh-CN"/>
        </w:rPr>
        <w:tab/>
      </w:r>
      <w:r>
        <w:rPr>
          <w:noProof/>
        </w:rPr>
        <w:t>Doel van gebruikershandleiding</w:t>
      </w:r>
      <w:r>
        <w:rPr>
          <w:noProof/>
        </w:rPr>
        <w:tab/>
      </w:r>
      <w:r>
        <w:rPr>
          <w:noProof/>
        </w:rPr>
        <w:fldChar w:fldCharType="begin"/>
      </w:r>
      <w:r>
        <w:rPr>
          <w:noProof/>
        </w:rPr>
        <w:instrText xml:space="preserve"> PAGEREF _Toc396467231 \h </w:instrText>
      </w:r>
      <w:r>
        <w:rPr>
          <w:noProof/>
        </w:rPr>
      </w:r>
      <w:r>
        <w:rPr>
          <w:noProof/>
        </w:rPr>
        <w:fldChar w:fldCharType="separate"/>
      </w:r>
      <w:r w:rsidR="00322DE4">
        <w:rPr>
          <w:noProof/>
        </w:rPr>
        <w:t>2</w:t>
      </w:r>
      <w:r>
        <w:rPr>
          <w:noProof/>
        </w:rPr>
        <w:fldChar w:fldCharType="end"/>
      </w:r>
    </w:p>
    <w:p w:rsidR="00B0177D" w:rsidRPr="00B0177D" w:rsidRDefault="00B0177D">
      <w:pPr>
        <w:pStyle w:val="TOC2"/>
        <w:rPr>
          <w:rFonts w:asciiTheme="minorHAnsi" w:eastAsiaTheme="minorEastAsia" w:hAnsiTheme="minorHAnsi" w:cstheme="minorBidi"/>
          <w:noProof/>
          <w:sz w:val="22"/>
          <w:szCs w:val="22"/>
          <w:lang w:eastAsia="zh-CN"/>
        </w:rPr>
      </w:pPr>
      <w:r>
        <w:rPr>
          <w:noProof/>
        </w:rPr>
        <w:t>1.3</w:t>
      </w:r>
      <w:r w:rsidRPr="00B0177D">
        <w:rPr>
          <w:rFonts w:asciiTheme="minorHAnsi" w:eastAsiaTheme="minorEastAsia" w:hAnsiTheme="minorHAnsi" w:cstheme="minorBidi"/>
          <w:noProof/>
          <w:sz w:val="22"/>
          <w:szCs w:val="22"/>
          <w:lang w:eastAsia="zh-CN"/>
        </w:rPr>
        <w:tab/>
      </w:r>
      <w:r>
        <w:rPr>
          <w:noProof/>
        </w:rPr>
        <w:t>Inhoud</w:t>
      </w:r>
      <w:r>
        <w:rPr>
          <w:noProof/>
        </w:rPr>
        <w:tab/>
      </w:r>
      <w:r>
        <w:rPr>
          <w:noProof/>
        </w:rPr>
        <w:fldChar w:fldCharType="begin"/>
      </w:r>
      <w:r>
        <w:rPr>
          <w:noProof/>
        </w:rPr>
        <w:instrText xml:space="preserve"> PAGEREF _Toc396467232 \h </w:instrText>
      </w:r>
      <w:r>
        <w:rPr>
          <w:noProof/>
        </w:rPr>
      </w:r>
      <w:r>
        <w:rPr>
          <w:noProof/>
        </w:rPr>
        <w:fldChar w:fldCharType="separate"/>
      </w:r>
      <w:r w:rsidR="00322DE4">
        <w:rPr>
          <w:noProof/>
        </w:rPr>
        <w:t>2</w:t>
      </w:r>
      <w:r>
        <w:rPr>
          <w:noProof/>
        </w:rPr>
        <w:fldChar w:fldCharType="end"/>
      </w:r>
    </w:p>
    <w:p w:rsidR="00B0177D" w:rsidRPr="00B0177D" w:rsidRDefault="00B0177D">
      <w:pPr>
        <w:pStyle w:val="TOC1"/>
        <w:rPr>
          <w:rFonts w:asciiTheme="minorHAnsi" w:eastAsiaTheme="minorEastAsia" w:hAnsiTheme="minorHAnsi" w:cstheme="minorBidi"/>
          <w:b w:val="0"/>
          <w:noProof/>
          <w:sz w:val="22"/>
          <w:szCs w:val="22"/>
          <w:lang w:eastAsia="zh-CN"/>
        </w:rPr>
      </w:pPr>
      <w:r>
        <w:rPr>
          <w:noProof/>
        </w:rPr>
        <w:t>2</w:t>
      </w:r>
      <w:r w:rsidRPr="00B0177D">
        <w:rPr>
          <w:rFonts w:asciiTheme="minorHAnsi" w:eastAsiaTheme="minorEastAsia" w:hAnsiTheme="minorHAnsi" w:cstheme="minorBidi"/>
          <w:b w:val="0"/>
          <w:noProof/>
          <w:sz w:val="22"/>
          <w:szCs w:val="22"/>
          <w:lang w:eastAsia="zh-CN"/>
        </w:rPr>
        <w:tab/>
      </w:r>
      <w:r>
        <w:rPr>
          <w:noProof/>
        </w:rPr>
        <w:t>Configuratie in FEWS</w:t>
      </w:r>
      <w:r>
        <w:rPr>
          <w:noProof/>
        </w:rPr>
        <w:tab/>
      </w:r>
      <w:r>
        <w:rPr>
          <w:noProof/>
        </w:rPr>
        <w:fldChar w:fldCharType="begin"/>
      </w:r>
      <w:r>
        <w:rPr>
          <w:noProof/>
        </w:rPr>
        <w:instrText xml:space="preserve"> PAGEREF _Toc396467233 \h </w:instrText>
      </w:r>
      <w:r>
        <w:rPr>
          <w:noProof/>
        </w:rPr>
      </w:r>
      <w:r>
        <w:rPr>
          <w:noProof/>
        </w:rPr>
        <w:fldChar w:fldCharType="separate"/>
      </w:r>
      <w:r w:rsidR="00322DE4">
        <w:rPr>
          <w:noProof/>
        </w:rPr>
        <w:t>4</w:t>
      </w:r>
      <w:r>
        <w:rPr>
          <w:noProof/>
        </w:rPr>
        <w:fldChar w:fldCharType="end"/>
      </w:r>
    </w:p>
    <w:p w:rsidR="00B0177D" w:rsidRPr="00B0177D" w:rsidRDefault="00B0177D">
      <w:pPr>
        <w:pStyle w:val="TOC2"/>
        <w:rPr>
          <w:rFonts w:asciiTheme="minorHAnsi" w:eastAsiaTheme="minorEastAsia" w:hAnsiTheme="minorHAnsi" w:cstheme="minorBidi"/>
          <w:noProof/>
          <w:sz w:val="22"/>
          <w:szCs w:val="22"/>
          <w:lang w:eastAsia="zh-CN"/>
        </w:rPr>
      </w:pPr>
      <w:r>
        <w:rPr>
          <w:noProof/>
        </w:rPr>
        <w:t>2.1</w:t>
      </w:r>
      <w:r w:rsidRPr="00B0177D">
        <w:rPr>
          <w:rFonts w:asciiTheme="minorHAnsi" w:eastAsiaTheme="minorEastAsia" w:hAnsiTheme="minorHAnsi" w:cstheme="minorBidi"/>
          <w:noProof/>
          <w:sz w:val="22"/>
          <w:szCs w:val="22"/>
          <w:lang w:eastAsia="zh-CN"/>
        </w:rPr>
        <w:tab/>
      </w:r>
      <w:r>
        <w:rPr>
          <w:noProof/>
        </w:rPr>
        <w:t>Algemeen</w:t>
      </w:r>
      <w:r>
        <w:rPr>
          <w:noProof/>
        </w:rPr>
        <w:tab/>
      </w:r>
      <w:r>
        <w:rPr>
          <w:noProof/>
        </w:rPr>
        <w:fldChar w:fldCharType="begin"/>
      </w:r>
      <w:r>
        <w:rPr>
          <w:noProof/>
        </w:rPr>
        <w:instrText xml:space="preserve"> PAGEREF _Toc396467234 \h </w:instrText>
      </w:r>
      <w:r>
        <w:rPr>
          <w:noProof/>
        </w:rPr>
      </w:r>
      <w:r>
        <w:rPr>
          <w:noProof/>
        </w:rPr>
        <w:fldChar w:fldCharType="separate"/>
      </w:r>
      <w:r w:rsidR="00322DE4">
        <w:rPr>
          <w:noProof/>
        </w:rPr>
        <w:t>4</w:t>
      </w:r>
      <w:r>
        <w:rPr>
          <w:noProof/>
        </w:rPr>
        <w:fldChar w:fldCharType="end"/>
      </w:r>
    </w:p>
    <w:p w:rsidR="00B0177D" w:rsidRPr="00B0177D" w:rsidRDefault="00B0177D">
      <w:pPr>
        <w:pStyle w:val="TOC2"/>
        <w:rPr>
          <w:rFonts w:asciiTheme="minorHAnsi" w:eastAsiaTheme="minorEastAsia" w:hAnsiTheme="minorHAnsi" w:cstheme="minorBidi"/>
          <w:noProof/>
          <w:sz w:val="22"/>
          <w:szCs w:val="22"/>
          <w:lang w:eastAsia="zh-CN"/>
        </w:rPr>
      </w:pPr>
      <w:r>
        <w:rPr>
          <w:noProof/>
        </w:rPr>
        <w:t>2.2</w:t>
      </w:r>
      <w:r w:rsidRPr="00B0177D">
        <w:rPr>
          <w:rFonts w:asciiTheme="minorHAnsi" w:eastAsiaTheme="minorEastAsia" w:hAnsiTheme="minorHAnsi" w:cstheme="minorBidi"/>
          <w:noProof/>
          <w:sz w:val="22"/>
          <w:szCs w:val="22"/>
          <w:lang w:eastAsia="zh-CN"/>
        </w:rPr>
        <w:tab/>
      </w:r>
      <w:r>
        <w:rPr>
          <w:noProof/>
        </w:rPr>
        <w:t>Configuratie</w:t>
      </w:r>
      <w:r>
        <w:rPr>
          <w:noProof/>
        </w:rPr>
        <w:tab/>
      </w:r>
      <w:r>
        <w:rPr>
          <w:noProof/>
        </w:rPr>
        <w:fldChar w:fldCharType="begin"/>
      </w:r>
      <w:r>
        <w:rPr>
          <w:noProof/>
        </w:rPr>
        <w:instrText xml:space="preserve"> PAGEREF _Toc396467235 \h </w:instrText>
      </w:r>
      <w:r>
        <w:rPr>
          <w:noProof/>
        </w:rPr>
      </w:r>
      <w:r>
        <w:rPr>
          <w:noProof/>
        </w:rPr>
        <w:fldChar w:fldCharType="separate"/>
      </w:r>
      <w:r w:rsidR="00322DE4">
        <w:rPr>
          <w:noProof/>
        </w:rPr>
        <w:t>5</w:t>
      </w:r>
      <w:r>
        <w:rPr>
          <w:noProof/>
        </w:rPr>
        <w:fldChar w:fldCharType="end"/>
      </w:r>
    </w:p>
    <w:p w:rsidR="00B0177D" w:rsidRPr="00B0177D" w:rsidRDefault="00B0177D">
      <w:pPr>
        <w:pStyle w:val="TOC3"/>
        <w:tabs>
          <w:tab w:val="left" w:pos="1276"/>
        </w:tabs>
        <w:rPr>
          <w:rFonts w:asciiTheme="minorHAnsi" w:eastAsiaTheme="minorEastAsia" w:hAnsiTheme="minorHAnsi" w:cstheme="minorBidi"/>
          <w:noProof/>
          <w:sz w:val="22"/>
          <w:szCs w:val="22"/>
          <w:lang w:eastAsia="zh-CN"/>
        </w:rPr>
      </w:pPr>
      <w:r>
        <w:rPr>
          <w:noProof/>
        </w:rPr>
        <w:t>2.2.1</w:t>
      </w:r>
      <w:r w:rsidRPr="00B0177D">
        <w:rPr>
          <w:rFonts w:asciiTheme="minorHAnsi" w:eastAsiaTheme="minorEastAsia" w:hAnsiTheme="minorHAnsi" w:cstheme="minorBidi"/>
          <w:noProof/>
          <w:sz w:val="22"/>
          <w:szCs w:val="22"/>
          <w:lang w:eastAsia="zh-CN"/>
        </w:rPr>
        <w:tab/>
      </w:r>
      <w:r>
        <w:rPr>
          <w:noProof/>
        </w:rPr>
        <w:t>Configuratiebestanden</w:t>
      </w:r>
      <w:r>
        <w:rPr>
          <w:noProof/>
        </w:rPr>
        <w:tab/>
      </w:r>
      <w:r>
        <w:rPr>
          <w:noProof/>
        </w:rPr>
        <w:fldChar w:fldCharType="begin"/>
      </w:r>
      <w:r>
        <w:rPr>
          <w:noProof/>
        </w:rPr>
        <w:instrText xml:space="preserve"> PAGEREF _Toc396467236 \h </w:instrText>
      </w:r>
      <w:r>
        <w:rPr>
          <w:noProof/>
        </w:rPr>
      </w:r>
      <w:r>
        <w:rPr>
          <w:noProof/>
        </w:rPr>
        <w:fldChar w:fldCharType="separate"/>
      </w:r>
      <w:r w:rsidR="00322DE4">
        <w:rPr>
          <w:noProof/>
        </w:rPr>
        <w:t>5</w:t>
      </w:r>
      <w:r>
        <w:rPr>
          <w:noProof/>
        </w:rPr>
        <w:fldChar w:fldCharType="end"/>
      </w:r>
    </w:p>
    <w:p w:rsidR="00B0177D" w:rsidRPr="00B0177D" w:rsidRDefault="00B0177D">
      <w:pPr>
        <w:pStyle w:val="TOC3"/>
        <w:tabs>
          <w:tab w:val="left" w:pos="1276"/>
        </w:tabs>
        <w:rPr>
          <w:rFonts w:asciiTheme="minorHAnsi" w:eastAsiaTheme="minorEastAsia" w:hAnsiTheme="minorHAnsi" w:cstheme="minorBidi"/>
          <w:noProof/>
          <w:sz w:val="22"/>
          <w:szCs w:val="22"/>
          <w:lang w:eastAsia="zh-CN"/>
        </w:rPr>
      </w:pPr>
      <w:r>
        <w:rPr>
          <w:noProof/>
        </w:rPr>
        <w:t>2.2.2</w:t>
      </w:r>
      <w:r w:rsidRPr="00B0177D">
        <w:rPr>
          <w:rFonts w:asciiTheme="minorHAnsi" w:eastAsiaTheme="minorEastAsia" w:hAnsiTheme="minorHAnsi" w:cstheme="minorBidi"/>
          <w:noProof/>
          <w:sz w:val="22"/>
          <w:szCs w:val="22"/>
          <w:lang w:eastAsia="zh-CN"/>
        </w:rPr>
        <w:tab/>
      </w:r>
      <w:r>
        <w:rPr>
          <w:noProof/>
        </w:rPr>
        <w:t>Modules en Workflows</w:t>
      </w:r>
      <w:r>
        <w:rPr>
          <w:noProof/>
        </w:rPr>
        <w:tab/>
      </w:r>
      <w:r>
        <w:rPr>
          <w:noProof/>
        </w:rPr>
        <w:fldChar w:fldCharType="begin"/>
      </w:r>
      <w:r>
        <w:rPr>
          <w:noProof/>
        </w:rPr>
        <w:instrText xml:space="preserve"> PAGEREF _Toc396467237 \h </w:instrText>
      </w:r>
      <w:r>
        <w:rPr>
          <w:noProof/>
        </w:rPr>
      </w:r>
      <w:r>
        <w:rPr>
          <w:noProof/>
        </w:rPr>
        <w:fldChar w:fldCharType="separate"/>
      </w:r>
      <w:r w:rsidR="00322DE4">
        <w:rPr>
          <w:noProof/>
        </w:rPr>
        <w:t>6</w:t>
      </w:r>
      <w:r>
        <w:rPr>
          <w:noProof/>
        </w:rPr>
        <w:fldChar w:fldCharType="end"/>
      </w:r>
    </w:p>
    <w:p w:rsidR="00B0177D" w:rsidRPr="00B0177D" w:rsidRDefault="00B0177D">
      <w:pPr>
        <w:pStyle w:val="TOC3"/>
        <w:tabs>
          <w:tab w:val="left" w:pos="1276"/>
        </w:tabs>
        <w:rPr>
          <w:rFonts w:asciiTheme="minorHAnsi" w:eastAsiaTheme="minorEastAsia" w:hAnsiTheme="minorHAnsi" w:cstheme="minorBidi"/>
          <w:noProof/>
          <w:sz w:val="22"/>
          <w:szCs w:val="22"/>
          <w:lang w:eastAsia="zh-CN"/>
        </w:rPr>
      </w:pPr>
      <w:r>
        <w:rPr>
          <w:noProof/>
        </w:rPr>
        <w:t>2.2.3</w:t>
      </w:r>
      <w:r w:rsidRPr="00B0177D">
        <w:rPr>
          <w:rFonts w:asciiTheme="minorHAnsi" w:eastAsiaTheme="minorEastAsia" w:hAnsiTheme="minorHAnsi" w:cstheme="minorBidi"/>
          <w:noProof/>
          <w:sz w:val="22"/>
          <w:szCs w:val="22"/>
          <w:lang w:eastAsia="zh-CN"/>
        </w:rPr>
        <w:tab/>
      </w:r>
      <w:r>
        <w:rPr>
          <w:noProof/>
        </w:rPr>
        <w:t>Tijdreeksen</w:t>
      </w:r>
      <w:r>
        <w:rPr>
          <w:noProof/>
        </w:rPr>
        <w:tab/>
      </w:r>
      <w:r>
        <w:rPr>
          <w:noProof/>
        </w:rPr>
        <w:fldChar w:fldCharType="begin"/>
      </w:r>
      <w:r>
        <w:rPr>
          <w:noProof/>
        </w:rPr>
        <w:instrText xml:space="preserve"> PAGEREF _Toc396467238 \h </w:instrText>
      </w:r>
      <w:r>
        <w:rPr>
          <w:noProof/>
        </w:rPr>
      </w:r>
      <w:r>
        <w:rPr>
          <w:noProof/>
        </w:rPr>
        <w:fldChar w:fldCharType="separate"/>
      </w:r>
      <w:r w:rsidR="00322DE4">
        <w:rPr>
          <w:noProof/>
        </w:rPr>
        <w:t>7</w:t>
      </w:r>
      <w:r>
        <w:rPr>
          <w:noProof/>
        </w:rPr>
        <w:fldChar w:fldCharType="end"/>
      </w:r>
    </w:p>
    <w:p w:rsidR="00B0177D" w:rsidRDefault="00B0177D">
      <w:pPr>
        <w:pStyle w:val="TOC1"/>
        <w:rPr>
          <w:rFonts w:asciiTheme="minorHAnsi" w:eastAsiaTheme="minorEastAsia" w:hAnsiTheme="minorHAnsi" w:cstheme="minorBidi"/>
          <w:b w:val="0"/>
          <w:noProof/>
          <w:sz w:val="22"/>
          <w:szCs w:val="22"/>
          <w:lang w:val="en-GB" w:eastAsia="zh-CN"/>
        </w:rPr>
      </w:pPr>
      <w:r w:rsidRPr="00B0177D">
        <w:rPr>
          <w:noProof/>
          <w:lang w:val="en-GB"/>
        </w:rPr>
        <w:t>3</w:t>
      </w:r>
      <w:r>
        <w:rPr>
          <w:rFonts w:asciiTheme="minorHAnsi" w:eastAsiaTheme="minorEastAsia" w:hAnsiTheme="minorHAnsi" w:cstheme="minorBidi"/>
          <w:b w:val="0"/>
          <w:noProof/>
          <w:sz w:val="22"/>
          <w:szCs w:val="22"/>
          <w:lang w:val="en-GB" w:eastAsia="zh-CN"/>
        </w:rPr>
        <w:tab/>
      </w:r>
      <w:r w:rsidRPr="00B0177D">
        <w:rPr>
          <w:noProof/>
          <w:lang w:val="en-GB"/>
        </w:rPr>
        <w:t>FEWS-DAMLive configuratie</w:t>
      </w:r>
      <w:r w:rsidRPr="00B0177D">
        <w:rPr>
          <w:noProof/>
          <w:lang w:val="en-GB"/>
        </w:rPr>
        <w:tab/>
      </w:r>
      <w:r>
        <w:rPr>
          <w:noProof/>
        </w:rPr>
        <w:fldChar w:fldCharType="begin"/>
      </w:r>
      <w:r w:rsidRPr="00B0177D">
        <w:rPr>
          <w:noProof/>
          <w:lang w:val="en-GB"/>
        </w:rPr>
        <w:instrText xml:space="preserve"> PAGEREF _Toc396467239 \h </w:instrText>
      </w:r>
      <w:r>
        <w:rPr>
          <w:noProof/>
        </w:rPr>
      </w:r>
      <w:r>
        <w:rPr>
          <w:noProof/>
        </w:rPr>
        <w:fldChar w:fldCharType="separate"/>
      </w:r>
      <w:r w:rsidR="00322DE4">
        <w:rPr>
          <w:noProof/>
          <w:lang w:val="en-GB"/>
        </w:rPr>
        <w:t>8</w:t>
      </w:r>
      <w:r>
        <w:rPr>
          <w:noProof/>
        </w:rPr>
        <w:fldChar w:fldCharType="end"/>
      </w:r>
    </w:p>
    <w:p w:rsidR="00B0177D" w:rsidRDefault="00B0177D">
      <w:pPr>
        <w:pStyle w:val="TOC2"/>
        <w:rPr>
          <w:rFonts w:asciiTheme="minorHAnsi" w:eastAsiaTheme="minorEastAsia" w:hAnsiTheme="minorHAnsi" w:cstheme="minorBidi"/>
          <w:noProof/>
          <w:sz w:val="22"/>
          <w:szCs w:val="22"/>
          <w:lang w:val="en-GB" w:eastAsia="zh-CN"/>
        </w:rPr>
      </w:pPr>
      <w:r w:rsidRPr="00B0177D">
        <w:rPr>
          <w:noProof/>
          <w:lang w:val="en-GB"/>
        </w:rPr>
        <w:t>3.1</w:t>
      </w:r>
      <w:r>
        <w:rPr>
          <w:rFonts w:asciiTheme="minorHAnsi" w:eastAsiaTheme="minorEastAsia" w:hAnsiTheme="minorHAnsi" w:cstheme="minorBidi"/>
          <w:noProof/>
          <w:sz w:val="22"/>
          <w:szCs w:val="22"/>
          <w:lang w:val="en-GB" w:eastAsia="zh-CN"/>
        </w:rPr>
        <w:tab/>
      </w:r>
      <w:r w:rsidRPr="00B0177D">
        <w:rPr>
          <w:noProof/>
          <w:lang w:val="en-GB"/>
        </w:rPr>
        <w:t>Workflows in DAM-Live</w:t>
      </w:r>
      <w:r w:rsidRPr="00B0177D">
        <w:rPr>
          <w:noProof/>
          <w:lang w:val="en-GB"/>
        </w:rPr>
        <w:tab/>
      </w:r>
      <w:r>
        <w:rPr>
          <w:noProof/>
        </w:rPr>
        <w:fldChar w:fldCharType="begin"/>
      </w:r>
      <w:r w:rsidRPr="00B0177D">
        <w:rPr>
          <w:noProof/>
          <w:lang w:val="en-GB"/>
        </w:rPr>
        <w:instrText xml:space="preserve"> PAGEREF _Toc396467240 \h </w:instrText>
      </w:r>
      <w:r>
        <w:rPr>
          <w:noProof/>
        </w:rPr>
      </w:r>
      <w:r>
        <w:rPr>
          <w:noProof/>
        </w:rPr>
        <w:fldChar w:fldCharType="separate"/>
      </w:r>
      <w:r w:rsidR="00322DE4">
        <w:rPr>
          <w:noProof/>
          <w:lang w:val="en-GB"/>
        </w:rPr>
        <w:t>8</w:t>
      </w:r>
      <w:r>
        <w:rPr>
          <w:noProof/>
        </w:rPr>
        <w:fldChar w:fldCharType="end"/>
      </w:r>
    </w:p>
    <w:p w:rsidR="00B0177D" w:rsidRDefault="00B0177D">
      <w:pPr>
        <w:pStyle w:val="TOC2"/>
        <w:rPr>
          <w:rFonts w:asciiTheme="minorHAnsi" w:eastAsiaTheme="minorEastAsia" w:hAnsiTheme="minorHAnsi" w:cstheme="minorBidi"/>
          <w:noProof/>
          <w:sz w:val="22"/>
          <w:szCs w:val="22"/>
          <w:lang w:val="en-GB" w:eastAsia="zh-CN"/>
        </w:rPr>
      </w:pPr>
      <w:r w:rsidRPr="00B0177D">
        <w:rPr>
          <w:noProof/>
          <w:lang w:val="en-GB"/>
        </w:rPr>
        <w:t>3.2</w:t>
      </w:r>
      <w:r>
        <w:rPr>
          <w:rFonts w:asciiTheme="minorHAnsi" w:eastAsiaTheme="minorEastAsia" w:hAnsiTheme="minorHAnsi" w:cstheme="minorBidi"/>
          <w:noProof/>
          <w:sz w:val="22"/>
          <w:szCs w:val="22"/>
          <w:lang w:val="en-GB" w:eastAsia="zh-CN"/>
        </w:rPr>
        <w:tab/>
      </w:r>
      <w:r w:rsidRPr="00B0177D">
        <w:rPr>
          <w:noProof/>
          <w:lang w:val="en-GB"/>
        </w:rPr>
        <w:t>Workflow: ImportExternal.xml</w:t>
      </w:r>
      <w:r w:rsidRPr="00B0177D">
        <w:rPr>
          <w:noProof/>
          <w:lang w:val="en-GB"/>
        </w:rPr>
        <w:tab/>
      </w:r>
      <w:r>
        <w:rPr>
          <w:noProof/>
        </w:rPr>
        <w:fldChar w:fldCharType="begin"/>
      </w:r>
      <w:r w:rsidRPr="00B0177D">
        <w:rPr>
          <w:noProof/>
          <w:lang w:val="en-GB"/>
        </w:rPr>
        <w:instrText xml:space="preserve"> PAGEREF _Toc396467241 \h </w:instrText>
      </w:r>
      <w:r>
        <w:rPr>
          <w:noProof/>
        </w:rPr>
      </w:r>
      <w:r>
        <w:rPr>
          <w:noProof/>
        </w:rPr>
        <w:fldChar w:fldCharType="separate"/>
      </w:r>
      <w:r w:rsidR="00322DE4">
        <w:rPr>
          <w:noProof/>
          <w:lang w:val="en-GB"/>
        </w:rPr>
        <w:t>9</w:t>
      </w:r>
      <w:r>
        <w:rPr>
          <w:noProof/>
        </w:rPr>
        <w:fldChar w:fldCharType="end"/>
      </w:r>
    </w:p>
    <w:p w:rsidR="00B0177D" w:rsidRDefault="00B0177D">
      <w:pPr>
        <w:pStyle w:val="TOC3"/>
        <w:tabs>
          <w:tab w:val="left" w:pos="1276"/>
        </w:tabs>
        <w:rPr>
          <w:rFonts w:asciiTheme="minorHAnsi" w:eastAsiaTheme="minorEastAsia" w:hAnsiTheme="minorHAnsi" w:cstheme="minorBidi"/>
          <w:noProof/>
          <w:sz w:val="22"/>
          <w:szCs w:val="22"/>
          <w:lang w:val="en-GB" w:eastAsia="zh-CN"/>
        </w:rPr>
      </w:pPr>
      <w:r w:rsidRPr="00B0177D">
        <w:rPr>
          <w:noProof/>
          <w:lang w:val="en-GB"/>
        </w:rPr>
        <w:t>3.2.1</w:t>
      </w:r>
      <w:r>
        <w:rPr>
          <w:rFonts w:asciiTheme="minorHAnsi" w:eastAsiaTheme="minorEastAsia" w:hAnsiTheme="minorHAnsi" w:cstheme="minorBidi"/>
          <w:noProof/>
          <w:sz w:val="22"/>
          <w:szCs w:val="22"/>
          <w:lang w:val="en-GB" w:eastAsia="zh-CN"/>
        </w:rPr>
        <w:tab/>
      </w:r>
      <w:r w:rsidRPr="00B0177D">
        <w:rPr>
          <w:noProof/>
          <w:lang w:val="en-GB"/>
        </w:rPr>
        <w:t xml:space="preserve">Module </w:t>
      </w:r>
      <w:r w:rsidRPr="00B0177D">
        <w:rPr>
          <w:i/>
          <w:noProof/>
          <w:lang w:val="en-GB"/>
        </w:rPr>
        <w:t>ImportData.xml</w:t>
      </w:r>
      <w:r w:rsidRPr="00B0177D">
        <w:rPr>
          <w:noProof/>
          <w:lang w:val="en-GB"/>
        </w:rPr>
        <w:tab/>
      </w:r>
      <w:r>
        <w:rPr>
          <w:noProof/>
        </w:rPr>
        <w:fldChar w:fldCharType="begin"/>
      </w:r>
      <w:r w:rsidRPr="00B0177D">
        <w:rPr>
          <w:noProof/>
          <w:lang w:val="en-GB"/>
        </w:rPr>
        <w:instrText xml:space="preserve"> PAGEREF _Toc396467242 \h </w:instrText>
      </w:r>
      <w:r>
        <w:rPr>
          <w:noProof/>
        </w:rPr>
      </w:r>
      <w:r>
        <w:rPr>
          <w:noProof/>
        </w:rPr>
        <w:fldChar w:fldCharType="separate"/>
      </w:r>
      <w:r w:rsidR="00322DE4">
        <w:rPr>
          <w:noProof/>
          <w:lang w:val="en-GB"/>
        </w:rPr>
        <w:t>9</w:t>
      </w:r>
      <w:r>
        <w:rPr>
          <w:noProof/>
        </w:rPr>
        <w:fldChar w:fldCharType="end"/>
      </w:r>
    </w:p>
    <w:p w:rsidR="00B0177D" w:rsidRDefault="00B0177D">
      <w:pPr>
        <w:pStyle w:val="TOC3"/>
        <w:tabs>
          <w:tab w:val="left" w:pos="1276"/>
        </w:tabs>
        <w:rPr>
          <w:rFonts w:asciiTheme="minorHAnsi" w:eastAsiaTheme="minorEastAsia" w:hAnsiTheme="minorHAnsi" w:cstheme="minorBidi"/>
          <w:noProof/>
          <w:sz w:val="22"/>
          <w:szCs w:val="22"/>
          <w:lang w:val="en-GB" w:eastAsia="zh-CN"/>
        </w:rPr>
      </w:pPr>
      <w:r w:rsidRPr="0059754E">
        <w:rPr>
          <w:i/>
          <w:noProof/>
        </w:rPr>
        <w:t>3.2.2</w:t>
      </w:r>
      <w:r>
        <w:rPr>
          <w:rFonts w:asciiTheme="minorHAnsi" w:eastAsiaTheme="minorEastAsia" w:hAnsiTheme="minorHAnsi" w:cstheme="minorBidi"/>
          <w:noProof/>
          <w:sz w:val="22"/>
          <w:szCs w:val="22"/>
          <w:lang w:val="en-GB" w:eastAsia="zh-CN"/>
        </w:rPr>
        <w:tab/>
      </w:r>
      <w:r>
        <w:rPr>
          <w:noProof/>
        </w:rPr>
        <w:t xml:space="preserve">Module </w:t>
      </w:r>
      <w:r w:rsidRPr="0059754E">
        <w:rPr>
          <w:i/>
          <w:noProof/>
        </w:rPr>
        <w:t>PreProcessingData.xml</w:t>
      </w:r>
      <w:r>
        <w:rPr>
          <w:noProof/>
        </w:rPr>
        <w:tab/>
      </w:r>
      <w:r>
        <w:rPr>
          <w:noProof/>
        </w:rPr>
        <w:fldChar w:fldCharType="begin"/>
      </w:r>
      <w:r>
        <w:rPr>
          <w:noProof/>
        </w:rPr>
        <w:instrText xml:space="preserve"> PAGEREF _Toc396467243 \h </w:instrText>
      </w:r>
      <w:r>
        <w:rPr>
          <w:noProof/>
        </w:rPr>
      </w:r>
      <w:r>
        <w:rPr>
          <w:noProof/>
        </w:rPr>
        <w:fldChar w:fldCharType="separate"/>
      </w:r>
      <w:r w:rsidR="00322DE4">
        <w:rPr>
          <w:noProof/>
        </w:rPr>
        <w:t>11</w:t>
      </w:r>
      <w:r>
        <w:rPr>
          <w:noProof/>
        </w:rPr>
        <w:fldChar w:fldCharType="end"/>
      </w:r>
    </w:p>
    <w:p w:rsidR="00182C20" w:rsidRPr="00F1492F" w:rsidRDefault="00182C20" w:rsidP="001F17C0">
      <w:pPr>
        <w:rPr>
          <w:sz w:val="20"/>
          <w:lang w:val="en-GB"/>
        </w:rPr>
      </w:pPr>
      <w:r w:rsidRPr="00F1492F">
        <w:rPr>
          <w:sz w:val="20"/>
        </w:rPr>
        <w:fldChar w:fldCharType="end"/>
      </w:r>
    </w:p>
    <w:p w:rsidR="00880F74" w:rsidRPr="00F1492F" w:rsidRDefault="00880F74" w:rsidP="001F17C0">
      <w:pPr>
        <w:rPr>
          <w:sz w:val="20"/>
          <w:lang w:val="en-GB"/>
        </w:rPr>
      </w:pPr>
    </w:p>
    <w:p w:rsidR="004C33FD" w:rsidRPr="00F1492F" w:rsidRDefault="004C33FD" w:rsidP="001F17C0">
      <w:pPr>
        <w:rPr>
          <w:sz w:val="20"/>
          <w:lang w:val="en-GB"/>
        </w:rPr>
      </w:pPr>
    </w:p>
    <w:p w:rsidR="007D6712" w:rsidRPr="00F1492F" w:rsidRDefault="007D6712" w:rsidP="001F17C0">
      <w:pPr>
        <w:rPr>
          <w:sz w:val="20"/>
          <w:lang w:val="en-GB"/>
        </w:rPr>
        <w:sectPr w:rsidR="007D6712" w:rsidRPr="00F1492F" w:rsidSect="0011382E">
          <w:headerReference w:type="even" r:id="rId21"/>
          <w:headerReference w:type="default" r:id="rId22"/>
          <w:footerReference w:type="even" r:id="rId23"/>
          <w:footerReference w:type="default" r:id="rId24"/>
          <w:type w:val="oddPage"/>
          <w:pgSz w:w="11906" w:h="16838" w:code="9"/>
          <w:pgMar w:top="2552" w:right="1094" w:bottom="1077" w:left="2098" w:header="822" w:footer="198" w:gutter="0"/>
          <w:paperSrc w:first="1" w:other="1"/>
          <w:pgNumType w:fmt="lowerRoman" w:start="1"/>
          <w:cols w:space="708"/>
          <w:docGrid w:linePitch="360"/>
        </w:sectPr>
      </w:pPr>
    </w:p>
    <w:bookmarkStart w:id="37" w:name="bmChap1"/>
    <w:bookmarkEnd w:id="37"/>
    <w:p w:rsidR="00182C20" w:rsidRPr="00F1492F" w:rsidRDefault="00182C20" w:rsidP="001F17C0">
      <w:pPr>
        <w:pStyle w:val="Heading1"/>
        <w:keepLines w:val="0"/>
        <w:jc w:val="both"/>
        <w:rPr>
          <w:sz w:val="28"/>
        </w:rPr>
      </w:pPr>
      <w:r w:rsidRPr="00F1492F">
        <w:rPr>
          <w:rStyle w:val="Hidden"/>
          <w:sz w:val="20"/>
        </w:rPr>
        <w:lastRenderedPageBreak/>
        <w:fldChar w:fldCharType="begin"/>
      </w:r>
      <w:r w:rsidRPr="00F1492F">
        <w:rPr>
          <w:rStyle w:val="Hidden"/>
          <w:sz w:val="20"/>
        </w:rPr>
        <w:instrText xml:space="preserve"> MACROBUTTON MTEditEquationSection2 Equation Section 1</w:instrText>
      </w:r>
      <w:r w:rsidRPr="00F1492F">
        <w:rPr>
          <w:rStyle w:val="Hidden"/>
          <w:sz w:val="20"/>
        </w:rPr>
        <w:fldChar w:fldCharType="begin"/>
      </w:r>
      <w:r w:rsidRPr="00F1492F">
        <w:rPr>
          <w:rStyle w:val="Hidden"/>
          <w:sz w:val="20"/>
        </w:rPr>
        <w:instrText xml:space="preserve"> SEQ MTEqn \r \h \* MERGEFORMAT </w:instrText>
      </w:r>
      <w:r w:rsidRPr="00F1492F">
        <w:rPr>
          <w:rStyle w:val="Hidden"/>
          <w:sz w:val="20"/>
        </w:rPr>
        <w:fldChar w:fldCharType="end"/>
      </w:r>
      <w:r w:rsidRPr="00F1492F">
        <w:rPr>
          <w:rStyle w:val="Hidden"/>
          <w:sz w:val="20"/>
        </w:rPr>
        <w:fldChar w:fldCharType="begin"/>
      </w:r>
      <w:r w:rsidRPr="00F1492F">
        <w:rPr>
          <w:rStyle w:val="Hidden"/>
          <w:sz w:val="20"/>
        </w:rPr>
        <w:instrText xml:space="preserve"> SEQ MTSec \r 1 \h \* MERGEFORMAT </w:instrText>
      </w:r>
      <w:r w:rsidRPr="00F1492F">
        <w:rPr>
          <w:rStyle w:val="Hidden"/>
          <w:sz w:val="20"/>
        </w:rPr>
        <w:fldChar w:fldCharType="end"/>
      </w:r>
      <w:r w:rsidRPr="00F1492F">
        <w:rPr>
          <w:rStyle w:val="Hidden"/>
          <w:sz w:val="20"/>
        </w:rPr>
        <w:fldChar w:fldCharType="end"/>
      </w:r>
      <w:bookmarkStart w:id="38" w:name="_Toc396467229"/>
      <w:r w:rsidRPr="00F1492F">
        <w:rPr>
          <w:sz w:val="28"/>
        </w:rPr>
        <w:t>Inleiding</w:t>
      </w:r>
      <w:bookmarkEnd w:id="38"/>
    </w:p>
    <w:p w:rsidR="00A42D94" w:rsidRDefault="00A42D94" w:rsidP="001F17C0">
      <w:pPr>
        <w:pStyle w:val="Heading2"/>
        <w:jc w:val="both"/>
        <w:rPr>
          <w:sz w:val="20"/>
        </w:rPr>
      </w:pPr>
      <w:bookmarkStart w:id="39" w:name="_Toc396467230"/>
      <w:r w:rsidRPr="00F1492F">
        <w:rPr>
          <w:sz w:val="20"/>
        </w:rPr>
        <w:t>Algemeen</w:t>
      </w:r>
      <w:bookmarkEnd w:id="39"/>
    </w:p>
    <w:p w:rsidR="00CA5D45" w:rsidRPr="00F1492F" w:rsidRDefault="00CA5D45" w:rsidP="00CA5D45">
      <w:pPr>
        <w:rPr>
          <w:sz w:val="20"/>
        </w:rPr>
      </w:pPr>
      <w:r w:rsidRPr="00F1492F">
        <w:rPr>
          <w:sz w:val="20"/>
        </w:rPr>
        <w:t>Deze handleiding geeft achtergrond informatie over de opgeleverde configuratie van</w:t>
      </w:r>
      <w:r>
        <w:rPr>
          <w:sz w:val="20"/>
        </w:rPr>
        <w:t xml:space="preserve"> FEWS-</w:t>
      </w:r>
      <w:proofErr w:type="spellStart"/>
      <w:r>
        <w:rPr>
          <w:sz w:val="20"/>
        </w:rPr>
        <w:t>DAMlive</w:t>
      </w:r>
      <w:proofErr w:type="spellEnd"/>
      <w:r w:rsidRPr="00F1492F">
        <w:rPr>
          <w:sz w:val="20"/>
        </w:rPr>
        <w:t xml:space="preserve">. </w:t>
      </w:r>
      <w:r>
        <w:rPr>
          <w:sz w:val="20"/>
        </w:rPr>
        <w:t xml:space="preserve">Tijdens het schrijven is uitgegaan van een Stand </w:t>
      </w:r>
      <w:proofErr w:type="spellStart"/>
      <w:r>
        <w:rPr>
          <w:sz w:val="20"/>
        </w:rPr>
        <w:t>Alone</w:t>
      </w:r>
      <w:proofErr w:type="spellEnd"/>
      <w:r>
        <w:rPr>
          <w:sz w:val="20"/>
        </w:rPr>
        <w:t xml:space="preserve"> systeem zonder automatische aansturing van de workflows. </w:t>
      </w:r>
      <w:r w:rsidRPr="00F1492F">
        <w:rPr>
          <w:sz w:val="20"/>
        </w:rPr>
        <w:t xml:space="preserve">Het doel van deze gebruikershandleiding is om de werking van de huidige configuratie te beschrijven en zodoende ondersteuning te geven voor een eventuele uitbreiding van de configuratie. </w:t>
      </w:r>
    </w:p>
    <w:p w:rsidR="00CA5D45" w:rsidRDefault="00CA5D45" w:rsidP="0039741B">
      <w:pPr>
        <w:rPr>
          <w:sz w:val="20"/>
        </w:rPr>
      </w:pPr>
    </w:p>
    <w:p w:rsidR="002236BA" w:rsidRDefault="002236BA" w:rsidP="0039741B">
      <w:pPr>
        <w:rPr>
          <w:sz w:val="20"/>
        </w:rPr>
      </w:pPr>
      <w:r>
        <w:rPr>
          <w:sz w:val="20"/>
        </w:rPr>
        <w:t xml:space="preserve">In Figuur 1.1 wordt de rol </w:t>
      </w:r>
      <w:r w:rsidR="00CA5D45">
        <w:rPr>
          <w:sz w:val="20"/>
        </w:rPr>
        <w:t xml:space="preserve">de </w:t>
      </w:r>
      <w:r w:rsidR="0039741B">
        <w:rPr>
          <w:sz w:val="20"/>
        </w:rPr>
        <w:t xml:space="preserve">Delft-FEWS configuratie schematisch weergegeven. De importbestanden worden </w:t>
      </w:r>
      <w:r w:rsidR="00CA5D45">
        <w:rPr>
          <w:sz w:val="20"/>
        </w:rPr>
        <w:t>vanuit</w:t>
      </w:r>
      <w:r w:rsidR="0039741B">
        <w:rPr>
          <w:sz w:val="20"/>
        </w:rPr>
        <w:t xml:space="preserve"> het DDSC op een vaste locatie neergezet,</w:t>
      </w:r>
      <w:r w:rsidR="00CA5D45">
        <w:rPr>
          <w:sz w:val="20"/>
        </w:rPr>
        <w:t xml:space="preserve"> in de Stand </w:t>
      </w:r>
      <w:proofErr w:type="spellStart"/>
      <w:r w:rsidR="00CA5D45">
        <w:rPr>
          <w:sz w:val="20"/>
        </w:rPr>
        <w:t>Alone</w:t>
      </w:r>
      <w:proofErr w:type="spellEnd"/>
      <w:r w:rsidR="00CA5D45">
        <w:rPr>
          <w:sz w:val="20"/>
        </w:rPr>
        <w:t xml:space="preserve"> versie is dit een lokale folder. De locatie van de import bestanden wordt </w:t>
      </w:r>
      <w:r w:rsidR="0039741B">
        <w:rPr>
          <w:sz w:val="20"/>
        </w:rPr>
        <w:t xml:space="preserve">geconfigureerd in de </w:t>
      </w:r>
      <w:proofErr w:type="spellStart"/>
      <w:r w:rsidR="0039741B" w:rsidRPr="00CA5D45">
        <w:rPr>
          <w:i/>
          <w:sz w:val="20"/>
        </w:rPr>
        <w:t>global</w:t>
      </w:r>
      <w:proofErr w:type="spellEnd"/>
      <w:r w:rsidR="0039741B" w:rsidRPr="00CA5D45">
        <w:rPr>
          <w:i/>
          <w:sz w:val="20"/>
        </w:rPr>
        <w:t xml:space="preserve"> </w:t>
      </w:r>
      <w:proofErr w:type="spellStart"/>
      <w:r w:rsidR="0039741B" w:rsidRPr="00CA5D45">
        <w:rPr>
          <w:i/>
          <w:sz w:val="20"/>
        </w:rPr>
        <w:t>properties</w:t>
      </w:r>
      <w:proofErr w:type="spellEnd"/>
      <w:r w:rsidR="0039741B">
        <w:rPr>
          <w:sz w:val="20"/>
        </w:rPr>
        <w:t xml:space="preserve"> file van de FEWS configuratie. Het FEWS systeem downloadt deze bestanden om vervolgens enkele beperkte conversies op de data uit te voeren. In een derde stap worden de bewerkte import tijdreeksen </w:t>
      </w:r>
      <w:r w:rsidR="00CA5D45">
        <w:rPr>
          <w:sz w:val="20"/>
        </w:rPr>
        <w:t>door</w:t>
      </w:r>
      <w:r w:rsidR="0039741B">
        <w:rPr>
          <w:sz w:val="20"/>
        </w:rPr>
        <w:t xml:space="preserve"> de General Adapter module klaargezet voor het DAM-</w:t>
      </w:r>
      <w:r w:rsidR="00FE32B5">
        <w:rPr>
          <w:sz w:val="20"/>
        </w:rPr>
        <w:t>L</w:t>
      </w:r>
      <w:r w:rsidR="0039741B">
        <w:rPr>
          <w:sz w:val="20"/>
        </w:rPr>
        <w:t>ive model, FEWS start vervolgens het DAM-</w:t>
      </w:r>
      <w:r w:rsidR="00CA5D45">
        <w:rPr>
          <w:sz w:val="20"/>
        </w:rPr>
        <w:t>L</w:t>
      </w:r>
      <w:r w:rsidR="0039741B">
        <w:rPr>
          <w:sz w:val="20"/>
        </w:rPr>
        <w:t xml:space="preserve">ive model waarna de uitvoer van het model wordt geïmporteerd naar FEWS. </w:t>
      </w:r>
      <w:r w:rsidR="005837AB">
        <w:rPr>
          <w:sz w:val="20"/>
        </w:rPr>
        <w:t>Doormiddel van een export module is het mogelijk om de tijdreeksen die als uitvoer uit het DAM-Live model komen te exporteren naar een externe locatie (hier een lokale export folder).</w:t>
      </w:r>
      <w:r w:rsidR="00CA5D45">
        <w:rPr>
          <w:sz w:val="20"/>
        </w:rPr>
        <w:t xml:space="preserve"> Vanuit deze folder kunnen de bestanden weer worden opgepakt en doorgezet naar het DDSC.</w:t>
      </w:r>
    </w:p>
    <w:p w:rsidR="0039741B" w:rsidRDefault="0039741B" w:rsidP="00E35E7A">
      <w:pPr>
        <w:pStyle w:val="Caption"/>
        <w:rPr>
          <w:sz w:val="16"/>
        </w:rPr>
      </w:pPr>
    </w:p>
    <w:p w:rsidR="0039741B" w:rsidRDefault="0039741B" w:rsidP="00E35E7A">
      <w:pPr>
        <w:pStyle w:val="Caption"/>
        <w:rPr>
          <w:sz w:val="16"/>
        </w:rPr>
      </w:pPr>
      <w:r>
        <w:rPr>
          <w:noProof/>
          <w:sz w:val="16"/>
          <w:lang w:val="en-GB" w:eastAsia="zh-CN"/>
        </w:rPr>
        <w:drawing>
          <wp:inline distT="0" distB="0" distL="0" distR="0">
            <wp:extent cx="5533390" cy="4305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verzicht2.png"/>
                    <pic:cNvPicPr/>
                  </pic:nvPicPr>
                  <pic:blipFill>
                    <a:blip r:embed="rId25">
                      <a:extLst>
                        <a:ext uri="{28A0092B-C50C-407E-A947-70E740481C1C}">
                          <a14:useLocalDpi xmlns:a14="http://schemas.microsoft.com/office/drawing/2010/main" val="0"/>
                        </a:ext>
                      </a:extLst>
                    </a:blip>
                    <a:stretch>
                      <a:fillRect/>
                    </a:stretch>
                  </pic:blipFill>
                  <pic:spPr>
                    <a:xfrm>
                      <a:off x="0" y="0"/>
                      <a:ext cx="5533390" cy="4305300"/>
                    </a:xfrm>
                    <a:prstGeom prst="rect">
                      <a:avLst/>
                    </a:prstGeom>
                  </pic:spPr>
                </pic:pic>
              </a:graphicData>
            </a:graphic>
          </wp:inline>
        </w:drawing>
      </w:r>
    </w:p>
    <w:p w:rsidR="00E35E7A" w:rsidRPr="00F1492F" w:rsidRDefault="00E35E7A" w:rsidP="00E35E7A">
      <w:pPr>
        <w:pStyle w:val="Caption"/>
        <w:rPr>
          <w:sz w:val="16"/>
        </w:rPr>
      </w:pPr>
      <w:r w:rsidRPr="00F1492F">
        <w:rPr>
          <w:sz w:val="16"/>
        </w:rPr>
        <w:t xml:space="preserve">Figuur </w:t>
      </w:r>
      <w:r w:rsidR="007B306A">
        <w:rPr>
          <w:sz w:val="16"/>
        </w:rPr>
        <w:fldChar w:fldCharType="begin"/>
      </w:r>
      <w:r w:rsidR="007B306A">
        <w:rPr>
          <w:sz w:val="16"/>
        </w:rPr>
        <w:instrText xml:space="preserve"> STYLEREF 1 \s </w:instrText>
      </w:r>
      <w:r w:rsidR="007B306A">
        <w:rPr>
          <w:sz w:val="16"/>
        </w:rPr>
        <w:fldChar w:fldCharType="separate"/>
      </w:r>
      <w:r w:rsidR="007B306A">
        <w:rPr>
          <w:noProof/>
          <w:sz w:val="16"/>
        </w:rPr>
        <w:t>1</w:t>
      </w:r>
      <w:r w:rsidR="007B306A">
        <w:rPr>
          <w:sz w:val="16"/>
        </w:rPr>
        <w:fldChar w:fldCharType="end"/>
      </w:r>
      <w:r w:rsidR="007B306A">
        <w:rPr>
          <w:sz w:val="16"/>
        </w:rPr>
        <w:t>.</w:t>
      </w:r>
      <w:r w:rsidR="007B306A">
        <w:rPr>
          <w:sz w:val="16"/>
        </w:rPr>
        <w:fldChar w:fldCharType="begin"/>
      </w:r>
      <w:r w:rsidR="007B306A">
        <w:rPr>
          <w:sz w:val="16"/>
        </w:rPr>
        <w:instrText xml:space="preserve"> SEQ Figure \* ARABIC \s 1 </w:instrText>
      </w:r>
      <w:r w:rsidR="007B306A">
        <w:rPr>
          <w:sz w:val="16"/>
        </w:rPr>
        <w:fldChar w:fldCharType="separate"/>
      </w:r>
      <w:r w:rsidR="007B306A">
        <w:rPr>
          <w:noProof/>
          <w:sz w:val="16"/>
        </w:rPr>
        <w:t>1</w:t>
      </w:r>
      <w:r w:rsidR="007B306A">
        <w:rPr>
          <w:sz w:val="16"/>
        </w:rPr>
        <w:fldChar w:fldCharType="end"/>
      </w:r>
      <w:r w:rsidRPr="00F1492F">
        <w:rPr>
          <w:sz w:val="16"/>
        </w:rPr>
        <w:tab/>
        <w:t>Schematische weergave van de</w:t>
      </w:r>
      <w:r w:rsidR="004E0B56">
        <w:rPr>
          <w:sz w:val="16"/>
        </w:rPr>
        <w:t xml:space="preserve"> rol van de FEWS-</w:t>
      </w:r>
      <w:proofErr w:type="spellStart"/>
      <w:r w:rsidR="004E0B56">
        <w:rPr>
          <w:sz w:val="16"/>
        </w:rPr>
        <w:t>DAMlive</w:t>
      </w:r>
      <w:proofErr w:type="spellEnd"/>
      <w:r w:rsidR="004E0B56">
        <w:rPr>
          <w:sz w:val="16"/>
        </w:rPr>
        <w:t xml:space="preserve"> </w:t>
      </w:r>
      <w:proofErr w:type="gramStart"/>
      <w:r w:rsidR="004E0B56">
        <w:rPr>
          <w:sz w:val="16"/>
        </w:rPr>
        <w:t>configuratie</w:t>
      </w:r>
      <w:r w:rsidRPr="00F1492F">
        <w:rPr>
          <w:sz w:val="16"/>
        </w:rPr>
        <w:t xml:space="preserve">.  </w:t>
      </w:r>
      <w:proofErr w:type="gramEnd"/>
    </w:p>
    <w:p w:rsidR="00FE32B5" w:rsidRDefault="00FE32B5" w:rsidP="001F17C0">
      <w:pPr>
        <w:pStyle w:val="Heading2"/>
        <w:jc w:val="both"/>
        <w:rPr>
          <w:sz w:val="20"/>
        </w:rPr>
      </w:pPr>
      <w:bookmarkStart w:id="40" w:name="_Toc396467231"/>
      <w:r>
        <w:rPr>
          <w:sz w:val="20"/>
        </w:rPr>
        <w:lastRenderedPageBreak/>
        <w:t>Aannames</w:t>
      </w:r>
    </w:p>
    <w:p w:rsidR="00CA5D45" w:rsidRPr="00CA5D45" w:rsidRDefault="00CA5D45" w:rsidP="00CA5D45">
      <w:r>
        <w:t>Dit document beschrijft de FEWS-</w:t>
      </w:r>
      <w:proofErr w:type="spellStart"/>
      <w:r>
        <w:t>DAMlive</w:t>
      </w:r>
      <w:proofErr w:type="spellEnd"/>
      <w:r>
        <w:t xml:space="preserve"> configuratie. Deze configuratie is gebouwd op basis van de volgende aannames: </w:t>
      </w:r>
    </w:p>
    <w:p w:rsidR="00CA5D45" w:rsidRPr="00CA5D45" w:rsidRDefault="00CA5D45" w:rsidP="00CA5D45"/>
    <w:p w:rsidR="00FE32B5" w:rsidRDefault="00FE32B5" w:rsidP="00FE32B5">
      <w:pPr>
        <w:pStyle w:val="ListParagraph"/>
        <w:numPr>
          <w:ilvl w:val="0"/>
          <w:numId w:val="29"/>
        </w:numPr>
      </w:pPr>
      <w:proofErr w:type="spellStart"/>
      <w:r>
        <w:t>Stand-Alone</w:t>
      </w:r>
      <w:proofErr w:type="spellEnd"/>
      <w:r>
        <w:t xml:space="preserve"> systeem.</w:t>
      </w:r>
    </w:p>
    <w:p w:rsidR="00E71011" w:rsidRDefault="00E71011" w:rsidP="00FE32B5">
      <w:pPr>
        <w:pStyle w:val="ListParagraph"/>
        <w:numPr>
          <w:ilvl w:val="0"/>
          <w:numId w:val="29"/>
        </w:numPr>
      </w:pPr>
      <w:proofErr w:type="spellStart"/>
      <w:r>
        <w:t>Build</w:t>
      </w:r>
      <w:proofErr w:type="spellEnd"/>
      <w:r>
        <w:t>: 2013.01</w:t>
      </w:r>
    </w:p>
    <w:p w:rsidR="00FE32B5" w:rsidRDefault="00FE32B5" w:rsidP="00FE32B5">
      <w:pPr>
        <w:pStyle w:val="ListParagraph"/>
        <w:numPr>
          <w:ilvl w:val="0"/>
          <w:numId w:val="29"/>
        </w:numPr>
      </w:pPr>
      <w:r>
        <w:t>Lokale import folder waarin alle relevante data in een enkele XML bestand staat.</w:t>
      </w:r>
    </w:p>
    <w:p w:rsidR="00E71011" w:rsidRDefault="00E71011" w:rsidP="00FE32B5">
      <w:pPr>
        <w:pStyle w:val="ListParagraph"/>
        <w:numPr>
          <w:ilvl w:val="0"/>
          <w:numId w:val="29"/>
        </w:numPr>
      </w:pPr>
      <w:r>
        <w:t>Twee workflows: een voor import en bewerkingen (</w:t>
      </w:r>
      <w:r w:rsidRPr="00E71011">
        <w:rPr>
          <w:i/>
        </w:rPr>
        <w:t>ImportExternal.xml</w:t>
      </w:r>
      <w:r w:rsidRPr="00E71011">
        <w:t>)</w:t>
      </w:r>
      <w:r>
        <w:rPr>
          <w:i/>
        </w:rPr>
        <w:t xml:space="preserve"> </w:t>
      </w:r>
      <w:r>
        <w:t xml:space="preserve">en een tweede voor </w:t>
      </w:r>
      <w:proofErr w:type="gramStart"/>
      <w:r>
        <w:t>runnen</w:t>
      </w:r>
      <w:proofErr w:type="gramEnd"/>
      <w:r>
        <w:t xml:space="preserve"> van DAM-Live model en export van bestanden (</w:t>
      </w:r>
      <w:r>
        <w:rPr>
          <w:i/>
        </w:rPr>
        <w:t>RunDAMLive.xml</w:t>
      </w:r>
      <w:r>
        <w:t>).</w:t>
      </w:r>
    </w:p>
    <w:p w:rsidR="00E71011" w:rsidRDefault="00E71011" w:rsidP="00FE32B5">
      <w:pPr>
        <w:pStyle w:val="ListParagraph"/>
        <w:numPr>
          <w:ilvl w:val="0"/>
          <w:numId w:val="29"/>
        </w:numPr>
      </w:pPr>
      <w:r>
        <w:t xml:space="preserve">In een operationele situatie kan de </w:t>
      </w:r>
      <w:r w:rsidRPr="00E71011">
        <w:rPr>
          <w:i/>
        </w:rPr>
        <w:t>ImportExternal.xml</w:t>
      </w:r>
      <w:r>
        <w:t xml:space="preserve"> workflow met een uurlijks interval gedraaid (een </w:t>
      </w:r>
      <w:proofErr w:type="gramStart"/>
      <w:r>
        <w:t>grotere</w:t>
      </w:r>
      <w:proofErr w:type="gramEnd"/>
      <w:r>
        <w:t xml:space="preserve"> interval is ook mogelijk),</w:t>
      </w:r>
    </w:p>
    <w:p w:rsidR="00E71011" w:rsidRDefault="00E71011" w:rsidP="00E71011">
      <w:pPr>
        <w:pStyle w:val="ListParagraph"/>
        <w:numPr>
          <w:ilvl w:val="0"/>
          <w:numId w:val="29"/>
        </w:numPr>
      </w:pPr>
      <w:r>
        <w:t xml:space="preserve">De </w:t>
      </w:r>
      <w:r w:rsidRPr="00E71011">
        <w:rPr>
          <w:i/>
        </w:rPr>
        <w:t>RunDAMLive.xml</w:t>
      </w:r>
      <w:r>
        <w:t xml:space="preserve"> workflow draait met een interval van vier uur. Het is belangrijk dat de </w:t>
      </w:r>
      <w:r w:rsidRPr="00E71011">
        <w:rPr>
          <w:i/>
        </w:rPr>
        <w:t xml:space="preserve">ImportExternal.xml </w:t>
      </w:r>
      <w:r>
        <w:t xml:space="preserve">eerder wordt gedraaid dan de </w:t>
      </w:r>
      <w:r w:rsidRPr="00E71011">
        <w:rPr>
          <w:i/>
        </w:rPr>
        <w:t xml:space="preserve">RunDAMLive.xml </w:t>
      </w:r>
      <w:r>
        <w:t xml:space="preserve">workflow. Dit heeft te maken met het feit dat de bewerkte tijdreeksen uit </w:t>
      </w:r>
      <w:proofErr w:type="gramStart"/>
      <w:r>
        <w:t>de</w:t>
      </w:r>
      <w:proofErr w:type="gramEnd"/>
      <w:r>
        <w:t xml:space="preserve"> eerste workflow dienen als invoer tijdreeksen voor het runnen van het DAM-Live model.</w:t>
      </w:r>
    </w:p>
    <w:p w:rsidR="00E71011" w:rsidRDefault="00E71011" w:rsidP="00FE32B5">
      <w:pPr>
        <w:pStyle w:val="ListParagraph"/>
        <w:numPr>
          <w:ilvl w:val="0"/>
          <w:numId w:val="29"/>
        </w:numPr>
      </w:pPr>
      <w:r>
        <w:t>De export in PI-XML formaat wordt neergezet in een lokale export folder.</w:t>
      </w:r>
    </w:p>
    <w:p w:rsidR="00FE32B5" w:rsidRDefault="00E71011" w:rsidP="00FE32B5">
      <w:pPr>
        <w:pStyle w:val="ListParagraph"/>
        <w:numPr>
          <w:ilvl w:val="0"/>
          <w:numId w:val="29"/>
        </w:numPr>
      </w:pPr>
      <w:r>
        <w:t xml:space="preserve">Aanpassingen aan import en export folders moeten worden gedaan in het </w:t>
      </w:r>
      <w:proofErr w:type="spellStart"/>
      <w:r>
        <w:rPr>
          <w:i/>
        </w:rPr>
        <w:t>global.properties</w:t>
      </w:r>
      <w:proofErr w:type="spellEnd"/>
      <w:r>
        <w:rPr>
          <w:i/>
        </w:rPr>
        <w:t xml:space="preserve"> </w:t>
      </w:r>
      <w:r>
        <w:t xml:space="preserve">bestand. </w:t>
      </w:r>
    </w:p>
    <w:p w:rsidR="00BF6540" w:rsidRDefault="00BF6540" w:rsidP="00A91BD1">
      <w:pPr>
        <w:pStyle w:val="Heading2"/>
        <w:rPr>
          <w:sz w:val="20"/>
        </w:rPr>
      </w:pPr>
      <w:bookmarkStart w:id="41" w:name="_Toc396467232"/>
      <w:bookmarkEnd w:id="40"/>
      <w:r>
        <w:rPr>
          <w:sz w:val="20"/>
        </w:rPr>
        <w:t>Inhoud</w:t>
      </w:r>
    </w:p>
    <w:p w:rsidR="00A30519" w:rsidRDefault="00A30519" w:rsidP="00A30519">
      <w:r>
        <w:t>In Hoofdstuk 2 wordt een korte introductie gegeven over de werking van een FEWS configuratie. De configuratie van FEWS-</w:t>
      </w:r>
      <w:proofErr w:type="spellStart"/>
      <w:r>
        <w:t>DAMlive</w:t>
      </w:r>
      <w:proofErr w:type="spellEnd"/>
      <w:r>
        <w:t xml:space="preserve"> wordt vervolgens besproken in Hoofdstuk 3, hierbij ligt de nadruk op het beschrijven van de configuratiebestanden van modules en workflows. </w:t>
      </w:r>
    </w:p>
    <w:p w:rsidR="00BF6540" w:rsidRPr="00F1492F" w:rsidRDefault="00BF6540" w:rsidP="00BF6540">
      <w:pPr>
        <w:rPr>
          <w:sz w:val="20"/>
        </w:rPr>
      </w:pPr>
    </w:p>
    <w:p w:rsidR="00BF6540" w:rsidRDefault="00BF6540" w:rsidP="00BF6540">
      <w:pPr>
        <w:spacing w:line="240" w:lineRule="auto"/>
        <w:rPr>
          <w:sz w:val="20"/>
        </w:rPr>
      </w:pPr>
      <w:r w:rsidRPr="00F1492F">
        <w:rPr>
          <w:sz w:val="20"/>
        </w:rPr>
        <w:t xml:space="preserve">In dit document is er voor gekozen om doormiddel van hyperlinks op verschillende momenten te verwijzen naar de </w:t>
      </w:r>
      <w:hyperlink r:id="rId26" w:history="1">
        <w:r w:rsidRPr="00552D27">
          <w:rPr>
            <w:rStyle w:val="Hyperlink"/>
            <w:sz w:val="20"/>
          </w:rPr>
          <w:t>Delft-FEWS</w:t>
        </w:r>
      </w:hyperlink>
      <w:r w:rsidRPr="00F1492F">
        <w:rPr>
          <w:sz w:val="20"/>
        </w:rPr>
        <w:t xml:space="preserve"> publieke wiki-pagina. Op deze pagina’s is verdere informatie te vinden. </w:t>
      </w:r>
    </w:p>
    <w:p w:rsidR="00CA5D45" w:rsidRDefault="00CA5D45" w:rsidP="00BF6540">
      <w:pPr>
        <w:spacing w:line="240" w:lineRule="auto"/>
        <w:rPr>
          <w:sz w:val="20"/>
        </w:rPr>
      </w:pPr>
    </w:p>
    <w:p w:rsidR="00CA5D45" w:rsidRDefault="00CA5D45" w:rsidP="00BF6540">
      <w:pPr>
        <w:spacing w:line="240" w:lineRule="auto"/>
        <w:rPr>
          <w:sz w:val="20"/>
        </w:rPr>
      </w:pPr>
    </w:p>
    <w:p w:rsidR="00CA5D45" w:rsidRDefault="00CA5D45" w:rsidP="00BF6540">
      <w:pPr>
        <w:spacing w:line="240" w:lineRule="auto"/>
        <w:rPr>
          <w:sz w:val="20"/>
        </w:rPr>
      </w:pPr>
    </w:p>
    <w:bookmarkEnd w:id="41"/>
    <w:p w:rsidR="00D52B2E" w:rsidRDefault="00BF6540" w:rsidP="00A91BD1">
      <w:pPr>
        <w:pStyle w:val="Heading2"/>
        <w:rPr>
          <w:sz w:val="20"/>
        </w:rPr>
      </w:pPr>
      <w:r>
        <w:rPr>
          <w:sz w:val="20"/>
        </w:rPr>
        <w:t>Te DOEN</w:t>
      </w:r>
    </w:p>
    <w:p w:rsidR="00BF6540" w:rsidRDefault="00BF6540" w:rsidP="00BF6540">
      <w:pPr>
        <w:pStyle w:val="ListParagraph"/>
        <w:numPr>
          <w:ilvl w:val="0"/>
          <w:numId w:val="31"/>
        </w:numPr>
      </w:pPr>
      <w:r>
        <w:t xml:space="preserve">Purge </w:t>
      </w:r>
      <w:proofErr w:type="spellStart"/>
      <w:r>
        <w:t>activity</w:t>
      </w:r>
      <w:proofErr w:type="spellEnd"/>
      <w:r>
        <w:t xml:space="preserve"> uitvogelen</w:t>
      </w:r>
    </w:p>
    <w:p w:rsidR="00322DE4" w:rsidRPr="00BF6540" w:rsidRDefault="00322DE4" w:rsidP="00BF6540">
      <w:pPr>
        <w:pStyle w:val="ListParagraph"/>
        <w:numPr>
          <w:ilvl w:val="0"/>
          <w:numId w:val="31"/>
        </w:numPr>
      </w:pPr>
      <w:r>
        <w:t xml:space="preserve">Overzicht met locaties en </w:t>
      </w:r>
      <w:proofErr w:type="spellStart"/>
      <w:r>
        <w:t>locatieSets</w:t>
      </w:r>
      <w:proofErr w:type="spellEnd"/>
    </w:p>
    <w:p w:rsidR="00BF6540" w:rsidRPr="00BF6540" w:rsidRDefault="00BF6540" w:rsidP="00BF6540"/>
    <w:p w:rsidR="00BF6540" w:rsidRPr="00BF6540" w:rsidRDefault="00BF6540" w:rsidP="00BF6540"/>
    <w:p w:rsidR="00BF6540" w:rsidRDefault="00BF6540" w:rsidP="001F17C0">
      <w:pPr>
        <w:spacing w:line="240" w:lineRule="auto"/>
        <w:rPr>
          <w:sz w:val="20"/>
        </w:rPr>
      </w:pPr>
    </w:p>
    <w:p w:rsidR="00302161" w:rsidRPr="00F1492F" w:rsidRDefault="00302161" w:rsidP="00BF6540">
      <w:pPr>
        <w:pStyle w:val="Heading2"/>
        <w:numPr>
          <w:ilvl w:val="0"/>
          <w:numId w:val="0"/>
        </w:numPr>
        <w:rPr>
          <w:sz w:val="28"/>
          <w:szCs w:val="32"/>
        </w:rPr>
      </w:pPr>
      <w:r w:rsidRPr="00F1492F">
        <w:br w:type="page"/>
      </w:r>
    </w:p>
    <w:p w:rsidR="007A4E25" w:rsidRPr="00F1492F" w:rsidRDefault="007A4E25">
      <w:pPr>
        <w:spacing w:line="240" w:lineRule="auto"/>
        <w:jc w:val="left"/>
        <w:rPr>
          <w:b/>
          <w:bCs/>
          <w:sz w:val="28"/>
          <w:szCs w:val="32"/>
        </w:rPr>
      </w:pPr>
      <w:r w:rsidRPr="00F1492F">
        <w:rPr>
          <w:sz w:val="20"/>
        </w:rPr>
        <w:lastRenderedPageBreak/>
        <w:br w:type="page"/>
      </w:r>
    </w:p>
    <w:p w:rsidR="00233CD9" w:rsidRPr="00F1492F" w:rsidRDefault="00480285" w:rsidP="001F17C0">
      <w:pPr>
        <w:pStyle w:val="Heading1"/>
        <w:jc w:val="both"/>
        <w:rPr>
          <w:sz w:val="28"/>
        </w:rPr>
      </w:pPr>
      <w:bookmarkStart w:id="42" w:name="_Toc396467233"/>
      <w:r>
        <w:rPr>
          <w:sz w:val="28"/>
        </w:rPr>
        <w:lastRenderedPageBreak/>
        <w:t>Configuratie in FEWS</w:t>
      </w:r>
      <w:bookmarkEnd w:id="42"/>
      <w:r>
        <w:rPr>
          <w:sz w:val="28"/>
        </w:rPr>
        <w:t xml:space="preserve"> </w:t>
      </w:r>
    </w:p>
    <w:p w:rsidR="00A273A8" w:rsidRDefault="00A273A8" w:rsidP="001F17C0">
      <w:pPr>
        <w:pStyle w:val="Heading2"/>
        <w:jc w:val="both"/>
        <w:rPr>
          <w:sz w:val="20"/>
        </w:rPr>
      </w:pPr>
      <w:bookmarkStart w:id="43" w:name="_Toc396467234"/>
      <w:r w:rsidRPr="00F1492F">
        <w:rPr>
          <w:sz w:val="20"/>
        </w:rPr>
        <w:t>Algemeen</w:t>
      </w:r>
      <w:bookmarkEnd w:id="43"/>
    </w:p>
    <w:p w:rsidR="00A30519" w:rsidRDefault="00A30519" w:rsidP="00A30519">
      <w:r>
        <w:t xml:space="preserve">Voor een werkend FEWS systeem is het nodig om een folder met FEWS </w:t>
      </w:r>
      <w:proofErr w:type="spellStart"/>
      <w:r>
        <w:t>binaries</w:t>
      </w:r>
      <w:proofErr w:type="spellEnd"/>
      <w:r>
        <w:t xml:space="preserve"> te hebben (bin), een folder met de Java Runtime Environment (jre7) en een folder met daarin alle relevante configuratiebestanden. In Figuur 2.1 wordt de bestandstructuur beschreven van het FEWS-</w:t>
      </w:r>
      <w:proofErr w:type="spellStart"/>
      <w:r>
        <w:t>DAMlive</w:t>
      </w:r>
      <w:proofErr w:type="spellEnd"/>
      <w:r>
        <w:t xml:space="preserve"> systeem, in de folder </w:t>
      </w:r>
      <w:proofErr w:type="spellStart"/>
      <w:r w:rsidRPr="00A30519">
        <w:rPr>
          <w:i/>
        </w:rPr>
        <w:t>FEWS_DAMlive</w:t>
      </w:r>
      <w:proofErr w:type="spellEnd"/>
      <w:r>
        <w:t xml:space="preserve"> bevinden zich alle configuratie</w:t>
      </w:r>
      <w:r w:rsidR="00E71011">
        <w:t>-</w:t>
      </w:r>
      <w:r>
        <w:t xml:space="preserve">bestanden. </w:t>
      </w:r>
      <w:r w:rsidR="00E71011">
        <w:t xml:space="preserve">In dit project hebben we gebruik gemaakt van de FEWS </w:t>
      </w:r>
      <w:proofErr w:type="spellStart"/>
      <w:r w:rsidR="00E71011">
        <w:t>binaries</w:t>
      </w:r>
      <w:proofErr w:type="spellEnd"/>
      <w:r w:rsidR="00E71011">
        <w:t xml:space="preserve"> met </w:t>
      </w:r>
      <w:proofErr w:type="spellStart"/>
      <w:r w:rsidR="00E71011">
        <w:t>build</w:t>
      </w:r>
      <w:proofErr w:type="spellEnd"/>
      <w:r w:rsidR="00E71011">
        <w:t xml:space="preserve"> 2013.01.</w:t>
      </w:r>
    </w:p>
    <w:p w:rsidR="00C43226" w:rsidRPr="00F1492F" w:rsidRDefault="00C43226" w:rsidP="00840724">
      <w:pPr>
        <w:rPr>
          <w:sz w:val="20"/>
        </w:rPr>
      </w:pPr>
    </w:p>
    <w:p w:rsidR="00C43226" w:rsidRPr="00F1492F" w:rsidRDefault="00C43226" w:rsidP="00840724">
      <w:pPr>
        <w:rPr>
          <w:sz w:val="20"/>
        </w:rPr>
      </w:pPr>
    </w:p>
    <w:p w:rsidR="00C43226" w:rsidRPr="00F1492F" w:rsidRDefault="00A30519" w:rsidP="00C43226">
      <w:pPr>
        <w:rPr>
          <w:sz w:val="20"/>
        </w:rPr>
      </w:pPr>
      <w:r>
        <w:rPr>
          <w:noProof/>
          <w:sz w:val="20"/>
          <w:lang w:val="en-GB" w:eastAsia="zh-CN"/>
        </w:rPr>
        <w:drawing>
          <wp:inline distT="0" distB="0" distL="0" distR="0">
            <wp:extent cx="5529580" cy="914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29580" cy="914400"/>
                    </a:xfrm>
                    <a:prstGeom prst="rect">
                      <a:avLst/>
                    </a:prstGeom>
                    <a:noFill/>
                    <a:ln>
                      <a:noFill/>
                    </a:ln>
                  </pic:spPr>
                </pic:pic>
              </a:graphicData>
            </a:graphic>
          </wp:inline>
        </w:drawing>
      </w:r>
    </w:p>
    <w:p w:rsidR="00C43226" w:rsidRPr="00F1492F" w:rsidRDefault="00C43226" w:rsidP="00C43226">
      <w:pPr>
        <w:pStyle w:val="Caption"/>
        <w:rPr>
          <w:sz w:val="16"/>
        </w:rPr>
      </w:pPr>
      <w:r w:rsidRPr="00F1492F">
        <w:rPr>
          <w:sz w:val="16"/>
        </w:rPr>
        <w:t xml:space="preserve">Figuur </w:t>
      </w:r>
      <w:r w:rsidR="007B306A">
        <w:rPr>
          <w:sz w:val="16"/>
        </w:rPr>
        <w:fldChar w:fldCharType="begin"/>
      </w:r>
      <w:r w:rsidR="007B306A">
        <w:rPr>
          <w:sz w:val="16"/>
        </w:rPr>
        <w:instrText xml:space="preserve"> STYLEREF 1 \s </w:instrText>
      </w:r>
      <w:r w:rsidR="007B306A">
        <w:rPr>
          <w:sz w:val="16"/>
        </w:rPr>
        <w:fldChar w:fldCharType="separate"/>
      </w:r>
      <w:r w:rsidR="007B306A">
        <w:rPr>
          <w:noProof/>
          <w:sz w:val="16"/>
        </w:rPr>
        <w:t>2</w:t>
      </w:r>
      <w:r w:rsidR="007B306A">
        <w:rPr>
          <w:sz w:val="16"/>
        </w:rPr>
        <w:fldChar w:fldCharType="end"/>
      </w:r>
      <w:r w:rsidR="007B306A">
        <w:rPr>
          <w:sz w:val="16"/>
        </w:rPr>
        <w:t>.</w:t>
      </w:r>
      <w:r w:rsidR="007B306A">
        <w:rPr>
          <w:sz w:val="16"/>
        </w:rPr>
        <w:fldChar w:fldCharType="begin"/>
      </w:r>
      <w:r w:rsidR="007B306A">
        <w:rPr>
          <w:sz w:val="16"/>
        </w:rPr>
        <w:instrText xml:space="preserve"> SEQ Figure \* ARABIC \s 1 </w:instrText>
      </w:r>
      <w:r w:rsidR="007B306A">
        <w:rPr>
          <w:sz w:val="16"/>
        </w:rPr>
        <w:fldChar w:fldCharType="separate"/>
      </w:r>
      <w:r w:rsidR="007B306A">
        <w:rPr>
          <w:noProof/>
          <w:sz w:val="16"/>
        </w:rPr>
        <w:t>1</w:t>
      </w:r>
      <w:r w:rsidR="007B306A">
        <w:rPr>
          <w:sz w:val="16"/>
        </w:rPr>
        <w:fldChar w:fldCharType="end"/>
      </w:r>
      <w:r w:rsidRPr="00F1492F">
        <w:rPr>
          <w:sz w:val="16"/>
        </w:rPr>
        <w:tab/>
      </w:r>
      <w:r w:rsidR="00E71011">
        <w:rPr>
          <w:sz w:val="16"/>
        </w:rPr>
        <w:t>Inhoud van de folder  FEWS-</w:t>
      </w:r>
      <w:proofErr w:type="spellStart"/>
      <w:proofErr w:type="gramStart"/>
      <w:r w:rsidR="00E71011">
        <w:rPr>
          <w:sz w:val="16"/>
        </w:rPr>
        <w:t>DAMlive</w:t>
      </w:r>
      <w:proofErr w:type="spellEnd"/>
      <w:r w:rsidR="00E71011">
        <w:rPr>
          <w:sz w:val="16"/>
        </w:rPr>
        <w:t xml:space="preserve"> </w:t>
      </w:r>
      <w:r w:rsidRPr="00F1492F">
        <w:rPr>
          <w:sz w:val="16"/>
        </w:rPr>
        <w:t>.</w:t>
      </w:r>
      <w:proofErr w:type="gramEnd"/>
      <w:r w:rsidRPr="00F1492F">
        <w:rPr>
          <w:sz w:val="16"/>
        </w:rPr>
        <w:t xml:space="preserve"> In de bovenstaande screendump wordt uitgegaan van een meegeleverde Java Runtime </w:t>
      </w:r>
      <w:proofErr w:type="gramStart"/>
      <w:r w:rsidRPr="00F1492F">
        <w:rPr>
          <w:sz w:val="16"/>
        </w:rPr>
        <w:t xml:space="preserve">Environment.  </w:t>
      </w:r>
      <w:proofErr w:type="gramEnd"/>
    </w:p>
    <w:p w:rsidR="00C43226" w:rsidRPr="00F1492F" w:rsidRDefault="00C43226" w:rsidP="00C43226">
      <w:pPr>
        <w:rPr>
          <w:sz w:val="20"/>
        </w:rPr>
      </w:pPr>
    </w:p>
    <w:p w:rsidR="00480060" w:rsidRDefault="00C43226" w:rsidP="00C43226">
      <w:pPr>
        <w:rPr>
          <w:sz w:val="20"/>
        </w:rPr>
      </w:pPr>
      <w:r w:rsidRPr="00F1492F">
        <w:rPr>
          <w:sz w:val="20"/>
        </w:rPr>
        <w:t xml:space="preserve">De configuratie van </w:t>
      </w:r>
      <w:r w:rsidR="00E71011">
        <w:rPr>
          <w:sz w:val="20"/>
        </w:rPr>
        <w:t>FEWS-</w:t>
      </w:r>
      <w:proofErr w:type="spellStart"/>
      <w:r w:rsidR="00E71011">
        <w:rPr>
          <w:sz w:val="20"/>
        </w:rPr>
        <w:t>DAMlive</w:t>
      </w:r>
      <w:proofErr w:type="spellEnd"/>
      <w:r w:rsidRPr="00F1492F">
        <w:rPr>
          <w:sz w:val="20"/>
        </w:rPr>
        <w:t xml:space="preserve"> staat in de folder </w:t>
      </w:r>
      <w:proofErr w:type="spellStart"/>
      <w:r w:rsidR="00E71011">
        <w:rPr>
          <w:sz w:val="20"/>
        </w:rPr>
        <w:t>FEWS_DAMlive</w:t>
      </w:r>
      <w:proofErr w:type="spellEnd"/>
      <w:r w:rsidRPr="00F1492F">
        <w:rPr>
          <w:sz w:val="20"/>
        </w:rPr>
        <w:t xml:space="preserve">, </w:t>
      </w:r>
      <w:r w:rsidR="00480060" w:rsidRPr="00F1492F">
        <w:rPr>
          <w:sz w:val="20"/>
        </w:rPr>
        <w:t xml:space="preserve">in het Figuur 2.2 staat in de inhoud van deze folder beschreven. In dit voorbeeld worden de import bestanden in de folder Import gezet vervolgens worden de bestanden – na het draaien van de </w:t>
      </w:r>
      <w:r w:rsidR="00E71011">
        <w:rPr>
          <w:sz w:val="20"/>
        </w:rPr>
        <w:t xml:space="preserve">workflow </w:t>
      </w:r>
      <w:r w:rsidR="00E71011">
        <w:rPr>
          <w:i/>
          <w:sz w:val="20"/>
        </w:rPr>
        <w:t>RunDAMLive.xml</w:t>
      </w:r>
      <w:r w:rsidR="00480060" w:rsidRPr="00F1492F">
        <w:rPr>
          <w:sz w:val="20"/>
        </w:rPr>
        <w:t xml:space="preserve"> – geëxporteerd naar de Export folder. Het is mogelijk om de locatie van de Import en Export folder aan te passen in het </w:t>
      </w:r>
      <w:proofErr w:type="spellStart"/>
      <w:r w:rsidR="00480060" w:rsidRPr="00F1492F">
        <w:rPr>
          <w:i/>
          <w:sz w:val="20"/>
        </w:rPr>
        <w:t>global.</w:t>
      </w:r>
      <w:proofErr w:type="gramStart"/>
      <w:r w:rsidR="00480060" w:rsidRPr="00F1492F">
        <w:rPr>
          <w:i/>
          <w:sz w:val="20"/>
        </w:rPr>
        <w:t>properties</w:t>
      </w:r>
      <w:proofErr w:type="spellEnd"/>
      <w:proofErr w:type="gramEnd"/>
      <w:r w:rsidR="00480060" w:rsidRPr="00F1492F">
        <w:rPr>
          <w:sz w:val="20"/>
        </w:rPr>
        <w:t xml:space="preserve"> bestand. </w:t>
      </w:r>
    </w:p>
    <w:p w:rsidR="00B72053" w:rsidRDefault="00B72053">
      <w:pPr>
        <w:spacing w:line="240" w:lineRule="auto"/>
        <w:jc w:val="left"/>
        <w:rPr>
          <w:sz w:val="20"/>
        </w:rPr>
      </w:pPr>
    </w:p>
    <w:p w:rsidR="00B72053" w:rsidRDefault="00B72053" w:rsidP="00B72053">
      <w:pPr>
        <w:spacing w:line="240" w:lineRule="auto"/>
        <w:rPr>
          <w:sz w:val="20"/>
        </w:rPr>
      </w:pPr>
      <w:r>
        <w:rPr>
          <w:sz w:val="20"/>
        </w:rPr>
        <w:t xml:space="preserve">In de folder </w:t>
      </w:r>
      <w:r w:rsidRPr="00B72053">
        <w:rPr>
          <w:i/>
          <w:sz w:val="20"/>
        </w:rPr>
        <w:t>Modules</w:t>
      </w:r>
      <w:r>
        <w:rPr>
          <w:sz w:val="20"/>
        </w:rPr>
        <w:t xml:space="preserve"> bevindt zich de volledige DAM-Live configuratie. De configuratie van FEWS bevindt zich in de folder </w:t>
      </w:r>
      <w:r w:rsidRPr="00B72053">
        <w:rPr>
          <w:i/>
          <w:sz w:val="20"/>
        </w:rPr>
        <w:t>Config</w:t>
      </w:r>
      <w:r>
        <w:rPr>
          <w:sz w:val="20"/>
        </w:rPr>
        <w:t xml:space="preserve">. In de folder </w:t>
      </w:r>
      <w:r w:rsidRPr="00B72053">
        <w:rPr>
          <w:i/>
          <w:sz w:val="20"/>
        </w:rPr>
        <w:t>LocalDataStore</w:t>
      </w:r>
      <w:r>
        <w:rPr>
          <w:i/>
          <w:sz w:val="20"/>
        </w:rPr>
        <w:t xml:space="preserve"> </w:t>
      </w:r>
      <w:r>
        <w:rPr>
          <w:sz w:val="20"/>
        </w:rPr>
        <w:t>staan alle in FEWS opgeslagen tijdreeksen.</w:t>
      </w:r>
      <w:r>
        <w:rPr>
          <w:sz w:val="20"/>
        </w:rPr>
        <w:br w:type="page"/>
      </w:r>
    </w:p>
    <w:p w:rsidR="00B72053" w:rsidRDefault="00B72053">
      <w:pPr>
        <w:spacing w:line="240" w:lineRule="auto"/>
        <w:jc w:val="left"/>
        <w:rPr>
          <w:sz w:val="20"/>
        </w:rPr>
      </w:pPr>
      <w:r>
        <w:rPr>
          <w:noProof/>
          <w:lang w:val="en-GB" w:eastAsia="zh-CN"/>
        </w:rPr>
        <w:lastRenderedPageBreak/>
        <w:drawing>
          <wp:inline distT="0" distB="0" distL="0" distR="0">
            <wp:extent cx="5529580" cy="38735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29580" cy="3873500"/>
                    </a:xfrm>
                    <a:prstGeom prst="rect">
                      <a:avLst/>
                    </a:prstGeom>
                    <a:noFill/>
                    <a:ln>
                      <a:noFill/>
                    </a:ln>
                  </pic:spPr>
                </pic:pic>
              </a:graphicData>
            </a:graphic>
          </wp:inline>
        </w:drawing>
      </w:r>
    </w:p>
    <w:p w:rsidR="00B72053" w:rsidRDefault="00B72053" w:rsidP="00B72053">
      <w:pPr>
        <w:pStyle w:val="Caption"/>
      </w:pPr>
      <w:r>
        <w:t xml:space="preserve">Figuur </w:t>
      </w:r>
      <w:fldSimple w:instr=" STYLEREF 1 \s ">
        <w:r w:rsidR="007B306A">
          <w:rPr>
            <w:noProof/>
          </w:rPr>
          <w:t>2</w:t>
        </w:r>
      </w:fldSimple>
      <w:r w:rsidR="007B306A">
        <w:t>.</w:t>
      </w:r>
      <w:fldSimple w:instr=" SEQ Figure \* ARABIC \s 1 ">
        <w:r w:rsidR="007B306A">
          <w:rPr>
            <w:noProof/>
          </w:rPr>
          <w:t>2</w:t>
        </w:r>
      </w:fldSimple>
      <w:r>
        <w:tab/>
        <w:t>Overzicht van bestandstructuur naar openen van FEWS-</w:t>
      </w:r>
      <w:proofErr w:type="spellStart"/>
      <w:r>
        <w:t>DAMlive</w:t>
      </w:r>
      <w:proofErr w:type="spellEnd"/>
      <w:r>
        <w:t>/</w:t>
      </w:r>
      <w:proofErr w:type="spellStart"/>
      <w:r>
        <w:t>FEWS_DAMlive</w:t>
      </w:r>
      <w:proofErr w:type="spellEnd"/>
      <w:r>
        <w:t xml:space="preserve">. De Import en Export folder zijn op dit moment de folders waar de data uitwisseling met het DDSC plaats vindt. Zie ook de </w:t>
      </w:r>
      <w:proofErr w:type="spellStart"/>
      <w:r>
        <w:t>global.properties</w:t>
      </w:r>
      <w:proofErr w:type="spellEnd"/>
      <w:r>
        <w:t>.</w:t>
      </w:r>
    </w:p>
    <w:p w:rsidR="00E71011" w:rsidRPr="00F1492F" w:rsidRDefault="00E71011" w:rsidP="00B72053"/>
    <w:p w:rsidR="00C43226" w:rsidRPr="00F1492F" w:rsidRDefault="00C43226" w:rsidP="00C43226">
      <w:pPr>
        <w:rPr>
          <w:sz w:val="20"/>
        </w:rPr>
      </w:pPr>
    </w:p>
    <w:p w:rsidR="00A273A8" w:rsidRPr="00F1492F" w:rsidRDefault="00A273A8" w:rsidP="00A273A8">
      <w:pPr>
        <w:pStyle w:val="Heading2"/>
        <w:rPr>
          <w:sz w:val="20"/>
        </w:rPr>
      </w:pPr>
      <w:bookmarkStart w:id="44" w:name="_Toc396467235"/>
      <w:r w:rsidRPr="00F1492F">
        <w:rPr>
          <w:sz w:val="20"/>
        </w:rPr>
        <w:t>Configuratie</w:t>
      </w:r>
      <w:bookmarkEnd w:id="44"/>
    </w:p>
    <w:p w:rsidR="00A273A8" w:rsidRPr="00F1492F" w:rsidRDefault="00A273A8" w:rsidP="00A273A8">
      <w:pPr>
        <w:pStyle w:val="Heading3"/>
        <w:rPr>
          <w:sz w:val="20"/>
        </w:rPr>
      </w:pPr>
      <w:bookmarkStart w:id="45" w:name="_Toc396467236"/>
      <w:r w:rsidRPr="00F1492F">
        <w:rPr>
          <w:sz w:val="20"/>
        </w:rPr>
        <w:t>Configuratiebestanden</w:t>
      </w:r>
      <w:bookmarkEnd w:id="45"/>
    </w:p>
    <w:p w:rsidR="00E10F22" w:rsidRPr="00F1492F" w:rsidRDefault="00B72053" w:rsidP="008152E3">
      <w:pPr>
        <w:rPr>
          <w:sz w:val="20"/>
        </w:rPr>
      </w:pPr>
      <w:r>
        <w:rPr>
          <w:sz w:val="20"/>
        </w:rPr>
        <w:t>D</w:t>
      </w:r>
      <w:r w:rsidR="00E10F22" w:rsidRPr="00F1492F">
        <w:rPr>
          <w:sz w:val="20"/>
        </w:rPr>
        <w:t xml:space="preserve">e werking van </w:t>
      </w:r>
      <w:r>
        <w:rPr>
          <w:sz w:val="20"/>
        </w:rPr>
        <w:t xml:space="preserve">een Delft-FEWS systeem </w:t>
      </w:r>
      <w:r w:rsidR="00E10F22" w:rsidRPr="00F1492F">
        <w:rPr>
          <w:sz w:val="20"/>
        </w:rPr>
        <w:t>wordt geconfigureerd in een aantal zogenaamde configuratiebestanden. Alle configuratiebestanden zijn geschreven in</w:t>
      </w:r>
      <w:r w:rsidR="00C860A4" w:rsidRPr="00F1492F">
        <w:rPr>
          <w:sz w:val="20"/>
        </w:rPr>
        <w:t xml:space="preserve"> het</w:t>
      </w:r>
      <w:r w:rsidR="00E10F22" w:rsidRPr="00F1492F">
        <w:rPr>
          <w:sz w:val="20"/>
        </w:rPr>
        <w:t xml:space="preserve"> XML formaat en zij worden gevalideerd met behulp van definities die staan beschreven in</w:t>
      </w:r>
      <w:r w:rsidR="00C860A4" w:rsidRPr="00F1492F">
        <w:rPr>
          <w:sz w:val="20"/>
        </w:rPr>
        <w:t xml:space="preserve"> bijbehorende</w:t>
      </w:r>
      <w:r w:rsidR="00E10F22" w:rsidRPr="00F1492F">
        <w:rPr>
          <w:sz w:val="20"/>
        </w:rPr>
        <w:t xml:space="preserve"> XSD bestanden. In ieder configuratiebestand wordt verwezen naar de bijbehorende XSD bestanden. </w:t>
      </w:r>
    </w:p>
    <w:p w:rsidR="00E10F22" w:rsidRPr="00F1492F" w:rsidRDefault="00E10F22" w:rsidP="008152E3">
      <w:pPr>
        <w:rPr>
          <w:sz w:val="20"/>
        </w:rPr>
      </w:pPr>
    </w:p>
    <w:p w:rsidR="00E10F22" w:rsidRPr="00F1492F" w:rsidRDefault="00E10F22" w:rsidP="008152E3">
      <w:pPr>
        <w:rPr>
          <w:sz w:val="20"/>
        </w:rPr>
      </w:pPr>
      <w:r w:rsidRPr="00F1492F">
        <w:rPr>
          <w:sz w:val="20"/>
        </w:rPr>
        <w:t>In Figuur 2.</w:t>
      </w:r>
      <w:r w:rsidR="00480060" w:rsidRPr="00F1492F">
        <w:rPr>
          <w:sz w:val="20"/>
        </w:rPr>
        <w:t>3</w:t>
      </w:r>
      <w:r w:rsidRPr="00F1492F">
        <w:rPr>
          <w:sz w:val="20"/>
        </w:rPr>
        <w:t xml:space="preserve"> wordt de bestandstructuur van de folder </w:t>
      </w:r>
      <w:proofErr w:type="spellStart"/>
      <w:r w:rsidR="00B72053">
        <w:rPr>
          <w:i/>
          <w:sz w:val="20"/>
        </w:rPr>
        <w:t>FEWS_DAMlive</w:t>
      </w:r>
      <w:proofErr w:type="spellEnd"/>
      <w:r w:rsidRPr="00F1492F">
        <w:rPr>
          <w:i/>
          <w:sz w:val="20"/>
        </w:rPr>
        <w:t>/Config</w:t>
      </w:r>
      <w:r w:rsidRPr="00F1492F">
        <w:rPr>
          <w:sz w:val="20"/>
        </w:rPr>
        <w:t xml:space="preserve"> gegeven. In de Config folder staan </w:t>
      </w:r>
      <w:r w:rsidR="00EE41A9" w:rsidRPr="00F1492F">
        <w:rPr>
          <w:sz w:val="20"/>
        </w:rPr>
        <w:t>alle configuratiebestanden die</w:t>
      </w:r>
      <w:r w:rsidR="00B72053">
        <w:rPr>
          <w:sz w:val="20"/>
        </w:rPr>
        <w:t xml:space="preserve"> nodig zijn om de taken van FEWS-</w:t>
      </w:r>
      <w:proofErr w:type="spellStart"/>
      <w:r w:rsidR="00B72053">
        <w:rPr>
          <w:sz w:val="20"/>
        </w:rPr>
        <w:t>DAMlive</w:t>
      </w:r>
      <w:proofErr w:type="spellEnd"/>
      <w:r w:rsidR="00EE41A9" w:rsidRPr="00F1492F">
        <w:rPr>
          <w:sz w:val="20"/>
        </w:rPr>
        <w:t xml:space="preserve"> uit te kunnen voeren. </w:t>
      </w:r>
    </w:p>
    <w:p w:rsidR="00EE41A9" w:rsidRPr="00F1492F" w:rsidRDefault="00EE41A9" w:rsidP="00A91BD1">
      <w:pPr>
        <w:pStyle w:val="Caption"/>
        <w:rPr>
          <w:sz w:val="16"/>
        </w:rPr>
      </w:pPr>
    </w:p>
    <w:p w:rsidR="00B72053" w:rsidRPr="00F1492F" w:rsidRDefault="00B72053" w:rsidP="00B72053">
      <w:pPr>
        <w:pStyle w:val="Caption"/>
        <w:rPr>
          <w:sz w:val="16"/>
        </w:rPr>
      </w:pPr>
      <w:r>
        <w:rPr>
          <w:noProof/>
          <w:sz w:val="20"/>
          <w:lang w:val="en-GB" w:eastAsia="zh-CN"/>
        </w:rPr>
        <w:lastRenderedPageBreak/>
        <w:drawing>
          <wp:inline distT="0" distB="0" distL="0" distR="0" wp14:anchorId="2D7630BC" wp14:editId="2A3879CF">
            <wp:extent cx="5555615" cy="1845945"/>
            <wp:effectExtent l="0" t="0" r="6985"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55615" cy="1845945"/>
                    </a:xfrm>
                    <a:prstGeom prst="rect">
                      <a:avLst/>
                    </a:prstGeom>
                    <a:noFill/>
                    <a:ln>
                      <a:noFill/>
                    </a:ln>
                  </pic:spPr>
                </pic:pic>
              </a:graphicData>
            </a:graphic>
          </wp:inline>
        </w:drawing>
      </w:r>
      <w:r w:rsidRPr="00B72053">
        <w:rPr>
          <w:sz w:val="16"/>
        </w:rPr>
        <w:t xml:space="preserve"> </w:t>
      </w:r>
      <w:r w:rsidRPr="00F1492F">
        <w:rPr>
          <w:sz w:val="16"/>
        </w:rPr>
        <w:t xml:space="preserve">Figuur </w:t>
      </w:r>
      <w:r>
        <w:rPr>
          <w:sz w:val="16"/>
        </w:rPr>
        <w:fldChar w:fldCharType="begin"/>
      </w:r>
      <w:r>
        <w:rPr>
          <w:sz w:val="16"/>
        </w:rPr>
        <w:instrText xml:space="preserve"> STYLEREF 1 \s </w:instrText>
      </w:r>
      <w:r>
        <w:rPr>
          <w:sz w:val="16"/>
        </w:rPr>
        <w:fldChar w:fldCharType="separate"/>
      </w:r>
      <w:r>
        <w:rPr>
          <w:noProof/>
          <w:sz w:val="16"/>
        </w:rPr>
        <w:t>2</w:t>
      </w:r>
      <w:r>
        <w:rPr>
          <w:sz w:val="16"/>
        </w:rPr>
        <w:fldChar w:fldCharType="end"/>
      </w:r>
      <w:r>
        <w:rPr>
          <w:sz w:val="16"/>
        </w:rPr>
        <w:t>.3</w:t>
      </w:r>
      <w:r w:rsidRPr="00F1492F">
        <w:rPr>
          <w:sz w:val="16"/>
        </w:rPr>
        <w:tab/>
        <w:t xml:space="preserve">Overzicht van de bestandstructuur na het openen van de folder </w:t>
      </w:r>
      <w:proofErr w:type="spellStart"/>
      <w:r w:rsidRPr="00F1492F">
        <w:rPr>
          <w:sz w:val="16"/>
        </w:rPr>
        <w:t>DataConversion_SA</w:t>
      </w:r>
      <w:proofErr w:type="spellEnd"/>
      <w:r w:rsidRPr="00F1492F">
        <w:rPr>
          <w:sz w:val="16"/>
        </w:rPr>
        <w:t>/Config.</w:t>
      </w:r>
    </w:p>
    <w:p w:rsidR="00EE41A9" w:rsidRPr="00F1492F" w:rsidRDefault="00EE41A9" w:rsidP="00EE41A9">
      <w:pPr>
        <w:rPr>
          <w:sz w:val="20"/>
        </w:rPr>
      </w:pPr>
      <w:r w:rsidRPr="00F1492F">
        <w:rPr>
          <w:sz w:val="20"/>
        </w:rPr>
        <w:br w:type="textWrapping" w:clear="all"/>
        <w:t>In het</w:t>
      </w:r>
      <w:r w:rsidR="008175AE" w:rsidRPr="00F1492F">
        <w:rPr>
          <w:sz w:val="20"/>
        </w:rPr>
        <w:t xml:space="preserve"> bovenstaande</w:t>
      </w:r>
      <w:r w:rsidRPr="00F1492F">
        <w:rPr>
          <w:sz w:val="20"/>
        </w:rPr>
        <w:t xml:space="preserve"> Figuur is te zien dat de Config folder is onderverdeeld in een </w:t>
      </w:r>
      <w:r w:rsidR="00B72053">
        <w:rPr>
          <w:sz w:val="20"/>
        </w:rPr>
        <w:t>aantal</w:t>
      </w:r>
      <w:r w:rsidRPr="00F1492F">
        <w:rPr>
          <w:sz w:val="20"/>
        </w:rPr>
        <w:t xml:space="preserve"> andere folders. In elk van deze folders staan </w:t>
      </w:r>
      <w:r w:rsidR="00495C69" w:rsidRPr="00F1492F">
        <w:rPr>
          <w:sz w:val="20"/>
        </w:rPr>
        <w:t xml:space="preserve">bepaalde </w:t>
      </w:r>
      <w:r w:rsidRPr="00F1492F">
        <w:rPr>
          <w:sz w:val="20"/>
        </w:rPr>
        <w:t>configuratiebestanden</w:t>
      </w:r>
      <w:r w:rsidR="00495C69" w:rsidRPr="00F1492F">
        <w:rPr>
          <w:sz w:val="20"/>
        </w:rPr>
        <w:t xml:space="preserve"> (let op: configuratiebestanden van Delft-FEWS hebben een ‘verplichte’ plek in de directory</w:t>
      </w:r>
      <w:r w:rsidR="00B72053">
        <w:rPr>
          <w:sz w:val="20"/>
        </w:rPr>
        <w:t>-</w:t>
      </w:r>
      <w:r w:rsidR="00495C69" w:rsidRPr="00F1492F">
        <w:rPr>
          <w:sz w:val="20"/>
        </w:rPr>
        <w:t>structuur en afhankelijk van het type configuratiebestand soms ook een verplichte naam)</w:t>
      </w:r>
      <w:r w:rsidR="00B72053">
        <w:rPr>
          <w:sz w:val="20"/>
        </w:rPr>
        <w:t>. Hier worden de belangrijkste folders kort toegelicht</w:t>
      </w:r>
      <w:r w:rsidRPr="00F1492F">
        <w:rPr>
          <w:sz w:val="20"/>
        </w:rPr>
        <w:t>:</w:t>
      </w:r>
    </w:p>
    <w:p w:rsidR="00EE41A9" w:rsidRPr="00F1492F" w:rsidRDefault="00EE41A9" w:rsidP="00EE41A9">
      <w:pPr>
        <w:rPr>
          <w:sz w:val="20"/>
        </w:rPr>
      </w:pPr>
    </w:p>
    <w:p w:rsidR="00EE41A9" w:rsidRPr="00F1492F" w:rsidRDefault="00EE41A9" w:rsidP="00FE52EE">
      <w:pPr>
        <w:pStyle w:val="ListParagraph"/>
        <w:numPr>
          <w:ilvl w:val="0"/>
          <w:numId w:val="7"/>
        </w:numPr>
        <w:rPr>
          <w:b/>
          <w:sz w:val="20"/>
        </w:rPr>
      </w:pPr>
      <w:r w:rsidRPr="00F1492F">
        <w:rPr>
          <w:b/>
          <w:sz w:val="20"/>
        </w:rPr>
        <w:t>IdMapFiles</w:t>
      </w:r>
    </w:p>
    <w:p w:rsidR="00006404" w:rsidRDefault="00EE41A9" w:rsidP="00EE41A9">
      <w:pPr>
        <w:pStyle w:val="ListParagraph"/>
        <w:rPr>
          <w:sz w:val="20"/>
        </w:rPr>
      </w:pPr>
      <w:r w:rsidRPr="00F1492F">
        <w:rPr>
          <w:sz w:val="20"/>
        </w:rPr>
        <w:t>Bestanden waarin de parameters en locaties van externe bestanden worden gekoppeld aan de parameters en locaties van de Delft-FEWS configuratie.</w:t>
      </w:r>
      <w:r w:rsidR="00293DA6" w:rsidRPr="00F1492F">
        <w:rPr>
          <w:sz w:val="20"/>
        </w:rPr>
        <w:t xml:space="preserve"> </w:t>
      </w:r>
      <w:r w:rsidR="00006404">
        <w:rPr>
          <w:sz w:val="20"/>
        </w:rPr>
        <w:t xml:space="preserve">Vooralsnog lijkt het niet nodig om IdMapping uit te voeren omdat de locatie en </w:t>
      </w:r>
      <w:proofErr w:type="spellStart"/>
      <w:r w:rsidR="00006404">
        <w:rPr>
          <w:sz w:val="20"/>
        </w:rPr>
        <w:t>parameterId’s</w:t>
      </w:r>
      <w:proofErr w:type="spellEnd"/>
      <w:r w:rsidR="00006404">
        <w:rPr>
          <w:sz w:val="20"/>
        </w:rPr>
        <w:t xml:space="preserve"> van de DDSC invoer bestanden overeenkomen met de in FEWS gebruikte </w:t>
      </w:r>
      <w:proofErr w:type="spellStart"/>
      <w:r w:rsidR="00006404">
        <w:rPr>
          <w:sz w:val="20"/>
        </w:rPr>
        <w:t>Id’s</w:t>
      </w:r>
      <w:proofErr w:type="spellEnd"/>
      <w:r w:rsidR="00006404">
        <w:rPr>
          <w:sz w:val="20"/>
        </w:rPr>
        <w:t>.</w:t>
      </w:r>
    </w:p>
    <w:p w:rsidR="00B72053" w:rsidRDefault="00B72053" w:rsidP="00FE52EE">
      <w:pPr>
        <w:pStyle w:val="ListParagraph"/>
        <w:numPr>
          <w:ilvl w:val="0"/>
          <w:numId w:val="7"/>
        </w:numPr>
        <w:rPr>
          <w:b/>
          <w:sz w:val="20"/>
        </w:rPr>
      </w:pPr>
      <w:proofErr w:type="spellStart"/>
      <w:r>
        <w:rPr>
          <w:b/>
          <w:sz w:val="20"/>
        </w:rPr>
        <w:t>MapLayerFiles</w:t>
      </w:r>
      <w:proofErr w:type="spellEnd"/>
    </w:p>
    <w:p w:rsidR="00B72053" w:rsidRPr="00B72053" w:rsidRDefault="00B72053" w:rsidP="00B72053">
      <w:pPr>
        <w:pStyle w:val="ListParagraph"/>
        <w:rPr>
          <w:sz w:val="20"/>
        </w:rPr>
      </w:pPr>
      <w:r>
        <w:rPr>
          <w:sz w:val="20"/>
        </w:rPr>
        <w:t>Hierin worden beelden of zogenaamde ‘</w:t>
      </w:r>
      <w:proofErr w:type="spellStart"/>
      <w:r>
        <w:rPr>
          <w:sz w:val="20"/>
        </w:rPr>
        <w:t>layers</w:t>
      </w:r>
      <w:proofErr w:type="spellEnd"/>
      <w:r>
        <w:rPr>
          <w:sz w:val="20"/>
        </w:rPr>
        <w:t xml:space="preserve">’ opgeslagen die kunnen worden gebruikt voor het maken van kaarten in FEWS. In onze configuratie wordt hier geen gebruik van gemaakt. Echter, ook is het mogelijk om in deze folder CSV-bestanden op te slaan met daarin Locatie informatie (locaties en attributen). In het bestand </w:t>
      </w:r>
      <w:r w:rsidRPr="00B72053">
        <w:rPr>
          <w:i/>
          <w:sz w:val="20"/>
        </w:rPr>
        <w:t>LocationsAttributes</w:t>
      </w:r>
      <w:r>
        <w:rPr>
          <w:sz w:val="20"/>
        </w:rPr>
        <w:t>.csv</w:t>
      </w:r>
      <w:r>
        <w:rPr>
          <w:i/>
          <w:sz w:val="20"/>
        </w:rPr>
        <w:t xml:space="preserve"> </w:t>
      </w:r>
      <w:r w:rsidR="00006404">
        <w:rPr>
          <w:sz w:val="20"/>
        </w:rPr>
        <w:t>staan alle locaties gedefinieerd die gebruikt worden in de FEWS-</w:t>
      </w:r>
      <w:proofErr w:type="spellStart"/>
      <w:r w:rsidR="00006404">
        <w:rPr>
          <w:sz w:val="20"/>
        </w:rPr>
        <w:t>DAMlive</w:t>
      </w:r>
      <w:proofErr w:type="spellEnd"/>
      <w:r w:rsidR="00006404">
        <w:rPr>
          <w:sz w:val="20"/>
        </w:rPr>
        <w:t xml:space="preserve"> configuratie.</w:t>
      </w:r>
    </w:p>
    <w:p w:rsidR="00EE41A9" w:rsidRPr="00F1492F" w:rsidRDefault="00EE41A9" w:rsidP="00FE52EE">
      <w:pPr>
        <w:pStyle w:val="ListParagraph"/>
        <w:numPr>
          <w:ilvl w:val="0"/>
          <w:numId w:val="7"/>
        </w:numPr>
        <w:rPr>
          <w:b/>
          <w:sz w:val="20"/>
        </w:rPr>
      </w:pPr>
      <w:r w:rsidRPr="00F1492F">
        <w:rPr>
          <w:b/>
          <w:sz w:val="20"/>
        </w:rPr>
        <w:t>ModuleConfigFiles</w:t>
      </w:r>
    </w:p>
    <w:p w:rsidR="004A409E" w:rsidRPr="00F1492F" w:rsidRDefault="00EE41A9" w:rsidP="00EE41A9">
      <w:pPr>
        <w:pStyle w:val="ListParagraph"/>
        <w:rPr>
          <w:sz w:val="20"/>
        </w:rPr>
      </w:pPr>
      <w:r w:rsidRPr="00F1492F">
        <w:rPr>
          <w:sz w:val="20"/>
        </w:rPr>
        <w:t xml:space="preserve">In deze folder staan </w:t>
      </w:r>
      <w:r w:rsidR="008F21B9" w:rsidRPr="00F1492F">
        <w:rPr>
          <w:sz w:val="20"/>
        </w:rPr>
        <w:t xml:space="preserve">de module instances: </w:t>
      </w:r>
      <w:r w:rsidRPr="00F1492F">
        <w:rPr>
          <w:sz w:val="20"/>
        </w:rPr>
        <w:t xml:space="preserve">configuratiebestanden die </w:t>
      </w:r>
      <w:r w:rsidR="008D62D1" w:rsidRPr="00F1492F">
        <w:rPr>
          <w:sz w:val="20"/>
        </w:rPr>
        <w:t>de taken beschrijven</w:t>
      </w:r>
      <w:r w:rsidR="0037161A" w:rsidRPr="00F1492F">
        <w:rPr>
          <w:sz w:val="20"/>
        </w:rPr>
        <w:t xml:space="preserve">. </w:t>
      </w:r>
      <w:r w:rsidR="00006404">
        <w:rPr>
          <w:sz w:val="20"/>
        </w:rPr>
        <w:t>In FEWS-</w:t>
      </w:r>
      <w:proofErr w:type="spellStart"/>
      <w:r w:rsidR="00006404">
        <w:rPr>
          <w:sz w:val="20"/>
        </w:rPr>
        <w:t>DAMlive</w:t>
      </w:r>
      <w:proofErr w:type="spellEnd"/>
      <w:r w:rsidR="00006404">
        <w:rPr>
          <w:sz w:val="20"/>
        </w:rPr>
        <w:t xml:space="preserve"> zijn er vooralsnog vier </w:t>
      </w:r>
      <w:r w:rsidR="004A409E" w:rsidRPr="00F1492F">
        <w:rPr>
          <w:sz w:val="20"/>
        </w:rPr>
        <w:t>unieke modules aangemaakt.</w:t>
      </w:r>
    </w:p>
    <w:p w:rsidR="00EE41A9" w:rsidRPr="00F1492F" w:rsidRDefault="00EE41A9" w:rsidP="00FE52EE">
      <w:pPr>
        <w:pStyle w:val="ListParagraph"/>
        <w:numPr>
          <w:ilvl w:val="0"/>
          <w:numId w:val="7"/>
        </w:numPr>
        <w:rPr>
          <w:b/>
          <w:sz w:val="20"/>
        </w:rPr>
      </w:pPr>
      <w:r w:rsidRPr="00F1492F">
        <w:rPr>
          <w:b/>
          <w:sz w:val="20"/>
        </w:rPr>
        <w:t>RegionConfigFiles</w:t>
      </w:r>
    </w:p>
    <w:p w:rsidR="008D62D1" w:rsidRPr="00F1492F" w:rsidRDefault="008D62D1" w:rsidP="008D62D1">
      <w:pPr>
        <w:pStyle w:val="ListParagraph"/>
        <w:rPr>
          <w:sz w:val="20"/>
        </w:rPr>
      </w:pPr>
      <w:r w:rsidRPr="00F1492F">
        <w:rPr>
          <w:sz w:val="20"/>
        </w:rPr>
        <w:t>Hierin staan de regionale bestanden zoals een overzicht met de aanwezige parameters en locaties.</w:t>
      </w:r>
      <w:r w:rsidR="004A409E" w:rsidRPr="00F1492F">
        <w:rPr>
          <w:sz w:val="20"/>
        </w:rPr>
        <w:t xml:space="preserve"> De configuratiebestanden in de RegionConfigFiles hoeven alleen worden aangevuld wanneer er een nieuwe datafeed aan de configuratie wordt </w:t>
      </w:r>
      <w:r w:rsidR="0052521C" w:rsidRPr="00F1492F">
        <w:rPr>
          <w:sz w:val="20"/>
        </w:rPr>
        <w:t xml:space="preserve">toegevoegd. </w:t>
      </w:r>
    </w:p>
    <w:p w:rsidR="00EE41A9" w:rsidRPr="00F1492F" w:rsidRDefault="00EE41A9" w:rsidP="00FE52EE">
      <w:pPr>
        <w:pStyle w:val="ListParagraph"/>
        <w:numPr>
          <w:ilvl w:val="0"/>
          <w:numId w:val="7"/>
        </w:numPr>
        <w:rPr>
          <w:b/>
          <w:sz w:val="20"/>
        </w:rPr>
      </w:pPr>
      <w:r w:rsidRPr="00F1492F">
        <w:rPr>
          <w:b/>
          <w:sz w:val="20"/>
        </w:rPr>
        <w:t>SystemConfigFiles</w:t>
      </w:r>
    </w:p>
    <w:p w:rsidR="008D62D1" w:rsidRPr="00F1492F" w:rsidRDefault="008D62D1" w:rsidP="008D62D1">
      <w:pPr>
        <w:pStyle w:val="ListParagraph"/>
        <w:rPr>
          <w:sz w:val="20"/>
        </w:rPr>
      </w:pPr>
      <w:r w:rsidRPr="00F1492F">
        <w:rPr>
          <w:sz w:val="20"/>
        </w:rPr>
        <w:t>In de SystemConfigFiles staan instellingen die voor heel FEWS gelden. In de configuratie bestaat deze folder enkel uit een bestand waarin de aanwezige typen modules wordt geregistreerd</w:t>
      </w:r>
      <w:r w:rsidR="00006404">
        <w:rPr>
          <w:sz w:val="20"/>
        </w:rPr>
        <w:t xml:space="preserve"> en een bestand met daarin een beschrijving van de FEWS </w:t>
      </w:r>
      <w:proofErr w:type="spellStart"/>
      <w:r w:rsidR="00006404">
        <w:rPr>
          <w:sz w:val="20"/>
        </w:rPr>
        <w:t>explorer</w:t>
      </w:r>
      <w:proofErr w:type="spellEnd"/>
      <w:r w:rsidRPr="00F1492F">
        <w:rPr>
          <w:sz w:val="20"/>
        </w:rPr>
        <w:t>.</w:t>
      </w:r>
      <w:r w:rsidR="008175AE" w:rsidRPr="00F1492F">
        <w:rPr>
          <w:sz w:val="20"/>
        </w:rPr>
        <w:t xml:space="preserve"> </w:t>
      </w:r>
    </w:p>
    <w:p w:rsidR="00EE41A9" w:rsidRPr="00F1492F" w:rsidRDefault="00EE41A9" w:rsidP="00FE52EE">
      <w:pPr>
        <w:pStyle w:val="ListParagraph"/>
        <w:numPr>
          <w:ilvl w:val="0"/>
          <w:numId w:val="7"/>
        </w:numPr>
        <w:rPr>
          <w:b/>
          <w:sz w:val="20"/>
        </w:rPr>
      </w:pPr>
      <w:r w:rsidRPr="00F1492F">
        <w:rPr>
          <w:b/>
          <w:sz w:val="20"/>
        </w:rPr>
        <w:t>UnitConversion</w:t>
      </w:r>
      <w:r w:rsidR="008D62D1" w:rsidRPr="00F1492F">
        <w:rPr>
          <w:b/>
          <w:sz w:val="20"/>
        </w:rPr>
        <w:t>s</w:t>
      </w:r>
      <w:r w:rsidRPr="00F1492F">
        <w:rPr>
          <w:b/>
          <w:sz w:val="20"/>
        </w:rPr>
        <w:t>Files</w:t>
      </w:r>
    </w:p>
    <w:p w:rsidR="008D62D1" w:rsidRPr="00F1492F" w:rsidRDefault="008D62D1" w:rsidP="008D62D1">
      <w:pPr>
        <w:pStyle w:val="ListParagraph"/>
        <w:rPr>
          <w:sz w:val="20"/>
        </w:rPr>
      </w:pPr>
      <w:r w:rsidRPr="00F1492F">
        <w:rPr>
          <w:sz w:val="20"/>
        </w:rPr>
        <w:t>De UnitConversions bestanden beschrijven eventuele conversies van tijdreeksen op basis van eenheden (units).</w:t>
      </w:r>
      <w:r w:rsidR="004A409E" w:rsidRPr="00F1492F">
        <w:rPr>
          <w:sz w:val="20"/>
        </w:rPr>
        <w:t xml:space="preserve"> Het is mogelijk om deze conversies te doen bij het importeren en/of bij het exporteren van de data. </w:t>
      </w:r>
      <w:r w:rsidR="00006404">
        <w:rPr>
          <w:sz w:val="20"/>
        </w:rPr>
        <w:t>In de huidige configuratie gebeurd dit voor de gemeten buiten waterstand (van cm naar m bij import)</w:t>
      </w:r>
    </w:p>
    <w:p w:rsidR="00EE41A9" w:rsidRPr="00F1492F" w:rsidRDefault="00EE41A9" w:rsidP="00FE52EE">
      <w:pPr>
        <w:pStyle w:val="ListParagraph"/>
        <w:numPr>
          <w:ilvl w:val="0"/>
          <w:numId w:val="7"/>
        </w:numPr>
        <w:rPr>
          <w:b/>
          <w:sz w:val="20"/>
        </w:rPr>
      </w:pPr>
      <w:r w:rsidRPr="00F1492F">
        <w:rPr>
          <w:b/>
          <w:sz w:val="20"/>
        </w:rPr>
        <w:t>WorkflowFiles</w:t>
      </w:r>
    </w:p>
    <w:p w:rsidR="008D62D1" w:rsidRPr="00F1492F" w:rsidRDefault="008D62D1" w:rsidP="008D62D1">
      <w:pPr>
        <w:pStyle w:val="ListParagraph"/>
        <w:rPr>
          <w:sz w:val="20"/>
        </w:rPr>
      </w:pPr>
      <w:r w:rsidRPr="00F1492F">
        <w:rPr>
          <w:sz w:val="20"/>
        </w:rPr>
        <w:t xml:space="preserve">Hierin staan de verschillende workflows gedefinieerd die </w:t>
      </w:r>
      <w:r w:rsidR="004E0B56">
        <w:rPr>
          <w:sz w:val="20"/>
        </w:rPr>
        <w:t>FEWS-</w:t>
      </w:r>
      <w:proofErr w:type="spellStart"/>
      <w:r w:rsidR="004E0B56">
        <w:rPr>
          <w:sz w:val="20"/>
        </w:rPr>
        <w:t>DAMlive</w:t>
      </w:r>
      <w:proofErr w:type="spellEnd"/>
      <w:r w:rsidRPr="00F1492F">
        <w:rPr>
          <w:sz w:val="20"/>
        </w:rPr>
        <w:t xml:space="preserve"> kan draaien (</w:t>
      </w:r>
      <w:r w:rsidR="00006404">
        <w:rPr>
          <w:sz w:val="20"/>
        </w:rPr>
        <w:t>zie Hoofdstuk 3.1 en 3.2</w:t>
      </w:r>
      <w:r w:rsidRPr="00F1492F">
        <w:rPr>
          <w:sz w:val="20"/>
        </w:rPr>
        <w:t>)</w:t>
      </w:r>
      <w:r w:rsidR="004A409E" w:rsidRPr="00F1492F">
        <w:rPr>
          <w:sz w:val="20"/>
        </w:rPr>
        <w:t xml:space="preserve">. </w:t>
      </w:r>
    </w:p>
    <w:p w:rsidR="00254A2F" w:rsidRPr="00F1492F" w:rsidRDefault="00254A2F" w:rsidP="00254A2F">
      <w:pPr>
        <w:pStyle w:val="Heading3"/>
        <w:rPr>
          <w:sz w:val="20"/>
        </w:rPr>
      </w:pPr>
      <w:bookmarkStart w:id="46" w:name="_Toc396467237"/>
      <w:r w:rsidRPr="00F1492F">
        <w:rPr>
          <w:sz w:val="20"/>
        </w:rPr>
        <w:lastRenderedPageBreak/>
        <w:t>Modules en Workflows</w:t>
      </w:r>
      <w:bookmarkEnd w:id="46"/>
    </w:p>
    <w:p w:rsidR="008F21B9" w:rsidRPr="00F1492F" w:rsidRDefault="008F21B9" w:rsidP="008F21B9">
      <w:pPr>
        <w:rPr>
          <w:sz w:val="20"/>
        </w:rPr>
      </w:pPr>
      <w:r w:rsidRPr="00F1492F">
        <w:rPr>
          <w:sz w:val="20"/>
        </w:rPr>
        <w:t>In Delft-FEWS worden alle functionaliteiten met betrekking tot het verwerken van data geconfigureerd in zogenaamde module</w:t>
      </w:r>
      <w:r w:rsidR="006E2C7F" w:rsidRPr="00F1492F">
        <w:rPr>
          <w:sz w:val="20"/>
        </w:rPr>
        <w:t>-</w:t>
      </w:r>
      <w:r w:rsidRPr="00F1492F">
        <w:rPr>
          <w:sz w:val="20"/>
        </w:rPr>
        <w:t xml:space="preserve">instances. </w:t>
      </w:r>
      <w:r w:rsidR="00770D6A" w:rsidRPr="00F1492F">
        <w:rPr>
          <w:sz w:val="20"/>
        </w:rPr>
        <w:t xml:space="preserve">De modules zijn configuratiebestanden waarin de </w:t>
      </w:r>
      <w:r w:rsidRPr="00F1492F">
        <w:rPr>
          <w:sz w:val="20"/>
        </w:rPr>
        <w:t>taken</w:t>
      </w:r>
      <w:r w:rsidR="00770D6A" w:rsidRPr="00F1492F">
        <w:rPr>
          <w:sz w:val="20"/>
        </w:rPr>
        <w:t xml:space="preserve"> worden</w:t>
      </w:r>
      <w:r w:rsidRPr="00F1492F">
        <w:rPr>
          <w:sz w:val="20"/>
        </w:rPr>
        <w:t xml:space="preserve"> gedefinieerd die het systeem moet uitvoeren. In de </w:t>
      </w:r>
      <w:r w:rsidR="007B306A">
        <w:rPr>
          <w:sz w:val="20"/>
        </w:rPr>
        <w:t>FEWS-</w:t>
      </w:r>
      <w:proofErr w:type="spellStart"/>
      <w:r w:rsidR="007B306A">
        <w:rPr>
          <w:sz w:val="20"/>
        </w:rPr>
        <w:t>DAMlive</w:t>
      </w:r>
      <w:proofErr w:type="spellEnd"/>
      <w:r w:rsidRPr="00F1492F">
        <w:rPr>
          <w:sz w:val="20"/>
        </w:rPr>
        <w:t xml:space="preserve"> configuratie worden drie typen modules gebruikt:</w:t>
      </w:r>
    </w:p>
    <w:p w:rsidR="008F21B9" w:rsidRPr="00F1492F" w:rsidRDefault="008F21B9" w:rsidP="008F21B9">
      <w:pPr>
        <w:rPr>
          <w:sz w:val="20"/>
        </w:rPr>
      </w:pPr>
    </w:p>
    <w:p w:rsidR="008F21B9" w:rsidRPr="00F1492F" w:rsidRDefault="008F21B9" w:rsidP="00FE52EE">
      <w:pPr>
        <w:pStyle w:val="ListParagraph"/>
        <w:numPr>
          <w:ilvl w:val="0"/>
          <w:numId w:val="7"/>
        </w:numPr>
        <w:rPr>
          <w:b/>
          <w:sz w:val="20"/>
        </w:rPr>
      </w:pPr>
      <w:r w:rsidRPr="00F1492F">
        <w:rPr>
          <w:b/>
          <w:sz w:val="20"/>
        </w:rPr>
        <w:t>Import Module</w:t>
      </w:r>
    </w:p>
    <w:p w:rsidR="00C86984" w:rsidRPr="00F1492F" w:rsidRDefault="003B7E61" w:rsidP="008F21B9">
      <w:pPr>
        <w:pStyle w:val="ListParagraph"/>
        <w:rPr>
          <w:sz w:val="20"/>
        </w:rPr>
      </w:pPr>
      <w:r w:rsidRPr="00F1492F">
        <w:rPr>
          <w:sz w:val="20"/>
        </w:rPr>
        <w:t xml:space="preserve">De import module wordt gebruikt om data van externe bronnen te importeren naar de localDataStore van Delft-FEWS. </w:t>
      </w:r>
      <w:r w:rsidR="00C86984" w:rsidRPr="00F1492F">
        <w:rPr>
          <w:sz w:val="20"/>
        </w:rPr>
        <w:t xml:space="preserve">Op de Delft-FEWS wiki-pagina staat een overzicht met de ondersteunde </w:t>
      </w:r>
      <w:hyperlink r:id="rId30" w:history="1">
        <w:proofErr w:type="spellStart"/>
        <w:r w:rsidR="00C86984" w:rsidRPr="00F1492F">
          <w:rPr>
            <w:rStyle w:val="Hyperlink"/>
            <w:sz w:val="20"/>
          </w:rPr>
          <w:t>imports</w:t>
        </w:r>
        <w:proofErr w:type="spellEnd"/>
      </w:hyperlink>
      <w:r w:rsidR="00C86984" w:rsidRPr="00F1492F">
        <w:rPr>
          <w:sz w:val="20"/>
        </w:rPr>
        <w:t xml:space="preserve">. </w:t>
      </w:r>
    </w:p>
    <w:p w:rsidR="008F21B9" w:rsidRPr="00F1492F" w:rsidRDefault="00C86984" w:rsidP="00FE52EE">
      <w:pPr>
        <w:pStyle w:val="ListParagraph"/>
        <w:numPr>
          <w:ilvl w:val="0"/>
          <w:numId w:val="7"/>
        </w:numPr>
        <w:rPr>
          <w:b/>
          <w:sz w:val="20"/>
        </w:rPr>
      </w:pPr>
      <w:r w:rsidRPr="00F1492F">
        <w:rPr>
          <w:b/>
          <w:sz w:val="20"/>
        </w:rPr>
        <w:t>T</w:t>
      </w:r>
      <w:r w:rsidR="008F21B9" w:rsidRPr="00F1492F">
        <w:rPr>
          <w:b/>
          <w:sz w:val="20"/>
        </w:rPr>
        <w:t>ransformation Module</w:t>
      </w:r>
    </w:p>
    <w:p w:rsidR="003B7E61" w:rsidRPr="00F1492F" w:rsidRDefault="003B7E61" w:rsidP="008F21B9">
      <w:pPr>
        <w:pStyle w:val="ListParagraph"/>
        <w:rPr>
          <w:sz w:val="20"/>
        </w:rPr>
      </w:pPr>
      <w:r w:rsidRPr="00F1492F">
        <w:rPr>
          <w:sz w:val="20"/>
        </w:rPr>
        <w:t xml:space="preserve">De </w:t>
      </w:r>
      <w:hyperlink r:id="rId31" w:history="1">
        <w:r w:rsidRPr="00F1492F">
          <w:rPr>
            <w:rStyle w:val="Hyperlink"/>
            <w:sz w:val="20"/>
          </w:rPr>
          <w:t>transformatie module</w:t>
        </w:r>
      </w:hyperlink>
      <w:r w:rsidRPr="00F1492F">
        <w:rPr>
          <w:sz w:val="20"/>
        </w:rPr>
        <w:t xml:space="preserve"> wordt gebruikt voor het bewerken van de data. In de </w:t>
      </w:r>
      <w:r w:rsidR="004E0B56">
        <w:rPr>
          <w:sz w:val="20"/>
        </w:rPr>
        <w:t>FEWS-</w:t>
      </w:r>
      <w:proofErr w:type="spellStart"/>
      <w:r w:rsidR="004E0B56">
        <w:rPr>
          <w:sz w:val="20"/>
        </w:rPr>
        <w:t>DAMlive</w:t>
      </w:r>
      <w:proofErr w:type="spellEnd"/>
      <w:r w:rsidR="004E0B56">
        <w:rPr>
          <w:sz w:val="20"/>
        </w:rPr>
        <w:t xml:space="preserve"> </w:t>
      </w:r>
      <w:r w:rsidRPr="00F1492F">
        <w:rPr>
          <w:sz w:val="20"/>
        </w:rPr>
        <w:t xml:space="preserve">configuratie wordt de transformatie module gebruikt voor </w:t>
      </w:r>
      <w:r w:rsidR="004E0B56">
        <w:rPr>
          <w:sz w:val="20"/>
        </w:rPr>
        <w:t xml:space="preserve">het </w:t>
      </w:r>
      <w:proofErr w:type="spellStart"/>
      <w:r w:rsidR="004E0B56">
        <w:rPr>
          <w:sz w:val="20"/>
        </w:rPr>
        <w:t>equidistant</w:t>
      </w:r>
      <w:proofErr w:type="spellEnd"/>
      <w:r w:rsidR="004E0B56">
        <w:rPr>
          <w:sz w:val="20"/>
        </w:rPr>
        <w:t xml:space="preserve"> maken van de tijdreeksen en voor het afleiden van een tijdreeks voor een virtuele sensor.</w:t>
      </w:r>
    </w:p>
    <w:p w:rsidR="00622C24" w:rsidRDefault="00622C24" w:rsidP="00FE52EE">
      <w:pPr>
        <w:pStyle w:val="ListParagraph"/>
        <w:numPr>
          <w:ilvl w:val="0"/>
          <w:numId w:val="7"/>
        </w:numPr>
        <w:rPr>
          <w:b/>
          <w:sz w:val="20"/>
        </w:rPr>
      </w:pPr>
      <w:r>
        <w:rPr>
          <w:b/>
          <w:sz w:val="20"/>
        </w:rPr>
        <w:t>General Adapter Module</w:t>
      </w:r>
    </w:p>
    <w:p w:rsidR="00622C24" w:rsidRPr="00622C24" w:rsidRDefault="00622C24" w:rsidP="00622C24">
      <w:pPr>
        <w:pStyle w:val="ListParagraph"/>
        <w:rPr>
          <w:sz w:val="20"/>
        </w:rPr>
      </w:pPr>
      <w:r>
        <w:rPr>
          <w:sz w:val="20"/>
        </w:rPr>
        <w:t xml:space="preserve">In de General Adapter module wordt de koppeling tussen FEWS en een (extern) model gelegd. De module zorgt voor de uitwisseling van data van en naar het model en daarnaast wordt de </w:t>
      </w:r>
      <w:proofErr w:type="spellStart"/>
      <w:r>
        <w:rPr>
          <w:sz w:val="20"/>
        </w:rPr>
        <w:t>executable</w:t>
      </w:r>
      <w:proofErr w:type="spellEnd"/>
      <w:r>
        <w:rPr>
          <w:sz w:val="20"/>
        </w:rPr>
        <w:t xml:space="preserve"> van het model hier aangeroepen.</w:t>
      </w:r>
    </w:p>
    <w:p w:rsidR="008F21B9" w:rsidRPr="00F1492F" w:rsidRDefault="008F21B9" w:rsidP="00FE52EE">
      <w:pPr>
        <w:pStyle w:val="ListParagraph"/>
        <w:numPr>
          <w:ilvl w:val="0"/>
          <w:numId w:val="7"/>
        </w:numPr>
        <w:rPr>
          <w:b/>
          <w:sz w:val="20"/>
        </w:rPr>
      </w:pPr>
      <w:r w:rsidRPr="00F1492F">
        <w:rPr>
          <w:b/>
          <w:sz w:val="20"/>
        </w:rPr>
        <w:t>Export Module</w:t>
      </w:r>
    </w:p>
    <w:p w:rsidR="008F21B9" w:rsidRPr="00F1492F" w:rsidRDefault="003B7E61" w:rsidP="003B7E61">
      <w:pPr>
        <w:ind w:left="720"/>
        <w:rPr>
          <w:sz w:val="20"/>
        </w:rPr>
      </w:pPr>
      <w:r w:rsidRPr="00F1492F">
        <w:rPr>
          <w:sz w:val="20"/>
        </w:rPr>
        <w:t xml:space="preserve">De export module wordt gebruikt om data vanuit Delft-FEWS naar een externe locatie te exporteren. </w:t>
      </w:r>
      <w:r w:rsidR="00FE52EE" w:rsidRPr="00F1492F">
        <w:rPr>
          <w:sz w:val="20"/>
        </w:rPr>
        <w:t xml:space="preserve">Op de Delft-FEWS wiki-pagina staat een overzicht met de ondersteunde </w:t>
      </w:r>
      <w:hyperlink r:id="rId32" w:history="1">
        <w:r w:rsidR="00FE52EE" w:rsidRPr="00F1492F">
          <w:rPr>
            <w:rStyle w:val="Hyperlink"/>
            <w:sz w:val="20"/>
          </w:rPr>
          <w:t>exports</w:t>
        </w:r>
      </w:hyperlink>
      <w:r w:rsidR="00FE52EE" w:rsidRPr="00F1492F">
        <w:rPr>
          <w:sz w:val="20"/>
        </w:rPr>
        <w:t>.</w:t>
      </w:r>
    </w:p>
    <w:p w:rsidR="008F21B9" w:rsidRPr="00F1492F" w:rsidRDefault="008F21B9" w:rsidP="008F21B9">
      <w:pPr>
        <w:rPr>
          <w:sz w:val="20"/>
        </w:rPr>
      </w:pPr>
    </w:p>
    <w:p w:rsidR="00770D6A" w:rsidRPr="00F1492F" w:rsidRDefault="00C86984" w:rsidP="00770D6A">
      <w:pPr>
        <w:rPr>
          <w:sz w:val="20"/>
        </w:rPr>
      </w:pPr>
      <w:r w:rsidRPr="00F1492F">
        <w:rPr>
          <w:sz w:val="20"/>
        </w:rPr>
        <w:t xml:space="preserve">Binnen de modules wordt zowel direct als indirect verwezen naar de andere configuratiebestanden. </w:t>
      </w:r>
      <w:r w:rsidR="00770D6A" w:rsidRPr="00F1492F">
        <w:rPr>
          <w:sz w:val="20"/>
        </w:rPr>
        <w:t xml:space="preserve">Een voorbeeld hiervan is het gebruik van parameters in een tijdreeks (indirect) en het gebruik van een specifiek </w:t>
      </w:r>
      <w:proofErr w:type="spellStart"/>
      <w:r w:rsidR="00770D6A" w:rsidRPr="00F1492F">
        <w:rPr>
          <w:sz w:val="20"/>
        </w:rPr>
        <w:t>UnitConversion</w:t>
      </w:r>
      <w:proofErr w:type="spellEnd"/>
      <w:r w:rsidR="00770D6A" w:rsidRPr="00F1492F">
        <w:rPr>
          <w:sz w:val="20"/>
        </w:rPr>
        <w:t xml:space="preserve"> bestand in de import module (direct). </w:t>
      </w:r>
    </w:p>
    <w:p w:rsidR="00770D6A" w:rsidRPr="00F1492F" w:rsidRDefault="00770D6A" w:rsidP="00770D6A">
      <w:pPr>
        <w:rPr>
          <w:sz w:val="20"/>
        </w:rPr>
      </w:pPr>
    </w:p>
    <w:p w:rsidR="00FD10DF" w:rsidRPr="00F1492F" w:rsidRDefault="00FD10DF" w:rsidP="00770D6A">
      <w:pPr>
        <w:rPr>
          <w:sz w:val="20"/>
        </w:rPr>
      </w:pPr>
      <w:r w:rsidRPr="00F1492F">
        <w:rPr>
          <w:sz w:val="20"/>
        </w:rPr>
        <w:t xml:space="preserve">Een </w:t>
      </w:r>
      <w:r w:rsidR="00770D6A" w:rsidRPr="00F1492F">
        <w:rPr>
          <w:sz w:val="20"/>
        </w:rPr>
        <w:t xml:space="preserve">workflow </w:t>
      </w:r>
      <w:r w:rsidRPr="00F1492F">
        <w:rPr>
          <w:sz w:val="20"/>
        </w:rPr>
        <w:t>is een lijst met daarin een definitie van de uit te voeren taken. Hierdoor weet Delft-FEWS exact de volgorde van de uit te voeren module</w:t>
      </w:r>
      <w:r w:rsidR="006E2C7F" w:rsidRPr="00F1492F">
        <w:rPr>
          <w:sz w:val="20"/>
        </w:rPr>
        <w:t>-</w:t>
      </w:r>
      <w:r w:rsidRPr="00F1492F">
        <w:rPr>
          <w:sz w:val="20"/>
        </w:rPr>
        <w:t xml:space="preserve">instances. </w:t>
      </w:r>
      <w:r w:rsidR="00A52F63">
        <w:rPr>
          <w:sz w:val="20"/>
        </w:rPr>
        <w:t xml:space="preserve">In Hoofdstuk 3.1 staat een overzicht met </w:t>
      </w:r>
      <w:proofErr w:type="gramStart"/>
      <w:r w:rsidR="00A52F63">
        <w:rPr>
          <w:sz w:val="20"/>
        </w:rPr>
        <w:t>de</w:t>
      </w:r>
      <w:proofErr w:type="gramEnd"/>
      <w:r w:rsidR="00A52F63">
        <w:rPr>
          <w:sz w:val="20"/>
        </w:rPr>
        <w:t xml:space="preserve"> workflows die gebruikt worden in de FEWS-</w:t>
      </w:r>
      <w:proofErr w:type="spellStart"/>
      <w:r w:rsidR="00A52F63">
        <w:rPr>
          <w:sz w:val="20"/>
        </w:rPr>
        <w:t>DAMLive</w:t>
      </w:r>
      <w:proofErr w:type="spellEnd"/>
      <w:r w:rsidR="00A52F63">
        <w:rPr>
          <w:sz w:val="20"/>
        </w:rPr>
        <w:t xml:space="preserve"> configuratie.</w:t>
      </w:r>
    </w:p>
    <w:p w:rsidR="0037161A" w:rsidRPr="00F1492F" w:rsidRDefault="0037161A" w:rsidP="0037161A">
      <w:pPr>
        <w:pStyle w:val="Heading3"/>
        <w:rPr>
          <w:sz w:val="20"/>
        </w:rPr>
      </w:pPr>
      <w:bookmarkStart w:id="47" w:name="_Toc396467238"/>
      <w:r w:rsidRPr="00F1492F">
        <w:rPr>
          <w:sz w:val="20"/>
        </w:rPr>
        <w:t>Tijdreeksen</w:t>
      </w:r>
      <w:bookmarkEnd w:id="47"/>
    </w:p>
    <w:p w:rsidR="00657E9B" w:rsidRPr="00F1492F" w:rsidRDefault="0037161A" w:rsidP="00254A2F">
      <w:pPr>
        <w:rPr>
          <w:sz w:val="20"/>
        </w:rPr>
      </w:pPr>
      <w:r w:rsidRPr="00F1492F">
        <w:rPr>
          <w:sz w:val="20"/>
        </w:rPr>
        <w:t xml:space="preserve">Het Delft-FEWS is een datacentrisch systeem, dit betekent dat alles draait om data. In </w:t>
      </w:r>
      <w:r w:rsidR="006E2C7F" w:rsidRPr="00F1492F">
        <w:rPr>
          <w:sz w:val="20"/>
        </w:rPr>
        <w:t>de database</w:t>
      </w:r>
      <w:r w:rsidRPr="00F1492F">
        <w:rPr>
          <w:sz w:val="20"/>
        </w:rPr>
        <w:t xml:space="preserve"> van Delft-FEWS, de zogenaamde localDataStore, staan </w:t>
      </w:r>
      <w:r w:rsidR="00FD10DF" w:rsidRPr="00F1492F">
        <w:rPr>
          <w:sz w:val="20"/>
        </w:rPr>
        <w:t xml:space="preserve">de </w:t>
      </w:r>
      <w:r w:rsidRPr="00F1492F">
        <w:rPr>
          <w:sz w:val="20"/>
        </w:rPr>
        <w:t xml:space="preserve">tijdreeksen die deze data beschrijven. </w:t>
      </w:r>
      <w:r w:rsidR="00254A2F" w:rsidRPr="00F1492F">
        <w:rPr>
          <w:sz w:val="20"/>
        </w:rPr>
        <w:t xml:space="preserve">Door de tijdreeksen aan te roepen is het mogelijk om tijdreeksen automatisch te bewerken en/of te exporteren naar een ander formaat. </w:t>
      </w:r>
    </w:p>
    <w:p w:rsidR="00657E9B" w:rsidRPr="00F1492F" w:rsidRDefault="00657E9B" w:rsidP="0037161A">
      <w:pPr>
        <w:rPr>
          <w:sz w:val="20"/>
        </w:rPr>
      </w:pPr>
    </w:p>
    <w:tbl>
      <w:tblPr>
        <w:tblStyle w:val="TableGrid"/>
        <w:tblW w:w="0" w:type="auto"/>
        <w:tblLook w:val="04A0" w:firstRow="1" w:lastRow="0" w:firstColumn="1" w:lastColumn="0" w:noHBand="0" w:noVBand="1"/>
      </w:tblPr>
      <w:tblGrid>
        <w:gridCol w:w="8930"/>
      </w:tblGrid>
      <w:tr w:rsidR="00657E9B" w:rsidRPr="00CA5D45" w:rsidTr="00657E9B">
        <w:trPr>
          <w:trHeight w:val="2068"/>
        </w:trPr>
        <w:tc>
          <w:tcPr>
            <w:tcW w:w="8930" w:type="dxa"/>
          </w:tcPr>
          <w:p w:rsidR="00657E9B" w:rsidRPr="00F1492F" w:rsidRDefault="008F21B9" w:rsidP="00657E9B">
            <w:pPr>
              <w:autoSpaceDE w:val="0"/>
              <w:autoSpaceDN w:val="0"/>
              <w:adjustRightInd w:val="0"/>
              <w:spacing w:line="240" w:lineRule="auto"/>
              <w:rPr>
                <w:color w:val="000000"/>
                <w:sz w:val="16"/>
                <w:szCs w:val="18"/>
                <w:highlight w:val="white"/>
                <w:shd w:val="pct15" w:color="auto" w:fill="FFFFFF"/>
                <w:lang w:eastAsia="nl-NL"/>
              </w:rPr>
            </w:pPr>
            <w:proofErr w:type="spellStart"/>
            <w:r w:rsidRPr="00F1492F">
              <w:rPr>
                <w:color w:val="800000"/>
                <w:sz w:val="16"/>
                <w:szCs w:val="18"/>
                <w:highlight w:val="white"/>
                <w:shd w:val="pct15" w:color="auto" w:fill="FFFFFF"/>
                <w:lang w:eastAsia="nl-NL"/>
              </w:rPr>
              <w:t>S</w:t>
            </w:r>
            <w:r w:rsidR="00657E9B" w:rsidRPr="00F1492F">
              <w:rPr>
                <w:color w:val="800000"/>
                <w:sz w:val="16"/>
                <w:szCs w:val="18"/>
                <w:highlight w:val="white"/>
                <w:shd w:val="pct15" w:color="auto" w:fill="FFFFFF"/>
                <w:lang w:eastAsia="nl-NL"/>
              </w:rPr>
              <w:t>eriesSet</w:t>
            </w:r>
            <w:proofErr w:type="spellEnd"/>
            <w:r w:rsidR="00657E9B" w:rsidRPr="00F1492F">
              <w:rPr>
                <w:color w:val="0000FF"/>
                <w:sz w:val="16"/>
                <w:szCs w:val="18"/>
                <w:highlight w:val="white"/>
                <w:shd w:val="pct15" w:color="auto" w:fill="FFFFFF"/>
                <w:lang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eastAsia="nl-NL"/>
              </w:rPr>
            </w:pPr>
            <w:r w:rsidRPr="00F1492F">
              <w:rPr>
                <w:color w:val="000000"/>
                <w:sz w:val="16"/>
                <w:szCs w:val="18"/>
                <w:highlight w:val="white"/>
                <w:shd w:val="pct15" w:color="auto" w:fill="FFFFFF"/>
                <w:lang w:eastAsia="nl-NL"/>
              </w:rPr>
              <w:tab/>
            </w:r>
            <w:r w:rsidRPr="00F1492F">
              <w:rPr>
                <w:color w:val="0000FF"/>
                <w:sz w:val="16"/>
                <w:szCs w:val="18"/>
                <w:highlight w:val="white"/>
                <w:shd w:val="pct15" w:color="auto" w:fill="FFFFFF"/>
                <w:lang w:eastAsia="nl-NL"/>
              </w:rPr>
              <w:t>&lt;</w:t>
            </w:r>
            <w:r w:rsidRPr="00F1492F">
              <w:rPr>
                <w:color w:val="800000"/>
                <w:sz w:val="16"/>
                <w:szCs w:val="18"/>
                <w:highlight w:val="white"/>
                <w:shd w:val="pct15" w:color="auto" w:fill="FFFFFF"/>
                <w:lang w:eastAsia="nl-NL"/>
              </w:rPr>
              <w:t>moduleInstanceId</w:t>
            </w:r>
            <w:r w:rsidRPr="00F1492F">
              <w:rPr>
                <w:color w:val="0000FF"/>
                <w:sz w:val="16"/>
                <w:szCs w:val="18"/>
                <w:highlight w:val="white"/>
                <w:shd w:val="pct15" w:color="auto" w:fill="FFFFFF"/>
                <w:lang w:eastAsia="nl-NL"/>
              </w:rPr>
              <w:t>&gt;</w:t>
            </w:r>
            <w:proofErr w:type="spellStart"/>
            <w:r w:rsidRPr="00F1492F">
              <w:rPr>
                <w:color w:val="000000"/>
                <w:sz w:val="16"/>
                <w:szCs w:val="18"/>
                <w:highlight w:val="white"/>
                <w:shd w:val="pct15" w:color="auto" w:fill="FFFFFF"/>
                <w:lang w:eastAsia="nl-NL"/>
              </w:rPr>
              <w:t>Import_LMWvlaanderen</w:t>
            </w:r>
            <w:proofErr w:type="spellEnd"/>
            <w:r w:rsidRPr="00F1492F">
              <w:rPr>
                <w:color w:val="0000FF"/>
                <w:sz w:val="16"/>
                <w:szCs w:val="18"/>
                <w:highlight w:val="white"/>
                <w:shd w:val="pct15" w:color="auto" w:fill="FFFFFF"/>
                <w:lang w:eastAsia="nl-NL"/>
              </w:rPr>
              <w:t>&lt;/</w:t>
            </w:r>
            <w:r w:rsidRPr="00F1492F">
              <w:rPr>
                <w:color w:val="800000"/>
                <w:sz w:val="16"/>
                <w:szCs w:val="18"/>
                <w:highlight w:val="white"/>
                <w:shd w:val="pct15" w:color="auto" w:fill="FFFFFF"/>
                <w:lang w:eastAsia="nl-NL"/>
              </w:rPr>
              <w:t>moduleInstanceId</w:t>
            </w:r>
            <w:r w:rsidRPr="00F1492F">
              <w:rPr>
                <w:color w:val="0000FF"/>
                <w:sz w:val="16"/>
                <w:szCs w:val="18"/>
                <w:highlight w:val="white"/>
                <w:shd w:val="pct15" w:color="auto" w:fill="FFFFFF"/>
                <w:lang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eastAsia="nl-NL"/>
              </w:rPr>
            </w:pPr>
            <w:r w:rsidRPr="00F1492F">
              <w:rPr>
                <w:color w:val="000000"/>
                <w:sz w:val="16"/>
                <w:szCs w:val="18"/>
                <w:highlight w:val="white"/>
                <w:shd w:val="pct15" w:color="auto" w:fill="FFFFFF"/>
                <w:lang w:eastAsia="nl-NL"/>
              </w:rPr>
              <w:tab/>
            </w:r>
            <w:r w:rsidRPr="00F1492F">
              <w:rPr>
                <w:color w:val="0000FF"/>
                <w:sz w:val="16"/>
                <w:szCs w:val="18"/>
                <w:highlight w:val="white"/>
                <w:shd w:val="pct15" w:color="auto" w:fill="FFFFFF"/>
                <w:lang w:eastAsia="nl-NL"/>
              </w:rPr>
              <w:t>&lt;</w:t>
            </w:r>
            <w:proofErr w:type="spellStart"/>
            <w:r w:rsidRPr="00F1492F">
              <w:rPr>
                <w:color w:val="800000"/>
                <w:sz w:val="16"/>
                <w:szCs w:val="18"/>
                <w:highlight w:val="white"/>
                <w:shd w:val="pct15" w:color="auto" w:fill="FFFFFF"/>
                <w:lang w:eastAsia="nl-NL"/>
              </w:rPr>
              <w:t>valueType</w:t>
            </w:r>
            <w:proofErr w:type="spellEnd"/>
            <w:r w:rsidRPr="00F1492F">
              <w:rPr>
                <w:color w:val="0000FF"/>
                <w:sz w:val="16"/>
                <w:szCs w:val="18"/>
                <w:highlight w:val="white"/>
                <w:shd w:val="pct15" w:color="auto" w:fill="FFFFFF"/>
                <w:lang w:eastAsia="nl-NL"/>
              </w:rPr>
              <w:t>&gt;</w:t>
            </w:r>
            <w:proofErr w:type="spellStart"/>
            <w:r w:rsidRPr="00F1492F">
              <w:rPr>
                <w:color w:val="000000"/>
                <w:sz w:val="16"/>
                <w:szCs w:val="18"/>
                <w:highlight w:val="white"/>
                <w:shd w:val="pct15" w:color="auto" w:fill="FFFFFF"/>
                <w:lang w:eastAsia="nl-NL"/>
              </w:rPr>
              <w:t>scalar</w:t>
            </w:r>
            <w:proofErr w:type="spellEnd"/>
            <w:r w:rsidRPr="00F1492F">
              <w:rPr>
                <w:color w:val="0000FF"/>
                <w:sz w:val="16"/>
                <w:szCs w:val="18"/>
                <w:highlight w:val="white"/>
                <w:shd w:val="pct15" w:color="auto" w:fill="FFFFFF"/>
                <w:lang w:eastAsia="nl-NL"/>
              </w:rPr>
              <w:t>&lt;/</w:t>
            </w:r>
            <w:proofErr w:type="spellStart"/>
            <w:r w:rsidRPr="00F1492F">
              <w:rPr>
                <w:color w:val="800000"/>
                <w:sz w:val="16"/>
                <w:szCs w:val="18"/>
                <w:highlight w:val="white"/>
                <w:shd w:val="pct15" w:color="auto" w:fill="FFFFFF"/>
                <w:lang w:eastAsia="nl-NL"/>
              </w:rPr>
              <w:t>valueType</w:t>
            </w:r>
            <w:proofErr w:type="spellEnd"/>
            <w:r w:rsidRPr="00F1492F">
              <w:rPr>
                <w:color w:val="0000FF"/>
                <w:sz w:val="16"/>
                <w:szCs w:val="18"/>
                <w:highlight w:val="white"/>
                <w:shd w:val="pct15" w:color="auto" w:fill="FFFFFF"/>
                <w:lang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eastAsia="nl-NL"/>
              </w:rPr>
            </w:pPr>
            <w:r w:rsidRPr="00F1492F">
              <w:rPr>
                <w:color w:val="000000"/>
                <w:sz w:val="16"/>
                <w:szCs w:val="18"/>
                <w:highlight w:val="white"/>
                <w:shd w:val="pct15" w:color="auto" w:fill="FFFFFF"/>
                <w:lang w:eastAsia="nl-NL"/>
              </w:rPr>
              <w:tab/>
            </w:r>
            <w:r w:rsidRPr="00F1492F">
              <w:rPr>
                <w:color w:val="0000FF"/>
                <w:sz w:val="16"/>
                <w:szCs w:val="18"/>
                <w:highlight w:val="white"/>
                <w:shd w:val="pct15" w:color="auto" w:fill="FFFFFF"/>
                <w:lang w:eastAsia="nl-NL"/>
              </w:rPr>
              <w:t>&lt;</w:t>
            </w:r>
            <w:proofErr w:type="spellStart"/>
            <w:r w:rsidRPr="00F1492F">
              <w:rPr>
                <w:color w:val="800000"/>
                <w:sz w:val="16"/>
                <w:szCs w:val="18"/>
                <w:highlight w:val="white"/>
                <w:shd w:val="pct15" w:color="auto" w:fill="FFFFFF"/>
                <w:lang w:eastAsia="nl-NL"/>
              </w:rPr>
              <w:t>parameterId</w:t>
            </w:r>
            <w:proofErr w:type="spellEnd"/>
            <w:r w:rsidRPr="00F1492F">
              <w:rPr>
                <w:color w:val="0000FF"/>
                <w:sz w:val="16"/>
                <w:szCs w:val="18"/>
                <w:highlight w:val="white"/>
                <w:shd w:val="pct15" w:color="auto" w:fill="FFFFFF"/>
                <w:lang w:eastAsia="nl-NL"/>
              </w:rPr>
              <w:t>&gt;</w:t>
            </w:r>
            <w:r w:rsidRPr="00F1492F">
              <w:rPr>
                <w:color w:val="000000"/>
                <w:sz w:val="16"/>
                <w:szCs w:val="18"/>
                <w:highlight w:val="white"/>
                <w:shd w:val="pct15" w:color="auto" w:fill="FFFFFF"/>
                <w:lang w:eastAsia="nl-NL"/>
              </w:rPr>
              <w:t>xH10R</w:t>
            </w:r>
            <w:r w:rsidRPr="00F1492F">
              <w:rPr>
                <w:color w:val="0000FF"/>
                <w:sz w:val="16"/>
                <w:szCs w:val="18"/>
                <w:highlight w:val="white"/>
                <w:shd w:val="pct15" w:color="auto" w:fill="FFFFFF"/>
                <w:lang w:eastAsia="nl-NL"/>
              </w:rPr>
              <w:t>&lt;/</w:t>
            </w:r>
            <w:proofErr w:type="spellStart"/>
            <w:r w:rsidRPr="00F1492F">
              <w:rPr>
                <w:color w:val="800000"/>
                <w:sz w:val="16"/>
                <w:szCs w:val="18"/>
                <w:highlight w:val="white"/>
                <w:shd w:val="pct15" w:color="auto" w:fill="FFFFFF"/>
                <w:lang w:eastAsia="nl-NL"/>
              </w:rPr>
              <w:t>parameterId</w:t>
            </w:r>
            <w:proofErr w:type="spellEnd"/>
            <w:r w:rsidRPr="00F1492F">
              <w:rPr>
                <w:color w:val="0000FF"/>
                <w:sz w:val="16"/>
                <w:szCs w:val="18"/>
                <w:highlight w:val="white"/>
                <w:shd w:val="pct15" w:color="auto" w:fill="FFFFFF"/>
                <w:lang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00"/>
                <w:sz w:val="16"/>
                <w:szCs w:val="18"/>
                <w:highlight w:val="white"/>
                <w:shd w:val="pct15" w:color="auto" w:fill="FFFFFF"/>
                <w:lang w:eastAsia="nl-NL"/>
              </w:rPr>
              <w:tab/>
            </w:r>
            <w:r w:rsidRPr="00F1492F">
              <w:rPr>
                <w:color w:val="0000FF"/>
                <w:sz w:val="16"/>
                <w:szCs w:val="18"/>
                <w:highlight w:val="white"/>
                <w:shd w:val="pct15" w:color="auto" w:fill="FFFFFF"/>
                <w:lang w:val="en-GB" w:eastAsia="nl-NL"/>
              </w:rPr>
              <w:t>&lt;</w:t>
            </w:r>
            <w:r w:rsidRPr="00F1492F">
              <w:rPr>
                <w:color w:val="800000"/>
                <w:sz w:val="16"/>
                <w:szCs w:val="18"/>
                <w:highlight w:val="white"/>
                <w:shd w:val="pct15" w:color="auto" w:fill="FFFFFF"/>
                <w:lang w:val="en-GB" w:eastAsia="nl-NL"/>
              </w:rPr>
              <w:t>locationId</w:t>
            </w:r>
            <w:r w:rsidRPr="00F1492F">
              <w:rPr>
                <w:color w:val="0000FF"/>
                <w:sz w:val="16"/>
                <w:szCs w:val="18"/>
                <w:highlight w:val="white"/>
                <w:shd w:val="pct15" w:color="auto" w:fill="FFFFFF"/>
                <w:lang w:val="en-GB" w:eastAsia="nl-NL"/>
              </w:rPr>
              <w:t>&gt;</w:t>
            </w:r>
            <w:r w:rsidRPr="00F1492F">
              <w:rPr>
                <w:color w:val="000000"/>
                <w:sz w:val="16"/>
                <w:szCs w:val="18"/>
                <w:highlight w:val="white"/>
                <w:shd w:val="pct15" w:color="auto" w:fill="FFFFFF"/>
                <w:lang w:val="en-GB" w:eastAsia="nl-NL"/>
              </w:rPr>
              <w:t>BMAAE</w:t>
            </w:r>
            <w:r w:rsidRPr="00F1492F">
              <w:rPr>
                <w:color w:val="0000FF"/>
                <w:sz w:val="16"/>
                <w:szCs w:val="18"/>
                <w:highlight w:val="white"/>
                <w:shd w:val="pct15" w:color="auto" w:fill="FFFFFF"/>
                <w:lang w:val="en-GB" w:eastAsia="nl-NL"/>
              </w:rPr>
              <w:t>&lt;/</w:t>
            </w:r>
            <w:r w:rsidRPr="00F1492F">
              <w:rPr>
                <w:color w:val="800000"/>
                <w:sz w:val="16"/>
                <w:szCs w:val="18"/>
                <w:highlight w:val="white"/>
                <w:shd w:val="pct15" w:color="auto" w:fill="FFFFFF"/>
                <w:lang w:val="en-GB" w:eastAsia="nl-NL"/>
              </w:rPr>
              <w:t>locationId</w:t>
            </w:r>
            <w:r w:rsidRPr="00F1492F">
              <w:rPr>
                <w:color w:val="0000FF"/>
                <w:sz w:val="16"/>
                <w:szCs w:val="18"/>
                <w:highlight w:val="white"/>
                <w:shd w:val="pct15" w:color="auto" w:fill="FFFFFF"/>
                <w:lang w:val="en-GB"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00"/>
                <w:sz w:val="16"/>
                <w:szCs w:val="18"/>
                <w:highlight w:val="white"/>
                <w:shd w:val="pct15" w:color="auto" w:fill="FFFFFF"/>
                <w:lang w:val="en-GB" w:eastAsia="nl-NL"/>
              </w:rPr>
              <w:tab/>
            </w:r>
            <w:r w:rsidRPr="00F1492F">
              <w:rPr>
                <w:color w:val="0000FF"/>
                <w:sz w:val="16"/>
                <w:szCs w:val="18"/>
                <w:highlight w:val="white"/>
                <w:shd w:val="pct15" w:color="auto" w:fill="FFFFFF"/>
                <w:lang w:val="en-GB" w:eastAsia="nl-NL"/>
              </w:rPr>
              <w:t>&lt;</w:t>
            </w:r>
            <w:proofErr w:type="spellStart"/>
            <w:r w:rsidRPr="00F1492F">
              <w:rPr>
                <w:color w:val="800000"/>
                <w:sz w:val="16"/>
                <w:szCs w:val="18"/>
                <w:highlight w:val="white"/>
                <w:shd w:val="pct15" w:color="auto" w:fill="FFFFFF"/>
                <w:lang w:val="en-GB" w:eastAsia="nl-NL"/>
              </w:rPr>
              <w:t>timeSeriesType</w:t>
            </w:r>
            <w:proofErr w:type="spellEnd"/>
            <w:r w:rsidRPr="00F1492F">
              <w:rPr>
                <w:color w:val="0000FF"/>
                <w:sz w:val="16"/>
                <w:szCs w:val="18"/>
                <w:highlight w:val="white"/>
                <w:shd w:val="pct15" w:color="auto" w:fill="FFFFFF"/>
                <w:lang w:val="en-GB" w:eastAsia="nl-NL"/>
              </w:rPr>
              <w:t>&gt;</w:t>
            </w:r>
            <w:r w:rsidRPr="00F1492F">
              <w:rPr>
                <w:color w:val="000000"/>
                <w:sz w:val="16"/>
                <w:szCs w:val="18"/>
                <w:highlight w:val="white"/>
                <w:shd w:val="pct15" w:color="auto" w:fill="FFFFFF"/>
                <w:lang w:val="en-GB" w:eastAsia="nl-NL"/>
              </w:rPr>
              <w:t>temporary</w:t>
            </w:r>
            <w:r w:rsidRPr="00F1492F">
              <w:rPr>
                <w:color w:val="0000FF"/>
                <w:sz w:val="16"/>
                <w:szCs w:val="18"/>
                <w:highlight w:val="white"/>
                <w:shd w:val="pct15" w:color="auto" w:fill="FFFFFF"/>
                <w:lang w:val="en-GB" w:eastAsia="nl-NL"/>
              </w:rPr>
              <w:t>&lt;/</w:t>
            </w:r>
            <w:proofErr w:type="spellStart"/>
            <w:r w:rsidRPr="00F1492F">
              <w:rPr>
                <w:color w:val="800000"/>
                <w:sz w:val="16"/>
                <w:szCs w:val="18"/>
                <w:highlight w:val="white"/>
                <w:shd w:val="pct15" w:color="auto" w:fill="FFFFFF"/>
                <w:lang w:val="en-GB" w:eastAsia="nl-NL"/>
              </w:rPr>
              <w:t>timeSeriesType</w:t>
            </w:r>
            <w:proofErr w:type="spellEnd"/>
            <w:r w:rsidRPr="00F1492F">
              <w:rPr>
                <w:color w:val="0000FF"/>
                <w:sz w:val="16"/>
                <w:szCs w:val="18"/>
                <w:highlight w:val="white"/>
                <w:shd w:val="pct15" w:color="auto" w:fill="FFFFFF"/>
                <w:lang w:val="en-GB"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00"/>
                <w:sz w:val="16"/>
                <w:szCs w:val="18"/>
                <w:highlight w:val="white"/>
                <w:shd w:val="pct15" w:color="auto" w:fill="FFFFFF"/>
                <w:lang w:val="en-GB" w:eastAsia="nl-NL"/>
              </w:rPr>
              <w:tab/>
            </w:r>
            <w:r w:rsidRPr="00F1492F">
              <w:rPr>
                <w:color w:val="0000FF"/>
                <w:sz w:val="16"/>
                <w:szCs w:val="18"/>
                <w:highlight w:val="white"/>
                <w:shd w:val="pct15" w:color="auto" w:fill="FFFFFF"/>
                <w:lang w:val="en-GB" w:eastAsia="nl-NL"/>
              </w:rPr>
              <w:t>&lt;</w:t>
            </w:r>
            <w:proofErr w:type="spellStart"/>
            <w:r w:rsidRPr="00F1492F">
              <w:rPr>
                <w:color w:val="800000"/>
                <w:sz w:val="16"/>
                <w:szCs w:val="18"/>
                <w:highlight w:val="white"/>
                <w:shd w:val="pct15" w:color="auto" w:fill="FFFFFF"/>
                <w:lang w:val="en-GB" w:eastAsia="nl-NL"/>
              </w:rPr>
              <w:t>timeStep</w:t>
            </w:r>
            <w:proofErr w:type="spellEnd"/>
            <w:r w:rsidRPr="00F1492F">
              <w:rPr>
                <w:color w:val="FF0000"/>
                <w:sz w:val="16"/>
                <w:szCs w:val="18"/>
                <w:highlight w:val="white"/>
                <w:shd w:val="pct15" w:color="auto" w:fill="FFFFFF"/>
                <w:lang w:val="en-GB" w:eastAsia="nl-NL"/>
              </w:rPr>
              <w:t xml:space="preserve"> unit</w:t>
            </w:r>
            <w:r w:rsidRPr="00F1492F">
              <w:rPr>
                <w:color w:val="0000FF"/>
                <w:sz w:val="16"/>
                <w:szCs w:val="18"/>
                <w:highlight w:val="white"/>
                <w:shd w:val="pct15" w:color="auto" w:fill="FFFFFF"/>
                <w:lang w:val="en-GB" w:eastAsia="nl-NL"/>
              </w:rPr>
              <w:t>="</w:t>
            </w:r>
            <w:proofErr w:type="spellStart"/>
            <w:r w:rsidRPr="00F1492F">
              <w:rPr>
                <w:color w:val="000000"/>
                <w:sz w:val="16"/>
                <w:szCs w:val="18"/>
                <w:highlight w:val="white"/>
                <w:shd w:val="pct15" w:color="auto" w:fill="FFFFFF"/>
                <w:lang w:val="en-GB" w:eastAsia="nl-NL"/>
              </w:rPr>
              <w:t>nonequidistant</w:t>
            </w:r>
            <w:proofErr w:type="spellEnd"/>
            <w:r w:rsidRPr="00F1492F">
              <w:rPr>
                <w:color w:val="0000FF"/>
                <w:sz w:val="16"/>
                <w:szCs w:val="18"/>
                <w:highlight w:val="white"/>
                <w:shd w:val="pct15" w:color="auto" w:fill="FFFFFF"/>
                <w:lang w:val="en-GB"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00"/>
                <w:sz w:val="16"/>
                <w:szCs w:val="18"/>
                <w:highlight w:val="white"/>
                <w:shd w:val="pct15" w:color="auto" w:fill="FFFFFF"/>
                <w:lang w:val="en-GB" w:eastAsia="nl-NL"/>
              </w:rPr>
              <w:tab/>
            </w:r>
            <w:r w:rsidRPr="00F1492F">
              <w:rPr>
                <w:color w:val="0000FF"/>
                <w:sz w:val="16"/>
                <w:szCs w:val="18"/>
                <w:highlight w:val="white"/>
                <w:shd w:val="pct15" w:color="auto" w:fill="FFFFFF"/>
                <w:lang w:val="en-GB" w:eastAsia="nl-NL"/>
              </w:rPr>
              <w:t>&lt;</w:t>
            </w:r>
            <w:proofErr w:type="spellStart"/>
            <w:r w:rsidRPr="00F1492F">
              <w:rPr>
                <w:color w:val="800000"/>
                <w:sz w:val="16"/>
                <w:szCs w:val="18"/>
                <w:highlight w:val="white"/>
                <w:shd w:val="pct15" w:color="auto" w:fill="FFFFFF"/>
                <w:lang w:val="en-GB" w:eastAsia="nl-NL"/>
              </w:rPr>
              <w:t>relativeViewPeriod</w:t>
            </w:r>
            <w:proofErr w:type="spellEnd"/>
            <w:r w:rsidRPr="00F1492F">
              <w:rPr>
                <w:color w:val="FF0000"/>
                <w:sz w:val="16"/>
                <w:szCs w:val="18"/>
                <w:highlight w:val="white"/>
                <w:shd w:val="pct15" w:color="auto" w:fill="FFFFFF"/>
                <w:lang w:val="en-GB" w:eastAsia="nl-NL"/>
              </w:rPr>
              <w:t xml:space="preserve"> unit</w:t>
            </w:r>
            <w:r w:rsidRPr="00F1492F">
              <w:rPr>
                <w:color w:val="0000FF"/>
                <w:sz w:val="16"/>
                <w:szCs w:val="18"/>
                <w:highlight w:val="white"/>
                <w:shd w:val="pct15" w:color="auto" w:fill="FFFFFF"/>
                <w:lang w:val="en-GB" w:eastAsia="nl-NL"/>
              </w:rPr>
              <w:t>="</w:t>
            </w:r>
            <w:r w:rsidRPr="00F1492F">
              <w:rPr>
                <w:color w:val="000000"/>
                <w:sz w:val="16"/>
                <w:szCs w:val="18"/>
                <w:highlight w:val="white"/>
                <w:shd w:val="pct15" w:color="auto" w:fill="FFFFFF"/>
                <w:lang w:val="en-GB" w:eastAsia="nl-NL"/>
              </w:rPr>
              <w:t>hour</w:t>
            </w:r>
            <w:r w:rsidRPr="00F1492F">
              <w:rPr>
                <w:color w:val="0000FF"/>
                <w:sz w:val="16"/>
                <w:szCs w:val="18"/>
                <w:highlight w:val="white"/>
                <w:shd w:val="pct15" w:color="auto" w:fill="FFFFFF"/>
                <w:lang w:val="en-GB" w:eastAsia="nl-NL"/>
              </w:rPr>
              <w:t>"</w:t>
            </w:r>
            <w:r w:rsidRPr="00F1492F">
              <w:rPr>
                <w:color w:val="FF0000"/>
                <w:sz w:val="16"/>
                <w:szCs w:val="18"/>
                <w:highlight w:val="white"/>
                <w:shd w:val="pct15" w:color="auto" w:fill="FFFFFF"/>
                <w:lang w:val="en-GB" w:eastAsia="nl-NL"/>
              </w:rPr>
              <w:t xml:space="preserve"> start</w:t>
            </w:r>
            <w:r w:rsidRPr="00F1492F">
              <w:rPr>
                <w:color w:val="0000FF"/>
                <w:sz w:val="16"/>
                <w:szCs w:val="18"/>
                <w:highlight w:val="white"/>
                <w:shd w:val="pct15" w:color="auto" w:fill="FFFFFF"/>
                <w:lang w:val="en-GB" w:eastAsia="nl-NL"/>
              </w:rPr>
              <w:t>="</w:t>
            </w:r>
            <w:r w:rsidRPr="00F1492F">
              <w:rPr>
                <w:color w:val="000000"/>
                <w:sz w:val="16"/>
                <w:szCs w:val="18"/>
                <w:highlight w:val="white"/>
                <w:shd w:val="pct15" w:color="auto" w:fill="FFFFFF"/>
                <w:lang w:val="en-GB" w:eastAsia="nl-NL"/>
              </w:rPr>
              <w:t>-12</w:t>
            </w:r>
            <w:r w:rsidRPr="00F1492F">
              <w:rPr>
                <w:color w:val="0000FF"/>
                <w:sz w:val="16"/>
                <w:szCs w:val="18"/>
                <w:highlight w:val="white"/>
                <w:shd w:val="pct15" w:color="auto" w:fill="FFFFFF"/>
                <w:lang w:val="en-GB" w:eastAsia="nl-NL"/>
              </w:rPr>
              <w:t>"</w:t>
            </w:r>
            <w:r w:rsidRPr="00F1492F">
              <w:rPr>
                <w:color w:val="FF0000"/>
                <w:sz w:val="16"/>
                <w:szCs w:val="18"/>
                <w:highlight w:val="white"/>
                <w:shd w:val="pct15" w:color="auto" w:fill="FFFFFF"/>
                <w:lang w:val="en-GB" w:eastAsia="nl-NL"/>
              </w:rPr>
              <w:t xml:space="preserve"> end</w:t>
            </w:r>
            <w:r w:rsidRPr="00F1492F">
              <w:rPr>
                <w:color w:val="0000FF"/>
                <w:sz w:val="16"/>
                <w:szCs w:val="18"/>
                <w:highlight w:val="white"/>
                <w:shd w:val="pct15" w:color="auto" w:fill="FFFFFF"/>
                <w:lang w:val="en-GB" w:eastAsia="nl-NL"/>
              </w:rPr>
              <w:t>="</w:t>
            </w:r>
            <w:r w:rsidRPr="00F1492F">
              <w:rPr>
                <w:color w:val="000000"/>
                <w:sz w:val="16"/>
                <w:szCs w:val="18"/>
                <w:highlight w:val="white"/>
                <w:shd w:val="pct15" w:color="auto" w:fill="FFFFFF"/>
                <w:lang w:val="en-GB" w:eastAsia="nl-NL"/>
              </w:rPr>
              <w:t>0</w:t>
            </w:r>
            <w:r w:rsidRPr="00F1492F">
              <w:rPr>
                <w:color w:val="0000FF"/>
                <w:sz w:val="16"/>
                <w:szCs w:val="18"/>
                <w:highlight w:val="white"/>
                <w:shd w:val="pct15" w:color="auto" w:fill="FFFFFF"/>
                <w:lang w:val="en-GB"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FF"/>
                <w:sz w:val="16"/>
                <w:szCs w:val="18"/>
                <w:highlight w:val="white"/>
                <w:shd w:val="pct15" w:color="auto" w:fill="FFFFFF"/>
                <w:lang w:val="en-GB" w:eastAsia="nl-NL"/>
              </w:rPr>
              <w:t xml:space="preserve">             &lt;</w:t>
            </w:r>
            <w:proofErr w:type="spellStart"/>
            <w:r w:rsidRPr="00F1492F">
              <w:rPr>
                <w:color w:val="800000"/>
                <w:sz w:val="16"/>
                <w:szCs w:val="18"/>
                <w:highlight w:val="white"/>
                <w:shd w:val="pct15" w:color="auto" w:fill="FFFFFF"/>
                <w:lang w:val="en-GB" w:eastAsia="nl-NL"/>
              </w:rPr>
              <w:t>readWriteMode</w:t>
            </w:r>
            <w:proofErr w:type="spellEnd"/>
            <w:r w:rsidRPr="00F1492F">
              <w:rPr>
                <w:color w:val="0000FF"/>
                <w:sz w:val="16"/>
                <w:szCs w:val="18"/>
                <w:highlight w:val="white"/>
                <w:shd w:val="pct15" w:color="auto" w:fill="FFFFFF"/>
                <w:lang w:val="en-GB" w:eastAsia="nl-NL"/>
              </w:rPr>
              <w:t>&gt;</w:t>
            </w:r>
            <w:r w:rsidRPr="00F1492F">
              <w:rPr>
                <w:color w:val="000000"/>
                <w:sz w:val="16"/>
                <w:szCs w:val="18"/>
                <w:highlight w:val="white"/>
                <w:shd w:val="pct15" w:color="auto" w:fill="FFFFFF"/>
                <w:lang w:val="en-GB" w:eastAsia="nl-NL"/>
              </w:rPr>
              <w:t>read only</w:t>
            </w:r>
            <w:r w:rsidRPr="00F1492F">
              <w:rPr>
                <w:color w:val="0000FF"/>
                <w:sz w:val="16"/>
                <w:szCs w:val="18"/>
                <w:highlight w:val="white"/>
                <w:shd w:val="pct15" w:color="auto" w:fill="FFFFFF"/>
                <w:lang w:val="en-GB" w:eastAsia="nl-NL"/>
              </w:rPr>
              <w:t>&lt;/</w:t>
            </w:r>
            <w:proofErr w:type="spellStart"/>
            <w:r w:rsidRPr="00F1492F">
              <w:rPr>
                <w:color w:val="800000"/>
                <w:sz w:val="16"/>
                <w:szCs w:val="18"/>
                <w:highlight w:val="white"/>
                <w:shd w:val="pct15" w:color="auto" w:fill="FFFFFF"/>
                <w:lang w:val="en-GB" w:eastAsia="nl-NL"/>
              </w:rPr>
              <w:t>readWriteMode</w:t>
            </w:r>
            <w:proofErr w:type="spellEnd"/>
            <w:r w:rsidRPr="00F1492F">
              <w:rPr>
                <w:color w:val="0000FF"/>
                <w:sz w:val="16"/>
                <w:szCs w:val="18"/>
                <w:highlight w:val="white"/>
                <w:shd w:val="pct15" w:color="auto" w:fill="FFFFFF"/>
                <w:lang w:val="en-GB" w:eastAsia="nl-NL"/>
              </w:rPr>
              <w:t>&gt;</w:t>
            </w:r>
          </w:p>
          <w:p w:rsidR="00657E9B" w:rsidRPr="00F1492F" w:rsidRDefault="00657E9B" w:rsidP="00657E9B">
            <w:pPr>
              <w:autoSpaceDE w:val="0"/>
              <w:autoSpaceDN w:val="0"/>
              <w:adjustRightInd w:val="0"/>
              <w:spacing w:line="240" w:lineRule="auto"/>
              <w:rPr>
                <w:color w:val="000000"/>
                <w:sz w:val="16"/>
                <w:szCs w:val="18"/>
                <w:highlight w:val="white"/>
                <w:shd w:val="pct15" w:color="auto" w:fill="FFFFFF"/>
                <w:lang w:val="en-GB" w:eastAsia="nl-NL"/>
              </w:rPr>
            </w:pPr>
            <w:r w:rsidRPr="00F1492F">
              <w:rPr>
                <w:color w:val="0000FF"/>
                <w:sz w:val="16"/>
                <w:szCs w:val="18"/>
                <w:highlight w:val="white"/>
                <w:shd w:val="pct15" w:color="auto" w:fill="FFFFFF"/>
                <w:lang w:val="en-GB" w:eastAsia="nl-NL"/>
              </w:rPr>
              <w:t>&lt;/</w:t>
            </w:r>
            <w:r w:rsidRPr="00F1492F">
              <w:rPr>
                <w:color w:val="800000"/>
                <w:sz w:val="16"/>
                <w:szCs w:val="18"/>
                <w:highlight w:val="white"/>
                <w:shd w:val="pct15" w:color="auto" w:fill="FFFFFF"/>
                <w:lang w:val="en-GB" w:eastAsia="nl-NL"/>
              </w:rPr>
              <w:t>timeSeriesSet</w:t>
            </w:r>
            <w:r w:rsidRPr="00F1492F">
              <w:rPr>
                <w:color w:val="0000FF"/>
                <w:sz w:val="16"/>
                <w:szCs w:val="18"/>
                <w:highlight w:val="white"/>
                <w:shd w:val="pct15" w:color="auto" w:fill="FFFFFF"/>
                <w:lang w:val="en-GB" w:eastAsia="nl-NL"/>
              </w:rPr>
              <w:t>&gt;</w:t>
            </w:r>
          </w:p>
          <w:p w:rsidR="00657E9B" w:rsidRPr="00F1492F" w:rsidRDefault="00657E9B" w:rsidP="009B375D">
            <w:pPr>
              <w:keepNext/>
              <w:rPr>
                <w:sz w:val="20"/>
                <w:lang w:val="en-GB"/>
              </w:rPr>
            </w:pPr>
          </w:p>
        </w:tc>
      </w:tr>
    </w:tbl>
    <w:p w:rsidR="009B375D" w:rsidRDefault="009B375D" w:rsidP="009B375D">
      <w:pPr>
        <w:pStyle w:val="Caption"/>
        <w:rPr>
          <w:sz w:val="16"/>
        </w:rPr>
      </w:pPr>
      <w:r>
        <w:t>Figu</w:t>
      </w:r>
      <w:r w:rsidR="007B306A">
        <w:t>u</w:t>
      </w:r>
      <w:r>
        <w:t xml:space="preserve">r </w:t>
      </w:r>
      <w:fldSimple w:instr=" STYLEREF 1 \s ">
        <w:r w:rsidR="007B306A">
          <w:rPr>
            <w:noProof/>
          </w:rPr>
          <w:t>2</w:t>
        </w:r>
      </w:fldSimple>
      <w:r w:rsidR="007B306A">
        <w:t>.</w:t>
      </w:r>
      <w:fldSimple w:instr=" SEQ Figure \* ARABIC \s 1 ">
        <w:r w:rsidR="007B306A">
          <w:rPr>
            <w:noProof/>
          </w:rPr>
          <w:t>3</w:t>
        </w:r>
      </w:fldSimple>
      <w:r>
        <w:t xml:space="preserve"> </w:t>
      </w:r>
      <w:r w:rsidR="007B306A">
        <w:t xml:space="preserve">Een voorbeeld van een tijdreeks in FEWS. Deze tijdreeks komt niet voor in de </w:t>
      </w:r>
      <w:proofErr w:type="spellStart"/>
      <w:r w:rsidR="007B306A">
        <w:t>de</w:t>
      </w:r>
      <w:proofErr w:type="spellEnd"/>
      <w:r w:rsidR="007B306A">
        <w:t xml:space="preserve"> FEWS-</w:t>
      </w:r>
      <w:proofErr w:type="spellStart"/>
      <w:r w:rsidR="007B306A">
        <w:t>DAMlive</w:t>
      </w:r>
      <w:proofErr w:type="spellEnd"/>
      <w:r w:rsidR="007B306A">
        <w:t xml:space="preserve"> configuratie.</w:t>
      </w:r>
    </w:p>
    <w:p w:rsidR="009B375D" w:rsidRDefault="009B375D" w:rsidP="0037161A">
      <w:pPr>
        <w:rPr>
          <w:sz w:val="16"/>
        </w:rPr>
      </w:pPr>
    </w:p>
    <w:p w:rsidR="00657E9B" w:rsidRPr="00F1492F" w:rsidRDefault="00A64628" w:rsidP="0037161A">
      <w:pPr>
        <w:rPr>
          <w:sz w:val="20"/>
        </w:rPr>
      </w:pPr>
      <w:r>
        <w:rPr>
          <w:sz w:val="20"/>
        </w:rPr>
        <w:t>In de configuratie van</w:t>
      </w:r>
      <w:r w:rsidR="00657E9B" w:rsidRPr="00F1492F">
        <w:rPr>
          <w:sz w:val="20"/>
        </w:rPr>
        <w:t xml:space="preserve"> </w:t>
      </w:r>
      <w:r>
        <w:rPr>
          <w:sz w:val="20"/>
        </w:rPr>
        <w:t>FEWS-</w:t>
      </w:r>
      <w:proofErr w:type="spellStart"/>
      <w:r>
        <w:rPr>
          <w:sz w:val="20"/>
        </w:rPr>
        <w:t>DAMlive</w:t>
      </w:r>
      <w:proofErr w:type="spellEnd"/>
      <w:r w:rsidR="00657E9B" w:rsidRPr="00F1492F">
        <w:rPr>
          <w:sz w:val="20"/>
        </w:rPr>
        <w:t xml:space="preserve"> worden de tijdreeksen, of </w:t>
      </w:r>
      <w:proofErr w:type="spellStart"/>
      <w:r w:rsidR="00657E9B" w:rsidRPr="00F1492F">
        <w:rPr>
          <w:sz w:val="20"/>
        </w:rPr>
        <w:t>timeSeriesSets</w:t>
      </w:r>
      <w:proofErr w:type="spellEnd"/>
      <w:r w:rsidR="00657E9B" w:rsidRPr="00F1492F">
        <w:rPr>
          <w:sz w:val="20"/>
        </w:rPr>
        <w:t>, onderscheiden doormiddel van de volgende kenmerken:</w:t>
      </w:r>
    </w:p>
    <w:p w:rsidR="00657E9B" w:rsidRPr="00F1492F" w:rsidRDefault="00657E9B" w:rsidP="0037161A">
      <w:pPr>
        <w:rPr>
          <w:sz w:val="20"/>
        </w:rPr>
      </w:pPr>
    </w:p>
    <w:p w:rsidR="00657E9B" w:rsidRPr="00F1492F" w:rsidRDefault="00657E9B" w:rsidP="00FE52EE">
      <w:pPr>
        <w:pStyle w:val="ListParagraph"/>
        <w:numPr>
          <w:ilvl w:val="0"/>
          <w:numId w:val="8"/>
        </w:numPr>
        <w:rPr>
          <w:b/>
          <w:sz w:val="20"/>
        </w:rPr>
      </w:pPr>
      <w:r w:rsidRPr="00F1492F">
        <w:rPr>
          <w:b/>
          <w:sz w:val="20"/>
        </w:rPr>
        <w:lastRenderedPageBreak/>
        <w:t>moduleInstanceId</w:t>
      </w:r>
    </w:p>
    <w:p w:rsidR="00657E9B" w:rsidRPr="00F1492F" w:rsidRDefault="00657E9B" w:rsidP="00657E9B">
      <w:pPr>
        <w:pStyle w:val="ListParagraph"/>
        <w:rPr>
          <w:sz w:val="20"/>
        </w:rPr>
      </w:pPr>
      <w:r w:rsidRPr="00F1492F">
        <w:rPr>
          <w:sz w:val="20"/>
        </w:rPr>
        <w:t xml:space="preserve">De moduleInstanceId verwijst naar de module die de tijdreeks heeft gegenereerd, in de </w:t>
      </w:r>
      <w:r w:rsidR="00A64628">
        <w:rPr>
          <w:sz w:val="20"/>
        </w:rPr>
        <w:t>FEWS-</w:t>
      </w:r>
      <w:proofErr w:type="spellStart"/>
      <w:r w:rsidR="00A64628">
        <w:rPr>
          <w:sz w:val="20"/>
        </w:rPr>
        <w:t>DAMlive</w:t>
      </w:r>
      <w:proofErr w:type="spellEnd"/>
      <w:r w:rsidRPr="00F1492F">
        <w:rPr>
          <w:sz w:val="20"/>
        </w:rPr>
        <w:t xml:space="preserve"> configuratie is dit altijd de bron van de tijdreeks.</w:t>
      </w:r>
    </w:p>
    <w:p w:rsidR="00657E9B" w:rsidRPr="00F1492F" w:rsidRDefault="00657E9B" w:rsidP="00FE52EE">
      <w:pPr>
        <w:pStyle w:val="ListParagraph"/>
        <w:numPr>
          <w:ilvl w:val="0"/>
          <w:numId w:val="8"/>
        </w:numPr>
        <w:rPr>
          <w:b/>
          <w:sz w:val="20"/>
        </w:rPr>
      </w:pPr>
      <w:proofErr w:type="spellStart"/>
      <w:r w:rsidRPr="00F1492F">
        <w:rPr>
          <w:b/>
          <w:sz w:val="20"/>
        </w:rPr>
        <w:t>valueType</w:t>
      </w:r>
      <w:proofErr w:type="spellEnd"/>
    </w:p>
    <w:p w:rsidR="00657E9B" w:rsidRPr="00F1492F" w:rsidRDefault="00657E9B" w:rsidP="00657E9B">
      <w:pPr>
        <w:pStyle w:val="ListParagraph"/>
        <w:rPr>
          <w:sz w:val="20"/>
        </w:rPr>
      </w:pPr>
      <w:r w:rsidRPr="00F1492F">
        <w:rPr>
          <w:sz w:val="20"/>
        </w:rPr>
        <w:t xml:space="preserve">De soort van gegevens in de tijdreeks: scalair of grid. In de </w:t>
      </w:r>
      <w:r w:rsidR="00A64628">
        <w:rPr>
          <w:sz w:val="20"/>
        </w:rPr>
        <w:t>FEWS-</w:t>
      </w:r>
      <w:proofErr w:type="spellStart"/>
      <w:r w:rsidR="00A64628">
        <w:rPr>
          <w:sz w:val="20"/>
        </w:rPr>
        <w:t>DAMlive</w:t>
      </w:r>
      <w:proofErr w:type="spellEnd"/>
      <w:r w:rsidRPr="00F1492F">
        <w:rPr>
          <w:sz w:val="20"/>
        </w:rPr>
        <w:t xml:space="preserve"> configuratie is dit altijd scalair</w:t>
      </w:r>
    </w:p>
    <w:p w:rsidR="00657E9B" w:rsidRPr="00F1492F" w:rsidRDefault="00657E9B" w:rsidP="00FE52EE">
      <w:pPr>
        <w:pStyle w:val="ListParagraph"/>
        <w:numPr>
          <w:ilvl w:val="0"/>
          <w:numId w:val="8"/>
        </w:numPr>
        <w:rPr>
          <w:b/>
          <w:sz w:val="20"/>
        </w:rPr>
      </w:pPr>
      <w:proofErr w:type="spellStart"/>
      <w:r w:rsidRPr="00F1492F">
        <w:rPr>
          <w:b/>
          <w:sz w:val="20"/>
        </w:rPr>
        <w:t>parameterId</w:t>
      </w:r>
      <w:proofErr w:type="spellEnd"/>
    </w:p>
    <w:p w:rsidR="00657E9B" w:rsidRPr="00F1492F" w:rsidRDefault="00657E9B" w:rsidP="00657E9B">
      <w:pPr>
        <w:pStyle w:val="ListParagraph"/>
        <w:rPr>
          <w:sz w:val="20"/>
        </w:rPr>
      </w:pPr>
      <w:r w:rsidRPr="00F1492F">
        <w:rPr>
          <w:sz w:val="20"/>
        </w:rPr>
        <w:t xml:space="preserve">De </w:t>
      </w:r>
      <w:proofErr w:type="spellStart"/>
      <w:r w:rsidRPr="00F1492F">
        <w:rPr>
          <w:sz w:val="20"/>
        </w:rPr>
        <w:t>Id</w:t>
      </w:r>
      <w:proofErr w:type="spellEnd"/>
      <w:r w:rsidRPr="00F1492F">
        <w:rPr>
          <w:sz w:val="20"/>
        </w:rPr>
        <w:t xml:space="preserve"> van de parameter. Deze </w:t>
      </w:r>
      <w:proofErr w:type="spellStart"/>
      <w:r w:rsidRPr="00F1492F">
        <w:rPr>
          <w:sz w:val="20"/>
        </w:rPr>
        <w:t>Id</w:t>
      </w:r>
      <w:proofErr w:type="spellEnd"/>
      <w:r w:rsidRPr="00F1492F">
        <w:rPr>
          <w:sz w:val="20"/>
        </w:rPr>
        <w:t xml:space="preserve"> is gekoppeld aan een </w:t>
      </w:r>
      <w:r w:rsidR="006E2C7F" w:rsidRPr="00F1492F">
        <w:rPr>
          <w:sz w:val="20"/>
        </w:rPr>
        <w:t xml:space="preserve">grootheid </w:t>
      </w:r>
      <w:r w:rsidRPr="00F1492F">
        <w:rPr>
          <w:sz w:val="20"/>
        </w:rPr>
        <w:t xml:space="preserve">in het </w:t>
      </w:r>
      <w:r w:rsidRPr="00F1492F">
        <w:rPr>
          <w:i/>
          <w:sz w:val="20"/>
        </w:rPr>
        <w:t>parameters.xml</w:t>
      </w:r>
      <w:r w:rsidRPr="00F1492F">
        <w:rPr>
          <w:sz w:val="20"/>
        </w:rPr>
        <w:t xml:space="preserve"> bestand</w:t>
      </w:r>
      <w:r w:rsidR="00A64628">
        <w:rPr>
          <w:sz w:val="20"/>
        </w:rPr>
        <w:t xml:space="preserve"> (te vinden in de folder </w:t>
      </w:r>
      <w:r w:rsidR="00A64628">
        <w:rPr>
          <w:i/>
          <w:sz w:val="20"/>
        </w:rPr>
        <w:t>Config/</w:t>
      </w:r>
      <w:proofErr w:type="spellStart"/>
      <w:r w:rsidR="00A64628">
        <w:rPr>
          <w:i/>
          <w:sz w:val="20"/>
        </w:rPr>
        <w:t>RegionConfig</w:t>
      </w:r>
      <w:proofErr w:type="spellEnd"/>
      <w:r w:rsidR="00A64628">
        <w:rPr>
          <w:sz w:val="20"/>
        </w:rPr>
        <w:t>)</w:t>
      </w:r>
      <w:r w:rsidRPr="00F1492F">
        <w:rPr>
          <w:sz w:val="20"/>
        </w:rPr>
        <w:t>.</w:t>
      </w:r>
      <w:r w:rsidR="00A64628">
        <w:rPr>
          <w:sz w:val="20"/>
        </w:rPr>
        <w:t xml:space="preserve"> </w:t>
      </w:r>
    </w:p>
    <w:p w:rsidR="00657E9B" w:rsidRPr="00F1492F" w:rsidRDefault="00657E9B" w:rsidP="00FE52EE">
      <w:pPr>
        <w:pStyle w:val="ListParagraph"/>
        <w:numPr>
          <w:ilvl w:val="0"/>
          <w:numId w:val="8"/>
        </w:numPr>
        <w:rPr>
          <w:b/>
          <w:sz w:val="20"/>
        </w:rPr>
      </w:pPr>
      <w:r w:rsidRPr="00F1492F">
        <w:rPr>
          <w:b/>
          <w:sz w:val="20"/>
        </w:rPr>
        <w:t xml:space="preserve">locationId of </w:t>
      </w:r>
      <w:proofErr w:type="spellStart"/>
      <w:r w:rsidRPr="00F1492F">
        <w:rPr>
          <w:b/>
          <w:sz w:val="20"/>
        </w:rPr>
        <w:t>locationSetId</w:t>
      </w:r>
      <w:proofErr w:type="spellEnd"/>
    </w:p>
    <w:p w:rsidR="00DB1641" w:rsidRPr="00F1492F" w:rsidRDefault="00DB1641" w:rsidP="00DB1641">
      <w:pPr>
        <w:pStyle w:val="ListParagraph"/>
        <w:rPr>
          <w:sz w:val="20"/>
        </w:rPr>
      </w:pPr>
      <w:r w:rsidRPr="00F1492F">
        <w:rPr>
          <w:sz w:val="20"/>
        </w:rPr>
        <w:t>De locationId beschrijft een specifieke</w:t>
      </w:r>
      <w:r w:rsidR="006E2C7F" w:rsidRPr="00F1492F">
        <w:rPr>
          <w:sz w:val="20"/>
        </w:rPr>
        <w:t xml:space="preserve"> (unieke)</w:t>
      </w:r>
      <w:r w:rsidRPr="00F1492F">
        <w:rPr>
          <w:sz w:val="20"/>
        </w:rPr>
        <w:t xml:space="preserve"> locatie. Het is ook mogelijk om gebruik </w:t>
      </w:r>
      <w:r w:rsidR="0052521C" w:rsidRPr="00F1492F">
        <w:rPr>
          <w:sz w:val="20"/>
        </w:rPr>
        <w:t xml:space="preserve">te maken van een </w:t>
      </w:r>
      <w:proofErr w:type="spellStart"/>
      <w:r w:rsidR="0052521C" w:rsidRPr="00F1492F">
        <w:rPr>
          <w:sz w:val="20"/>
        </w:rPr>
        <w:t>locationSetId</w:t>
      </w:r>
      <w:proofErr w:type="spellEnd"/>
      <w:r w:rsidR="0052521C" w:rsidRPr="00F1492F">
        <w:rPr>
          <w:sz w:val="20"/>
        </w:rPr>
        <w:t>. Deze</w:t>
      </w:r>
      <w:r w:rsidRPr="00F1492F">
        <w:rPr>
          <w:sz w:val="20"/>
        </w:rPr>
        <w:t xml:space="preserve"> verwijst naar een groep locaties die verder dezelfde kenmerken hebben. </w:t>
      </w:r>
    </w:p>
    <w:p w:rsidR="00657E9B" w:rsidRPr="00F1492F" w:rsidRDefault="00657E9B" w:rsidP="00FE52EE">
      <w:pPr>
        <w:pStyle w:val="ListParagraph"/>
        <w:numPr>
          <w:ilvl w:val="0"/>
          <w:numId w:val="8"/>
        </w:numPr>
        <w:rPr>
          <w:b/>
          <w:sz w:val="20"/>
        </w:rPr>
      </w:pPr>
      <w:proofErr w:type="spellStart"/>
      <w:r w:rsidRPr="00F1492F">
        <w:rPr>
          <w:b/>
          <w:sz w:val="20"/>
        </w:rPr>
        <w:t>timeSeriesType</w:t>
      </w:r>
      <w:proofErr w:type="spellEnd"/>
    </w:p>
    <w:p w:rsidR="00DB1641" w:rsidRPr="00F1492F" w:rsidRDefault="00DB1641" w:rsidP="00DB1641">
      <w:pPr>
        <w:pStyle w:val="ListParagraph"/>
        <w:rPr>
          <w:sz w:val="20"/>
        </w:rPr>
      </w:pPr>
      <w:r w:rsidRPr="00F1492F">
        <w:rPr>
          <w:sz w:val="20"/>
        </w:rPr>
        <w:t xml:space="preserve">Het type data, in de </w:t>
      </w:r>
      <w:r w:rsidR="007B306A">
        <w:rPr>
          <w:sz w:val="20"/>
        </w:rPr>
        <w:t>FEWS-</w:t>
      </w:r>
      <w:proofErr w:type="spellStart"/>
      <w:r w:rsidR="007B306A">
        <w:rPr>
          <w:sz w:val="20"/>
        </w:rPr>
        <w:t>DAMlive</w:t>
      </w:r>
      <w:proofErr w:type="spellEnd"/>
      <w:r w:rsidRPr="00F1492F">
        <w:rPr>
          <w:sz w:val="20"/>
        </w:rPr>
        <w:t xml:space="preserve"> configuratie wordt voornamelijk gewerkt met </w:t>
      </w:r>
      <w:proofErr w:type="spellStart"/>
      <w:r w:rsidR="007B306A">
        <w:rPr>
          <w:sz w:val="20"/>
        </w:rPr>
        <w:t>external</w:t>
      </w:r>
      <w:proofErr w:type="spellEnd"/>
      <w:r w:rsidR="007B306A">
        <w:rPr>
          <w:sz w:val="20"/>
        </w:rPr>
        <w:t xml:space="preserve"> </w:t>
      </w:r>
      <w:proofErr w:type="spellStart"/>
      <w:r w:rsidR="007B306A">
        <w:rPr>
          <w:sz w:val="20"/>
        </w:rPr>
        <w:t>historical</w:t>
      </w:r>
      <w:proofErr w:type="spellEnd"/>
      <w:r w:rsidRPr="00F1492F">
        <w:rPr>
          <w:sz w:val="20"/>
        </w:rPr>
        <w:t xml:space="preserve">. </w:t>
      </w:r>
    </w:p>
    <w:p w:rsidR="00657E9B" w:rsidRPr="00F1492F" w:rsidRDefault="00657E9B" w:rsidP="00FE52EE">
      <w:pPr>
        <w:pStyle w:val="ListParagraph"/>
        <w:numPr>
          <w:ilvl w:val="0"/>
          <w:numId w:val="8"/>
        </w:numPr>
        <w:rPr>
          <w:b/>
          <w:sz w:val="20"/>
        </w:rPr>
      </w:pPr>
      <w:proofErr w:type="spellStart"/>
      <w:r w:rsidRPr="00F1492F">
        <w:rPr>
          <w:b/>
          <w:sz w:val="20"/>
        </w:rPr>
        <w:t>relativeViewPeriod</w:t>
      </w:r>
      <w:proofErr w:type="spellEnd"/>
    </w:p>
    <w:p w:rsidR="00DB1641" w:rsidRPr="00F1492F" w:rsidRDefault="00DB1641" w:rsidP="00DB1641">
      <w:pPr>
        <w:pStyle w:val="ListParagraph"/>
        <w:rPr>
          <w:sz w:val="20"/>
        </w:rPr>
      </w:pPr>
      <w:r w:rsidRPr="00F1492F">
        <w:rPr>
          <w:sz w:val="20"/>
        </w:rPr>
        <w:t>De periode waarin data wordt opgevraagd. Hierbij staat “0” gelijk aan de systeemtijd (T0).</w:t>
      </w:r>
    </w:p>
    <w:p w:rsidR="00657E9B" w:rsidRPr="00F1492F" w:rsidRDefault="00657E9B" w:rsidP="00FE52EE">
      <w:pPr>
        <w:pStyle w:val="ListParagraph"/>
        <w:numPr>
          <w:ilvl w:val="0"/>
          <w:numId w:val="8"/>
        </w:numPr>
        <w:rPr>
          <w:b/>
          <w:sz w:val="20"/>
        </w:rPr>
      </w:pPr>
      <w:proofErr w:type="spellStart"/>
      <w:r w:rsidRPr="00F1492F">
        <w:rPr>
          <w:b/>
          <w:sz w:val="20"/>
        </w:rPr>
        <w:t>readWriteMode</w:t>
      </w:r>
      <w:proofErr w:type="spellEnd"/>
    </w:p>
    <w:p w:rsidR="00480285" w:rsidRDefault="00DB1641" w:rsidP="00DB1641">
      <w:pPr>
        <w:pStyle w:val="ListParagraph"/>
        <w:rPr>
          <w:sz w:val="20"/>
        </w:rPr>
      </w:pPr>
      <w:r w:rsidRPr="00F1492F">
        <w:rPr>
          <w:sz w:val="20"/>
        </w:rPr>
        <w:t xml:space="preserve">Geeft aan op welke wijze data bewerkt mag worden. </w:t>
      </w:r>
    </w:p>
    <w:p w:rsidR="00480285" w:rsidRDefault="00480285">
      <w:pPr>
        <w:spacing w:line="240" w:lineRule="auto"/>
        <w:jc w:val="left"/>
        <w:rPr>
          <w:sz w:val="20"/>
        </w:rPr>
      </w:pPr>
      <w:r>
        <w:rPr>
          <w:sz w:val="20"/>
        </w:rPr>
        <w:br w:type="page"/>
      </w:r>
      <w:bookmarkStart w:id="48" w:name="_GoBack"/>
      <w:bookmarkEnd w:id="48"/>
    </w:p>
    <w:p w:rsidR="00DB1641" w:rsidRDefault="00480285" w:rsidP="00480285">
      <w:pPr>
        <w:pStyle w:val="Heading1"/>
      </w:pPr>
      <w:bookmarkStart w:id="49" w:name="_Toc396467239"/>
      <w:r>
        <w:lastRenderedPageBreak/>
        <w:t>FEWS-</w:t>
      </w:r>
      <w:proofErr w:type="spellStart"/>
      <w:r>
        <w:t>DAMLive</w:t>
      </w:r>
      <w:proofErr w:type="spellEnd"/>
      <w:r>
        <w:t xml:space="preserve"> configuratie</w:t>
      </w:r>
      <w:bookmarkEnd w:id="49"/>
    </w:p>
    <w:p w:rsidR="00B0177D" w:rsidRDefault="00B0177D" w:rsidP="00B0177D">
      <w:r>
        <w:t>In dit Hoofdstuk wordt de in het FEWS-</w:t>
      </w:r>
      <w:proofErr w:type="spellStart"/>
      <w:r>
        <w:t>DAMlive</w:t>
      </w:r>
      <w:proofErr w:type="spellEnd"/>
      <w:r>
        <w:t xml:space="preserve"> gebruikte configuratie beschreven aan de hand van hyperlinks naar de Delft-FEWS </w:t>
      </w:r>
      <w:proofErr w:type="spellStart"/>
      <w:r>
        <w:t>WiKi</w:t>
      </w:r>
      <w:proofErr w:type="spellEnd"/>
      <w:r>
        <w:t xml:space="preserve">-pagina en (delen van) de XML configuratie bestanden die gebruikt zijn. </w:t>
      </w:r>
      <w:r w:rsidR="00C036FB">
        <w:t xml:space="preserve">In Sectie 3.1 </w:t>
      </w:r>
      <w:r w:rsidR="00584B4F">
        <w:t xml:space="preserve">wordt een kort overzicht gegeven met de locaties en </w:t>
      </w:r>
      <w:proofErr w:type="spellStart"/>
      <w:r w:rsidR="00584B4F">
        <w:t>locatieSets</w:t>
      </w:r>
      <w:proofErr w:type="spellEnd"/>
      <w:r w:rsidR="00584B4F">
        <w:t>.</w:t>
      </w:r>
      <w:r w:rsidR="00C036FB">
        <w:t xml:space="preserve"> </w:t>
      </w:r>
      <w:r>
        <w:t>In Sectie 3.</w:t>
      </w:r>
      <w:r w:rsidR="00C036FB">
        <w:t>2</w:t>
      </w:r>
      <w:r>
        <w:t xml:space="preserve"> worden de taken van de twee workflows van de configuratie kort beschreven, ook wordt hier een suggestie gedaan voor de </w:t>
      </w:r>
      <w:proofErr w:type="spellStart"/>
      <w:r>
        <w:t>scheduling</w:t>
      </w:r>
      <w:proofErr w:type="spellEnd"/>
      <w:r>
        <w:t xml:space="preserve"> indien dit Stand </w:t>
      </w:r>
      <w:proofErr w:type="spellStart"/>
      <w:r>
        <w:t>Alone</w:t>
      </w:r>
      <w:proofErr w:type="spellEnd"/>
      <w:r>
        <w:t xml:space="preserve"> systeem wordt omgezet naar een operationeel systeem. In Sectie 3.</w:t>
      </w:r>
      <w:r w:rsidR="00C036FB">
        <w:t>3</w:t>
      </w:r>
      <w:r>
        <w:t xml:space="preserve"> beschrijven we de eerste workflow met de import en pre-processing stappen. In Sectie 3.</w:t>
      </w:r>
      <w:r w:rsidR="00C036FB">
        <w:t>4</w:t>
      </w:r>
      <w:r>
        <w:t xml:space="preserve"> wordt de tweede workflow beschreven waarin de aansturing van DAM-Live en de export van tijdreeksen plaats hebben. </w:t>
      </w:r>
    </w:p>
    <w:p w:rsidR="00C036FB" w:rsidRDefault="00584B4F" w:rsidP="00480285">
      <w:pPr>
        <w:pStyle w:val="Heading2"/>
      </w:pPr>
      <w:bookmarkStart w:id="50" w:name="_Toc396467240"/>
      <w:proofErr w:type="spellStart"/>
      <w:r>
        <w:t>Location</w:t>
      </w:r>
      <w:proofErr w:type="spellEnd"/>
      <w:r>
        <w:t xml:space="preserve"> en </w:t>
      </w:r>
      <w:proofErr w:type="spellStart"/>
      <w:r>
        <w:t>LocationSets</w:t>
      </w:r>
      <w:proofErr w:type="spellEnd"/>
    </w:p>
    <w:p w:rsidR="00C036FB" w:rsidRDefault="00C036FB" w:rsidP="00C036FB">
      <w:r>
        <w:t xml:space="preserve">Alle locaties en locatie informatie is opgeslagen in een CSV bestand, dit bestand is te vinden in de folder </w:t>
      </w:r>
      <w:r>
        <w:rPr>
          <w:i/>
        </w:rPr>
        <w:t>Config/</w:t>
      </w:r>
      <w:proofErr w:type="spellStart"/>
      <w:r>
        <w:rPr>
          <w:i/>
        </w:rPr>
        <w:t>MapLayerFiles</w:t>
      </w:r>
      <w:proofErr w:type="spellEnd"/>
      <w:r>
        <w:rPr>
          <w:i/>
        </w:rPr>
        <w:t xml:space="preserve">/LocationAttributes.csv. </w:t>
      </w:r>
      <w:r>
        <w:t xml:space="preserve">In FEWS is het mogelijk om tijdreeksen te definiëren met behulp van </w:t>
      </w:r>
      <w:proofErr w:type="spellStart"/>
      <w:r>
        <w:t>LocationSets</w:t>
      </w:r>
      <w:proofErr w:type="spellEnd"/>
      <w:r>
        <w:t xml:space="preserve"> in plaats van </w:t>
      </w:r>
      <w:proofErr w:type="spellStart"/>
      <w:r>
        <w:t>Locations</w:t>
      </w:r>
      <w:proofErr w:type="spellEnd"/>
      <w:r>
        <w:t xml:space="preserve">. In onderstaande </w:t>
      </w:r>
      <w:r w:rsidR="00584B4F">
        <w:t>Figuur</w:t>
      </w:r>
      <w:r>
        <w:t xml:space="preserve"> staan alle locaties:</w:t>
      </w:r>
    </w:p>
    <w:p w:rsidR="00584B4F" w:rsidRDefault="00584B4F" w:rsidP="00C036FB"/>
    <w:p w:rsidR="00584B4F" w:rsidRDefault="00584B4F" w:rsidP="00C036FB"/>
    <w:tbl>
      <w:tblPr>
        <w:tblW w:w="7261" w:type="dxa"/>
        <w:tblInd w:w="93" w:type="dxa"/>
        <w:tblLook w:val="04A0" w:firstRow="1" w:lastRow="0" w:firstColumn="1" w:lastColumn="0" w:noHBand="0" w:noVBand="1"/>
      </w:tblPr>
      <w:tblGrid>
        <w:gridCol w:w="1452"/>
        <w:gridCol w:w="1452"/>
        <w:gridCol w:w="960"/>
        <w:gridCol w:w="960"/>
        <w:gridCol w:w="1092"/>
        <w:gridCol w:w="2035"/>
      </w:tblGrid>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id</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NAME</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X</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Y</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EXTLOCID</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EXTPARID</w:t>
            </w:r>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OMZD</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OMZD</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OMZD</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Waterlevel</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AS446</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AS446</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AS446</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AS449</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AS449</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AS449</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AS448</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AS448</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AS448</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AS394</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AS394</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AS394</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AS395</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AS395</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AS395</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AS418</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AS418</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AS418</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AS419</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AS419</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AS419</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AS418_AS419</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AS418_AS419</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AS450</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AS450</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AS447</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AS447</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AS447</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AS452</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AS452</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AS452</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AS396</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AS396</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AS396</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AS420</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AS420</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AS421</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AS421</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AS421</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AS422</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AS422</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AS422</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AS423</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AS423</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AS423</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AS417</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AS417</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AS417</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AS425</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AS425</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AS425</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AS426</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AS426</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AS426</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AS427</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AS427</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AS427</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AS428</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AS428</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AS428</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AS429</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AS429</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AS429</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AS430</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AS430</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AS431</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AS431</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AS431</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lastRenderedPageBreak/>
              <w:t>AS432</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AS432</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AS432</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AS433</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AS433</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AS433</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AS434</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AS434</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AS434</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AS435</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AS435</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AS435</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PiezoMetricHead</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29_9</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29_9</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29_9</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30_1</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30_1</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30_1</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30_2</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30_2</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30_2</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31_5</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31_5</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31_5</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33_4</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33_4</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33_4</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35_5</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35_5</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35_5</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r w:rsidR="00584B4F" w:rsidRPr="00584B4F" w:rsidTr="00584B4F">
        <w:trPr>
          <w:trHeight w:val="300"/>
        </w:trPr>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37_0</w:t>
            </w:r>
          </w:p>
        </w:tc>
        <w:tc>
          <w:tcPr>
            <w:tcW w:w="1266"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37_0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righ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0</w:t>
            </w:r>
          </w:p>
        </w:tc>
        <w:tc>
          <w:tcPr>
            <w:tcW w:w="960"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r w:rsidRPr="00584B4F">
              <w:rPr>
                <w:rFonts w:ascii="Calibri" w:hAnsi="Calibri" w:cs="Times New Roman"/>
                <w:color w:val="000000"/>
                <w:sz w:val="22"/>
                <w:szCs w:val="22"/>
                <w:lang w:val="en-GB" w:eastAsia="zh-CN"/>
              </w:rPr>
              <w:t>37_0</w:t>
            </w:r>
          </w:p>
        </w:tc>
        <w:tc>
          <w:tcPr>
            <w:tcW w:w="1849" w:type="dxa"/>
            <w:tcBorders>
              <w:top w:val="nil"/>
              <w:left w:val="nil"/>
              <w:bottom w:val="nil"/>
              <w:right w:val="nil"/>
            </w:tcBorders>
            <w:shd w:val="clear" w:color="auto" w:fill="auto"/>
            <w:noWrap/>
            <w:vAlign w:val="bottom"/>
            <w:hideMark/>
          </w:tcPr>
          <w:p w:rsidR="00584B4F" w:rsidRPr="00584B4F" w:rsidRDefault="00584B4F" w:rsidP="00584B4F">
            <w:pPr>
              <w:spacing w:line="240" w:lineRule="auto"/>
              <w:jc w:val="left"/>
              <w:rPr>
                <w:rFonts w:ascii="Calibri" w:hAnsi="Calibri" w:cs="Times New Roman"/>
                <w:color w:val="000000"/>
                <w:sz w:val="22"/>
                <w:szCs w:val="22"/>
                <w:lang w:val="en-GB" w:eastAsia="zh-CN"/>
              </w:rPr>
            </w:pPr>
            <w:proofErr w:type="spellStart"/>
            <w:r w:rsidRPr="00584B4F">
              <w:rPr>
                <w:rFonts w:ascii="Calibri" w:hAnsi="Calibri" w:cs="Times New Roman"/>
                <w:color w:val="000000"/>
                <w:sz w:val="22"/>
                <w:szCs w:val="22"/>
                <w:lang w:val="en-GB" w:eastAsia="zh-CN"/>
              </w:rPr>
              <w:t>StabilityInsideFactor</w:t>
            </w:r>
            <w:proofErr w:type="spellEnd"/>
          </w:p>
        </w:tc>
      </w:tr>
    </w:tbl>
    <w:p w:rsidR="00C036FB" w:rsidRDefault="00C036FB" w:rsidP="00C036FB"/>
    <w:p w:rsidR="00C036FB" w:rsidRDefault="00C036FB" w:rsidP="00C036FB"/>
    <w:p w:rsidR="00C036FB" w:rsidRDefault="00C036FB" w:rsidP="00C036FB">
      <w:r>
        <w:t xml:space="preserve">In het bestand </w:t>
      </w:r>
      <w:proofErr w:type="spellStart"/>
      <w:r>
        <w:rPr>
          <w:i/>
        </w:rPr>
        <w:t>LocationSets</w:t>
      </w:r>
      <w:proofErr w:type="spellEnd"/>
      <w:r>
        <w:rPr>
          <w:i/>
        </w:rPr>
        <w:t xml:space="preserve"> </w:t>
      </w:r>
      <w:r>
        <w:t xml:space="preserve">uit de folder </w:t>
      </w:r>
      <w:r>
        <w:rPr>
          <w:i/>
        </w:rPr>
        <w:t>Config/RegionConfigFiles</w:t>
      </w:r>
      <w:r>
        <w:t xml:space="preserve"> zijn de </w:t>
      </w:r>
      <w:proofErr w:type="spellStart"/>
      <w:r>
        <w:t>LocatieSets</w:t>
      </w:r>
      <w:proofErr w:type="spellEnd"/>
      <w:r>
        <w:t xml:space="preserve"> te vinden. Deze </w:t>
      </w:r>
      <w:proofErr w:type="spellStart"/>
      <w:r>
        <w:t>LocatieSets</w:t>
      </w:r>
      <w:proofErr w:type="spellEnd"/>
      <w:r>
        <w:t xml:space="preserve"> worden doormiddel van </w:t>
      </w:r>
      <w:proofErr w:type="spellStart"/>
      <w:r>
        <w:t>constraints</w:t>
      </w:r>
      <w:proofErr w:type="spellEnd"/>
      <w:r>
        <w:t xml:space="preserve"> gecreëerd. </w:t>
      </w:r>
      <w:r w:rsidR="00584B4F">
        <w:t xml:space="preserve">In totaal zijn er vier </w:t>
      </w:r>
      <w:proofErr w:type="spellStart"/>
      <w:r w:rsidR="00584B4F">
        <w:t>LocationSets</w:t>
      </w:r>
      <w:proofErr w:type="spellEnd"/>
      <w:r w:rsidR="00584B4F">
        <w:t>:</w:t>
      </w:r>
    </w:p>
    <w:p w:rsidR="00584B4F" w:rsidRDefault="00584B4F" w:rsidP="00C036FB"/>
    <w:p w:rsidR="00584B4F" w:rsidRPr="00584B4F" w:rsidRDefault="00584B4F" w:rsidP="00584B4F">
      <w:pPr>
        <w:pStyle w:val="ListParagraph"/>
        <w:numPr>
          <w:ilvl w:val="0"/>
          <w:numId w:val="7"/>
        </w:numPr>
      </w:pPr>
      <w:proofErr w:type="spellStart"/>
      <w:r>
        <w:rPr>
          <w:b/>
        </w:rPr>
        <w:t>Import_Waterlevel</w:t>
      </w:r>
      <w:proofErr w:type="spellEnd"/>
    </w:p>
    <w:p w:rsidR="00584B4F" w:rsidRPr="00584B4F" w:rsidRDefault="00584B4F" w:rsidP="00584B4F">
      <w:pPr>
        <w:pStyle w:val="ListParagraph"/>
      </w:pPr>
      <w:r>
        <w:t xml:space="preserve">Deze LocationSet is bedoeld voor de import en bewerking van alle buitenwaterstanden. Hiertoe behoren alle locaties die voor de </w:t>
      </w:r>
      <w:proofErr w:type="spellStart"/>
      <w:r>
        <w:t>attribute</w:t>
      </w:r>
      <w:proofErr w:type="spellEnd"/>
      <w:r>
        <w:t xml:space="preserve"> EXTPARID de waarde waterlevel. In dit geval is dat alleen de locatie OZMD.</w:t>
      </w:r>
    </w:p>
    <w:p w:rsidR="00584B4F" w:rsidRPr="00584B4F" w:rsidRDefault="00584B4F" w:rsidP="00584B4F">
      <w:pPr>
        <w:pStyle w:val="ListParagraph"/>
        <w:numPr>
          <w:ilvl w:val="0"/>
          <w:numId w:val="7"/>
        </w:numPr>
      </w:pPr>
      <w:proofErr w:type="spellStart"/>
      <w:r>
        <w:rPr>
          <w:b/>
        </w:rPr>
        <w:t>Import_PiezoMetricHead</w:t>
      </w:r>
      <w:proofErr w:type="spellEnd"/>
    </w:p>
    <w:p w:rsidR="00584B4F" w:rsidRPr="00584B4F" w:rsidRDefault="00584B4F" w:rsidP="00584B4F">
      <w:pPr>
        <w:pStyle w:val="ListParagraph"/>
      </w:pPr>
      <w:r>
        <w:t xml:space="preserve">Deze LocationSet is bedoeld voor de import van alle locaties met een </w:t>
      </w:r>
      <w:proofErr w:type="spellStart"/>
      <w:r>
        <w:t>piezo</w:t>
      </w:r>
      <w:proofErr w:type="spellEnd"/>
      <w:r>
        <w:t xml:space="preserve"> </w:t>
      </w:r>
      <w:proofErr w:type="spellStart"/>
      <w:r>
        <w:t>metric</w:t>
      </w:r>
      <w:proofErr w:type="spellEnd"/>
      <w:r>
        <w:t xml:space="preserve"> </w:t>
      </w:r>
      <w:proofErr w:type="gramStart"/>
      <w:r>
        <w:t>level</w:t>
      </w:r>
      <w:proofErr w:type="gramEnd"/>
      <w:r>
        <w:t xml:space="preserve">. Hiertoe behoren alle locaties die voor de </w:t>
      </w:r>
      <w:proofErr w:type="spellStart"/>
      <w:r>
        <w:t>attribute</w:t>
      </w:r>
      <w:proofErr w:type="spellEnd"/>
      <w:r>
        <w:t xml:space="preserve"> EXTPARID de waarde </w:t>
      </w:r>
      <w:proofErr w:type="spellStart"/>
      <w:r>
        <w:t>PiezoMetricHead</w:t>
      </w:r>
      <w:proofErr w:type="spellEnd"/>
      <w:r>
        <w:t xml:space="preserve"> hebben. </w:t>
      </w:r>
    </w:p>
    <w:p w:rsidR="00584B4F" w:rsidRPr="00584B4F" w:rsidRDefault="00584B4F" w:rsidP="00584B4F">
      <w:pPr>
        <w:pStyle w:val="ListParagraph"/>
        <w:numPr>
          <w:ilvl w:val="0"/>
          <w:numId w:val="7"/>
        </w:numPr>
      </w:pPr>
      <w:proofErr w:type="spellStart"/>
      <w:r>
        <w:rPr>
          <w:b/>
        </w:rPr>
        <w:t>All_PiezoMetricHead</w:t>
      </w:r>
      <w:proofErr w:type="spellEnd"/>
    </w:p>
    <w:p w:rsidR="00584B4F" w:rsidRPr="00584B4F" w:rsidRDefault="00584B4F" w:rsidP="00584B4F">
      <w:pPr>
        <w:pStyle w:val="ListParagraph"/>
      </w:pPr>
      <w:r>
        <w:t>In de configuratie van FEWS-</w:t>
      </w:r>
      <w:proofErr w:type="spellStart"/>
      <w:r>
        <w:t>DAMlive</w:t>
      </w:r>
      <w:proofErr w:type="spellEnd"/>
      <w:r>
        <w:t xml:space="preserve"> wordt voor de virtuele locatie AS418_AS419 ook een </w:t>
      </w:r>
      <w:proofErr w:type="spellStart"/>
      <w:r>
        <w:t>piezo</w:t>
      </w:r>
      <w:proofErr w:type="spellEnd"/>
      <w:r>
        <w:t xml:space="preserve"> </w:t>
      </w:r>
      <w:proofErr w:type="spellStart"/>
      <w:r>
        <w:t>metric</w:t>
      </w:r>
      <w:proofErr w:type="spellEnd"/>
      <w:r>
        <w:t xml:space="preserve"> </w:t>
      </w:r>
      <w:proofErr w:type="spellStart"/>
      <w:r>
        <w:t>head</w:t>
      </w:r>
      <w:proofErr w:type="spellEnd"/>
      <w:r>
        <w:t xml:space="preserve"> afgeleid. In het DAM-Live model moet de tijdreeks voor deze locatie ook worden meegenomen. Daarom is een extra </w:t>
      </w:r>
      <w:proofErr w:type="spellStart"/>
      <w:r>
        <w:t>locatieSet</w:t>
      </w:r>
      <w:proofErr w:type="spellEnd"/>
      <w:r>
        <w:t xml:space="preserve"> aangemaakt die naast alle locaties van de </w:t>
      </w:r>
      <w:proofErr w:type="spellStart"/>
      <w:r>
        <w:t>locatieSet</w:t>
      </w:r>
      <w:proofErr w:type="spellEnd"/>
      <w:r>
        <w:t xml:space="preserve"> </w:t>
      </w:r>
      <w:proofErr w:type="spellStart"/>
      <w:r>
        <w:rPr>
          <w:i/>
        </w:rPr>
        <w:t>Import_PiezoMetricHead</w:t>
      </w:r>
      <w:proofErr w:type="spellEnd"/>
      <w:r>
        <w:t xml:space="preserve"> ook de locatie AS418_AS419 bevat.</w:t>
      </w:r>
    </w:p>
    <w:p w:rsidR="00584B4F" w:rsidRDefault="00584B4F" w:rsidP="00584B4F">
      <w:pPr>
        <w:pStyle w:val="ListParagraph"/>
        <w:numPr>
          <w:ilvl w:val="0"/>
          <w:numId w:val="7"/>
        </w:numPr>
      </w:pPr>
      <w:proofErr w:type="spellStart"/>
      <w:r>
        <w:rPr>
          <w:b/>
        </w:rPr>
        <w:t>Export_StabilityFactor</w:t>
      </w:r>
      <w:proofErr w:type="spellEnd"/>
    </w:p>
    <w:p w:rsidR="00C036FB" w:rsidRPr="00584B4F" w:rsidRDefault="00584B4F" w:rsidP="00584B4F">
      <w:pPr>
        <w:ind w:left="720"/>
      </w:pPr>
      <w:r>
        <w:t xml:space="preserve">Deze LocationSet is bedoeld voor het aanroepen van alle locaties waarvoor in DAM-Live een veiligheidsfactor is berekend. Hiertoe behoren alle locaties die voor de </w:t>
      </w:r>
      <w:proofErr w:type="spellStart"/>
      <w:r>
        <w:t>attribute</w:t>
      </w:r>
      <w:proofErr w:type="spellEnd"/>
      <w:r>
        <w:t xml:space="preserve"> EXTPARID de waarde </w:t>
      </w:r>
      <w:proofErr w:type="spellStart"/>
      <w:r>
        <w:t>StabilityInsideFactor</w:t>
      </w:r>
      <w:proofErr w:type="spellEnd"/>
      <w:r>
        <w:t xml:space="preserve"> hebben. </w:t>
      </w:r>
    </w:p>
    <w:p w:rsidR="00584B4F" w:rsidRDefault="00584B4F" w:rsidP="00C036FB"/>
    <w:p w:rsidR="00480285" w:rsidRDefault="00480285" w:rsidP="00480285">
      <w:pPr>
        <w:pStyle w:val="Heading2"/>
      </w:pPr>
      <w:r>
        <w:t xml:space="preserve">Workflows in </w:t>
      </w:r>
      <w:r w:rsidR="00A52F63">
        <w:t>FEWS-</w:t>
      </w:r>
      <w:proofErr w:type="spellStart"/>
      <w:r w:rsidR="00A52F63">
        <w:t>DAM</w:t>
      </w:r>
      <w:r>
        <w:t>Live</w:t>
      </w:r>
      <w:bookmarkEnd w:id="50"/>
      <w:proofErr w:type="spellEnd"/>
    </w:p>
    <w:p w:rsidR="00A67830" w:rsidRDefault="00A52F63" w:rsidP="00A67830">
      <w:r>
        <w:t>In de FEWS-</w:t>
      </w:r>
      <w:proofErr w:type="spellStart"/>
      <w:r>
        <w:t>DAMLive</w:t>
      </w:r>
      <w:proofErr w:type="spellEnd"/>
      <w:r>
        <w:t xml:space="preserve"> configuratie zijn twee workflows opgenomen:</w:t>
      </w:r>
    </w:p>
    <w:p w:rsidR="00A52F63" w:rsidRDefault="00A52F63" w:rsidP="00A67830"/>
    <w:p w:rsidR="00A52F63" w:rsidRPr="00A52F63" w:rsidRDefault="00A52F63" w:rsidP="00A52F63">
      <w:pPr>
        <w:pStyle w:val="ListParagraph"/>
        <w:numPr>
          <w:ilvl w:val="0"/>
          <w:numId w:val="7"/>
        </w:numPr>
        <w:rPr>
          <w:b/>
        </w:rPr>
      </w:pPr>
      <w:r w:rsidRPr="00A52F63">
        <w:rPr>
          <w:b/>
        </w:rPr>
        <w:t>ImportExternal.xml</w:t>
      </w:r>
      <w:r>
        <w:t>: verantwoordelijk voor de import en pre-processing van de data.</w:t>
      </w:r>
    </w:p>
    <w:p w:rsidR="00A52F63" w:rsidRPr="00A52F63" w:rsidRDefault="00A52F63" w:rsidP="00A52F63">
      <w:pPr>
        <w:pStyle w:val="ListParagraph"/>
        <w:numPr>
          <w:ilvl w:val="0"/>
          <w:numId w:val="7"/>
        </w:numPr>
        <w:rPr>
          <w:b/>
        </w:rPr>
      </w:pPr>
      <w:r>
        <w:rPr>
          <w:b/>
        </w:rPr>
        <w:t>RunDAMlive.xml</w:t>
      </w:r>
      <w:r>
        <w:t xml:space="preserve">: verantwoordelijk voor het </w:t>
      </w:r>
      <w:proofErr w:type="gramStart"/>
      <w:r>
        <w:t>runnen</w:t>
      </w:r>
      <w:proofErr w:type="gramEnd"/>
      <w:r>
        <w:t xml:space="preserve"> van het model en voor de export van de uitvoer tijdreeksen van DAM-live.</w:t>
      </w:r>
      <w:r w:rsidR="002B65BA">
        <w:t xml:space="preserve"> </w:t>
      </w:r>
    </w:p>
    <w:p w:rsidR="00A52F63" w:rsidRDefault="00A52F63" w:rsidP="00A52F63">
      <w:pPr>
        <w:rPr>
          <w:b/>
        </w:rPr>
      </w:pPr>
    </w:p>
    <w:p w:rsidR="00A52F63" w:rsidRDefault="00A52F63" w:rsidP="00A52F63">
      <w:r>
        <w:t xml:space="preserve">In de folder </w:t>
      </w:r>
      <w:r w:rsidRPr="00A52F63">
        <w:rPr>
          <w:i/>
        </w:rPr>
        <w:t>Config/Workflows</w:t>
      </w:r>
      <w:r>
        <w:t xml:space="preserve"> staan de configuratiebestanden van de beide workflows beschreven (hier staan de modules die gebruikt worden). In het bestand </w:t>
      </w:r>
      <w:r>
        <w:rPr>
          <w:i/>
        </w:rPr>
        <w:t xml:space="preserve">WorkflowDescriptors.xml </w:t>
      </w:r>
      <w:r>
        <w:t>worden vervolgens enkele instellingen voor deze workflows beschreven.</w:t>
      </w:r>
    </w:p>
    <w:p w:rsidR="00A52F63" w:rsidRDefault="00A52F63" w:rsidP="00A52F63"/>
    <w:p w:rsidR="000855D0" w:rsidRDefault="00A52F63" w:rsidP="00A52F63">
      <w:r>
        <w:lastRenderedPageBreak/>
        <w:t xml:space="preserve">In Tabel 3.1 staat het configuratiebestand </w:t>
      </w:r>
      <w:hyperlink r:id="rId33" w:history="1">
        <w:r w:rsidRPr="002B65BA">
          <w:rPr>
            <w:rStyle w:val="Hyperlink"/>
            <w:i/>
          </w:rPr>
          <w:t>WorkflowDescriptors.xml</w:t>
        </w:r>
      </w:hyperlink>
      <w:r>
        <w:t xml:space="preserve">. </w:t>
      </w:r>
      <w:r w:rsidR="002B65BA">
        <w:t>Met het ‘</w:t>
      </w:r>
      <w:proofErr w:type="spellStart"/>
      <w:r w:rsidR="002B65BA">
        <w:t>id</w:t>
      </w:r>
      <w:proofErr w:type="spellEnd"/>
      <w:r w:rsidR="002B65BA">
        <w:t xml:space="preserve">’ wordt verwezen naar </w:t>
      </w:r>
      <w:proofErr w:type="gramStart"/>
      <w:r w:rsidR="002B65BA">
        <w:t>de</w:t>
      </w:r>
      <w:proofErr w:type="gramEnd"/>
      <w:r w:rsidR="002B65BA">
        <w:t xml:space="preserve"> workflow die beschreven staan in de folder </w:t>
      </w:r>
      <w:r w:rsidR="002B65BA">
        <w:rPr>
          <w:i/>
        </w:rPr>
        <w:t>Config/Workflows</w:t>
      </w:r>
      <w:r w:rsidR="002B65BA">
        <w:t xml:space="preserve">. De instellingen voor beide workflows zijn grotendeels gelijk. </w:t>
      </w:r>
    </w:p>
    <w:p w:rsidR="000855D0" w:rsidRDefault="000855D0" w:rsidP="00A52F63"/>
    <w:p w:rsidR="000855D0" w:rsidRDefault="002B65BA" w:rsidP="00A52F63">
      <w:r>
        <w:t xml:space="preserve">Echter voor de workflow </w:t>
      </w:r>
      <w:r>
        <w:rPr>
          <w:i/>
        </w:rPr>
        <w:t>RunDAMlive.xml</w:t>
      </w:r>
      <w:r>
        <w:t xml:space="preserve"> is een extra element toegevoegd. Met het element ‘</w:t>
      </w:r>
      <w:proofErr w:type="spellStart"/>
      <w:r>
        <w:t>CardinalTimeStep</w:t>
      </w:r>
      <w:proofErr w:type="spellEnd"/>
      <w:r>
        <w:t>’ is het mogelijk om de workflow op vaste momenten te kunnen draaien, in het onderstaande bestand is te zien dat dit hier 4 uur is. Dit betekend dat de workflow enkel zal draaien op 00:00, 04:00, 08:00, 12:00, 16:00 en 20:00. Indien de workflow bijvoorbeeld om 05:43 wordt afgetrapt dan zal het model worden gedraai om 04:00, wanneer dit om 08:03 gebeurd dan wordt het model gedraaid om 08:00 uur</w:t>
      </w:r>
      <w:r w:rsidR="00FE32B5">
        <w:t xml:space="preserve"> (enzovoort)</w:t>
      </w:r>
      <w:r>
        <w:t xml:space="preserve">. </w:t>
      </w:r>
    </w:p>
    <w:p w:rsidR="000855D0" w:rsidRDefault="000855D0" w:rsidP="00A52F63"/>
    <w:p w:rsidR="002B65BA" w:rsidRDefault="00FE32B5" w:rsidP="00A52F63">
      <w:r>
        <w:t>Met het toevoegen van deze ‘</w:t>
      </w:r>
      <w:proofErr w:type="spellStart"/>
      <w:r>
        <w:t>CardinalTimeStep</w:t>
      </w:r>
      <w:proofErr w:type="spellEnd"/>
      <w:r>
        <w:t>’ is dus mogelijk om op vaste tijdstippen een enkele som door te rekenen.</w:t>
      </w:r>
    </w:p>
    <w:p w:rsidR="002B65BA" w:rsidRDefault="002B65BA" w:rsidP="00A52F63"/>
    <w:tbl>
      <w:tblPr>
        <w:tblStyle w:val="TableGrid"/>
        <w:tblW w:w="0" w:type="auto"/>
        <w:tblLook w:val="04A0" w:firstRow="1" w:lastRow="0" w:firstColumn="1" w:lastColumn="0" w:noHBand="0" w:noVBand="1"/>
      </w:tblPr>
      <w:tblGrid>
        <w:gridCol w:w="8930"/>
      </w:tblGrid>
      <w:tr w:rsidR="00A52F63" w:rsidTr="00A52F63">
        <w:tc>
          <w:tcPr>
            <w:tcW w:w="8930" w:type="dxa"/>
          </w:tcPr>
          <w:p w:rsidR="00A52F63" w:rsidRPr="00A52F63" w:rsidRDefault="00A52F63" w:rsidP="00A52F63">
            <w:pPr>
              <w:autoSpaceDE w:val="0"/>
              <w:autoSpaceDN w:val="0"/>
              <w:adjustRightInd w:val="0"/>
              <w:spacing w:line="240" w:lineRule="auto"/>
              <w:jc w:val="left"/>
              <w:rPr>
                <w:color w:val="000000"/>
                <w:sz w:val="16"/>
                <w:szCs w:val="16"/>
                <w:highlight w:val="white"/>
                <w:lang w:eastAsia="nl-NL"/>
              </w:rPr>
            </w:pPr>
            <w:proofErr w:type="spellStart"/>
            <w:r w:rsidRPr="00A52F63">
              <w:rPr>
                <w:color w:val="800000"/>
                <w:sz w:val="16"/>
                <w:szCs w:val="16"/>
                <w:highlight w:val="white"/>
                <w:lang w:eastAsia="nl-NL"/>
              </w:rPr>
              <w:t>lowDescriptors</w:t>
            </w:r>
            <w:proofErr w:type="spellEnd"/>
            <w:r w:rsidRPr="00A52F63">
              <w:rPr>
                <w:color w:val="FF0000"/>
                <w:sz w:val="16"/>
                <w:szCs w:val="16"/>
                <w:highlight w:val="white"/>
                <w:lang w:eastAsia="nl-NL"/>
              </w:rPr>
              <w:t xml:space="preserve"> </w:t>
            </w:r>
            <w:proofErr w:type="spellStart"/>
            <w:r w:rsidRPr="00A52F63">
              <w:rPr>
                <w:color w:val="FF0000"/>
                <w:sz w:val="16"/>
                <w:szCs w:val="16"/>
                <w:highlight w:val="white"/>
                <w:lang w:eastAsia="nl-NL"/>
              </w:rPr>
              <w:t>xmlns</w:t>
            </w:r>
            <w:proofErr w:type="spellEnd"/>
            <w:r w:rsidRPr="00A52F63">
              <w:rPr>
                <w:color w:val="0000FF"/>
                <w:sz w:val="16"/>
                <w:szCs w:val="16"/>
                <w:highlight w:val="white"/>
                <w:lang w:eastAsia="nl-NL"/>
              </w:rPr>
              <w:t>="</w:t>
            </w:r>
            <w:r w:rsidRPr="00A52F63">
              <w:rPr>
                <w:color w:val="000000"/>
                <w:sz w:val="16"/>
                <w:szCs w:val="16"/>
                <w:highlight w:val="white"/>
                <w:lang w:eastAsia="nl-NL"/>
              </w:rPr>
              <w:t>http://www.wldelft.nl/</w:t>
            </w:r>
            <w:proofErr w:type="spellStart"/>
            <w:r w:rsidRPr="00A52F63">
              <w:rPr>
                <w:color w:val="000000"/>
                <w:sz w:val="16"/>
                <w:szCs w:val="16"/>
                <w:highlight w:val="white"/>
                <w:lang w:eastAsia="nl-NL"/>
              </w:rPr>
              <w:t>fews</w:t>
            </w:r>
            <w:proofErr w:type="spellEnd"/>
            <w:r w:rsidRPr="00A52F63">
              <w:rPr>
                <w:color w:val="0000FF"/>
                <w:sz w:val="16"/>
                <w:szCs w:val="16"/>
                <w:highlight w:val="white"/>
                <w:lang w:eastAsia="nl-NL"/>
              </w:rPr>
              <w:t>"</w:t>
            </w:r>
            <w:r w:rsidRPr="00A52F63">
              <w:rPr>
                <w:color w:val="FF0000"/>
                <w:sz w:val="16"/>
                <w:szCs w:val="16"/>
                <w:highlight w:val="white"/>
                <w:lang w:eastAsia="nl-NL"/>
              </w:rPr>
              <w:t xml:space="preserve"> </w:t>
            </w:r>
            <w:proofErr w:type="spellStart"/>
            <w:r w:rsidRPr="00A52F63">
              <w:rPr>
                <w:color w:val="FF0000"/>
                <w:sz w:val="16"/>
                <w:szCs w:val="16"/>
                <w:highlight w:val="white"/>
                <w:lang w:eastAsia="nl-NL"/>
              </w:rPr>
              <w:t>xmlns:xsi</w:t>
            </w:r>
            <w:proofErr w:type="spellEnd"/>
            <w:r w:rsidRPr="00A52F63">
              <w:rPr>
                <w:color w:val="0000FF"/>
                <w:sz w:val="16"/>
                <w:szCs w:val="16"/>
                <w:highlight w:val="white"/>
                <w:lang w:eastAsia="nl-NL"/>
              </w:rPr>
              <w:t>="</w:t>
            </w:r>
            <w:r w:rsidRPr="00A52F63">
              <w:rPr>
                <w:color w:val="000000"/>
                <w:sz w:val="16"/>
                <w:szCs w:val="16"/>
                <w:highlight w:val="white"/>
                <w:lang w:eastAsia="nl-NL"/>
              </w:rPr>
              <w:t>http://www.w3.org/2001/</w:t>
            </w:r>
            <w:proofErr w:type="spellStart"/>
            <w:r w:rsidRPr="00A52F63">
              <w:rPr>
                <w:color w:val="000000"/>
                <w:sz w:val="16"/>
                <w:szCs w:val="16"/>
                <w:highlight w:val="white"/>
                <w:lang w:eastAsia="nl-NL"/>
              </w:rPr>
              <w:t>XMLSchema</w:t>
            </w:r>
            <w:proofErr w:type="spellEnd"/>
            <w:r w:rsidRPr="00A52F63">
              <w:rPr>
                <w:color w:val="000000"/>
                <w:sz w:val="16"/>
                <w:szCs w:val="16"/>
                <w:highlight w:val="white"/>
                <w:lang w:eastAsia="nl-NL"/>
              </w:rPr>
              <w:t>-instance</w:t>
            </w:r>
            <w:r w:rsidRPr="00A52F63">
              <w:rPr>
                <w:color w:val="0000FF"/>
                <w:sz w:val="16"/>
                <w:szCs w:val="16"/>
                <w:highlight w:val="white"/>
                <w:lang w:eastAsia="nl-NL"/>
              </w:rPr>
              <w:t>"</w:t>
            </w:r>
            <w:r w:rsidRPr="00A52F63">
              <w:rPr>
                <w:color w:val="FF0000"/>
                <w:sz w:val="16"/>
                <w:szCs w:val="16"/>
                <w:highlight w:val="white"/>
                <w:lang w:eastAsia="nl-NL"/>
              </w:rPr>
              <w:t xml:space="preserve"> </w:t>
            </w:r>
            <w:proofErr w:type="spellStart"/>
            <w:r w:rsidRPr="00A52F63">
              <w:rPr>
                <w:color w:val="FF0000"/>
                <w:sz w:val="16"/>
                <w:szCs w:val="16"/>
                <w:highlight w:val="white"/>
                <w:lang w:eastAsia="nl-NL"/>
              </w:rPr>
              <w:t>xsi</w:t>
            </w:r>
            <w:proofErr w:type="gramStart"/>
            <w:r w:rsidRPr="00A52F63">
              <w:rPr>
                <w:color w:val="FF0000"/>
                <w:sz w:val="16"/>
                <w:szCs w:val="16"/>
                <w:highlight w:val="white"/>
                <w:lang w:eastAsia="nl-NL"/>
              </w:rPr>
              <w:t>:schemaLocation</w:t>
            </w:r>
            <w:proofErr w:type="spellEnd"/>
            <w:r w:rsidRPr="00A52F63">
              <w:rPr>
                <w:color w:val="0000FF"/>
                <w:sz w:val="16"/>
                <w:szCs w:val="16"/>
                <w:highlight w:val="white"/>
                <w:lang w:eastAsia="nl-NL"/>
              </w:rPr>
              <w:t>=</w:t>
            </w:r>
            <w:proofErr w:type="gramEnd"/>
            <w:r w:rsidRPr="00A52F63">
              <w:rPr>
                <w:color w:val="0000FF"/>
                <w:sz w:val="16"/>
                <w:szCs w:val="16"/>
                <w:highlight w:val="white"/>
                <w:lang w:eastAsia="nl-NL"/>
              </w:rPr>
              <w:t>"</w:t>
            </w:r>
            <w:r w:rsidRPr="00A52F63">
              <w:rPr>
                <w:color w:val="000000"/>
                <w:sz w:val="16"/>
                <w:szCs w:val="16"/>
                <w:highlight w:val="white"/>
                <w:lang w:eastAsia="nl-NL"/>
              </w:rPr>
              <w:t>http://www.wldelft.nl/fews http://fews.wldelft.nl/schemas/version1.0/workflowDescriptors.xsd</w:t>
            </w:r>
            <w:r w:rsidRPr="00A52F63">
              <w:rPr>
                <w:color w:val="0000FF"/>
                <w:sz w:val="16"/>
                <w:szCs w:val="16"/>
                <w:highlight w:val="white"/>
                <w:lang w:eastAsia="nl-NL"/>
              </w:rPr>
              <w:t>"</w:t>
            </w:r>
            <w:r w:rsidRPr="00A52F63">
              <w:rPr>
                <w:color w:val="FF0000"/>
                <w:sz w:val="16"/>
                <w:szCs w:val="16"/>
                <w:highlight w:val="white"/>
                <w:lang w:eastAsia="nl-NL"/>
              </w:rPr>
              <w:t xml:space="preserve"> </w:t>
            </w:r>
            <w:proofErr w:type="spellStart"/>
            <w:r w:rsidRPr="00A52F63">
              <w:rPr>
                <w:color w:val="FF0000"/>
                <w:sz w:val="16"/>
                <w:szCs w:val="16"/>
                <w:highlight w:val="white"/>
                <w:lang w:eastAsia="nl-NL"/>
              </w:rPr>
              <w:t>version</w:t>
            </w:r>
            <w:proofErr w:type="spellEnd"/>
            <w:r w:rsidRPr="00A52F63">
              <w:rPr>
                <w:color w:val="0000FF"/>
                <w:sz w:val="16"/>
                <w:szCs w:val="16"/>
                <w:highlight w:val="white"/>
                <w:lang w:eastAsia="nl-NL"/>
              </w:rPr>
              <w:t>="</w:t>
            </w:r>
            <w:r w:rsidRPr="00A52F63">
              <w:rPr>
                <w:color w:val="000000"/>
                <w:sz w:val="16"/>
                <w:szCs w:val="16"/>
                <w:highlight w:val="white"/>
                <w:lang w:eastAsia="nl-NL"/>
              </w:rPr>
              <w:t>1.0</w:t>
            </w:r>
            <w:r w:rsidRPr="00A52F63">
              <w:rPr>
                <w:color w:val="0000FF"/>
                <w:sz w:val="16"/>
                <w:szCs w:val="16"/>
                <w:highlight w:val="white"/>
                <w:lang w:eastAsia="nl-NL"/>
              </w:rPr>
              <w:t>"&gt;</w:t>
            </w:r>
          </w:p>
          <w:p w:rsidR="00A52F63" w:rsidRDefault="00A52F63" w:rsidP="00A52F63">
            <w:pPr>
              <w:autoSpaceDE w:val="0"/>
              <w:autoSpaceDN w:val="0"/>
              <w:adjustRightInd w:val="0"/>
              <w:spacing w:line="240" w:lineRule="auto"/>
              <w:jc w:val="left"/>
              <w:rPr>
                <w:color w:val="FF0000"/>
                <w:sz w:val="16"/>
                <w:szCs w:val="16"/>
                <w:highlight w:val="white"/>
                <w:lang w:val="en-GB" w:eastAsia="nl-NL"/>
              </w:rPr>
            </w:pPr>
            <w:r w:rsidRPr="00A52F63">
              <w:rPr>
                <w:color w:val="000000"/>
                <w:sz w:val="16"/>
                <w:szCs w:val="16"/>
                <w:highlight w:val="white"/>
                <w:lang w:eastAsia="nl-NL"/>
              </w:rPr>
              <w:tab/>
            </w: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workflowDescriptor</w:t>
            </w:r>
            <w:proofErr w:type="spellEnd"/>
            <w:r w:rsidRPr="00A52F63">
              <w:rPr>
                <w:color w:val="FF0000"/>
                <w:sz w:val="16"/>
                <w:szCs w:val="16"/>
                <w:highlight w:val="white"/>
                <w:lang w:val="en-GB" w:eastAsia="nl-NL"/>
              </w:rPr>
              <w:t xml:space="preserve"> id</w:t>
            </w:r>
            <w:r w:rsidRPr="00A52F63">
              <w:rPr>
                <w:color w:val="0000FF"/>
                <w:sz w:val="16"/>
                <w:szCs w:val="16"/>
                <w:highlight w:val="white"/>
                <w:lang w:val="en-GB" w:eastAsia="nl-NL"/>
              </w:rPr>
              <w:t>="</w:t>
            </w:r>
            <w:proofErr w:type="spellStart"/>
            <w:r w:rsidRPr="00A52F63">
              <w:rPr>
                <w:color w:val="000000"/>
                <w:sz w:val="16"/>
                <w:szCs w:val="16"/>
                <w:highlight w:val="white"/>
                <w:lang w:val="en-GB" w:eastAsia="nl-NL"/>
              </w:rPr>
              <w:t>ImportExternal</w:t>
            </w:r>
            <w:proofErr w:type="spellEnd"/>
            <w:r w:rsidRPr="00A52F63">
              <w:rPr>
                <w:color w:val="0000FF"/>
                <w:sz w:val="16"/>
                <w:szCs w:val="16"/>
                <w:highlight w:val="white"/>
                <w:lang w:val="en-GB" w:eastAsia="nl-NL"/>
              </w:rPr>
              <w:t>"</w:t>
            </w:r>
            <w:r w:rsidRPr="00A52F63">
              <w:rPr>
                <w:color w:val="FF0000"/>
                <w:sz w:val="16"/>
                <w:szCs w:val="16"/>
                <w:highlight w:val="white"/>
                <w:lang w:val="en-GB" w:eastAsia="nl-NL"/>
              </w:rPr>
              <w:t xml:space="preserve"> name</w:t>
            </w:r>
            <w:r w:rsidRPr="00A52F63">
              <w:rPr>
                <w:color w:val="0000FF"/>
                <w:sz w:val="16"/>
                <w:szCs w:val="16"/>
                <w:highlight w:val="white"/>
                <w:lang w:val="en-GB" w:eastAsia="nl-NL"/>
              </w:rPr>
              <w:t>="</w:t>
            </w:r>
            <w:r w:rsidRPr="00A52F63">
              <w:rPr>
                <w:color w:val="000000"/>
                <w:sz w:val="16"/>
                <w:szCs w:val="16"/>
                <w:highlight w:val="white"/>
                <w:lang w:val="en-GB" w:eastAsia="nl-NL"/>
              </w:rPr>
              <w:t>Import External Data</w:t>
            </w:r>
            <w:r w:rsidRPr="00A52F63">
              <w:rPr>
                <w:color w:val="0000FF"/>
                <w:sz w:val="16"/>
                <w:szCs w:val="16"/>
                <w:highlight w:val="white"/>
                <w:lang w:val="en-GB" w:eastAsia="nl-NL"/>
              </w:rPr>
              <w:t>"</w:t>
            </w:r>
            <w:r w:rsidRPr="00A52F63">
              <w:rPr>
                <w:color w:val="FF0000"/>
                <w:sz w:val="16"/>
                <w:szCs w:val="16"/>
                <w:highlight w:val="white"/>
                <w:lang w:val="en-GB" w:eastAsia="nl-NL"/>
              </w:rPr>
              <w:t xml:space="preserve"> forecast</w:t>
            </w:r>
            <w:r w:rsidRPr="00A52F63">
              <w:rPr>
                <w:color w:val="0000FF"/>
                <w:sz w:val="16"/>
                <w:szCs w:val="16"/>
                <w:highlight w:val="white"/>
                <w:lang w:val="en-GB" w:eastAsia="nl-NL"/>
              </w:rPr>
              <w:t>="</w:t>
            </w:r>
            <w:r w:rsidRPr="00A52F63">
              <w:rPr>
                <w:color w:val="000000"/>
                <w:sz w:val="16"/>
                <w:szCs w:val="16"/>
                <w:highlight w:val="white"/>
                <w:lang w:val="en-GB" w:eastAsia="nl-NL"/>
              </w:rPr>
              <w:t>false</w:t>
            </w:r>
            <w:r w:rsidRPr="00A52F63">
              <w:rPr>
                <w:color w:val="0000FF"/>
                <w:sz w:val="16"/>
                <w:szCs w:val="16"/>
                <w:highlight w:val="white"/>
                <w:lang w:val="en-GB" w:eastAsia="nl-NL"/>
              </w:rPr>
              <w:t>"</w:t>
            </w:r>
            <w:r w:rsidRPr="00A52F63">
              <w:rPr>
                <w:color w:val="FF0000"/>
                <w:sz w:val="16"/>
                <w:szCs w:val="16"/>
                <w:highlight w:val="white"/>
                <w:lang w:val="en-GB" w:eastAsia="nl-NL"/>
              </w:rPr>
              <w:t xml:space="preserve"> visible</w:t>
            </w:r>
            <w:r w:rsidRPr="00A52F63">
              <w:rPr>
                <w:color w:val="0000FF"/>
                <w:sz w:val="16"/>
                <w:szCs w:val="16"/>
                <w:highlight w:val="white"/>
                <w:lang w:val="en-GB" w:eastAsia="nl-NL"/>
              </w:rPr>
              <w:t>="</w:t>
            </w:r>
            <w:r w:rsidRPr="00A52F63">
              <w:rPr>
                <w:color w:val="000000"/>
                <w:sz w:val="16"/>
                <w:szCs w:val="16"/>
                <w:highlight w:val="white"/>
                <w:lang w:val="en-GB" w:eastAsia="nl-NL"/>
              </w:rPr>
              <w:t>true</w:t>
            </w:r>
            <w:r w:rsidRPr="00A52F63">
              <w:rPr>
                <w:color w:val="0000FF"/>
                <w:sz w:val="16"/>
                <w:szCs w:val="16"/>
                <w:highlight w:val="white"/>
                <w:lang w:val="en-GB" w:eastAsia="nl-NL"/>
              </w:rPr>
              <w:t>"</w:t>
            </w:r>
            <w:r w:rsidRPr="00A52F63">
              <w:rPr>
                <w:color w:val="FF0000"/>
                <w:sz w:val="16"/>
                <w:szCs w:val="16"/>
                <w:highlight w:val="white"/>
                <w:lang w:val="en-GB" w:eastAsia="nl-NL"/>
              </w:rPr>
              <w:t xml:space="preserve"> </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Pr>
                <w:color w:val="FF0000"/>
                <w:sz w:val="16"/>
                <w:szCs w:val="16"/>
                <w:highlight w:val="white"/>
                <w:lang w:val="en-GB" w:eastAsia="nl-NL"/>
              </w:rPr>
              <w:t xml:space="preserve">                                  </w:t>
            </w:r>
            <w:proofErr w:type="spellStart"/>
            <w:r w:rsidRPr="00A52F63">
              <w:rPr>
                <w:color w:val="FF0000"/>
                <w:sz w:val="16"/>
                <w:szCs w:val="16"/>
                <w:highlight w:val="white"/>
                <w:lang w:val="en-GB" w:eastAsia="nl-NL"/>
              </w:rPr>
              <w:t>allowApprove</w:t>
            </w:r>
            <w:proofErr w:type="spellEnd"/>
            <w:r w:rsidRPr="00A52F63">
              <w:rPr>
                <w:color w:val="0000FF"/>
                <w:sz w:val="16"/>
                <w:szCs w:val="16"/>
                <w:highlight w:val="white"/>
                <w:lang w:val="en-GB" w:eastAsia="nl-NL"/>
              </w:rPr>
              <w:t>="</w:t>
            </w:r>
            <w:r w:rsidRPr="00A52F63">
              <w:rPr>
                <w:color w:val="000000"/>
                <w:sz w:val="16"/>
                <w:szCs w:val="16"/>
                <w:highlight w:val="white"/>
                <w:lang w:val="en-GB" w:eastAsia="nl-NL"/>
              </w:rPr>
              <w:t>false</w:t>
            </w:r>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00"/>
                <w:sz w:val="16"/>
                <w:szCs w:val="16"/>
                <w:highlight w:val="white"/>
                <w:lang w:val="en-GB" w:eastAsia="nl-NL"/>
              </w:rPr>
              <w:tab/>
            </w:r>
            <w:r w:rsidRPr="00A52F63">
              <w:rPr>
                <w:color w:val="000000"/>
                <w:sz w:val="16"/>
                <w:szCs w:val="16"/>
                <w:highlight w:val="white"/>
                <w:lang w:val="en-GB" w:eastAsia="nl-NL"/>
              </w:rPr>
              <w:tab/>
            </w:r>
            <w:r w:rsidRPr="00A52F63">
              <w:rPr>
                <w:color w:val="0000FF"/>
                <w:sz w:val="16"/>
                <w:szCs w:val="16"/>
                <w:highlight w:val="white"/>
                <w:lang w:val="en-GB" w:eastAsia="nl-NL"/>
              </w:rPr>
              <w:t>&lt;</w:t>
            </w:r>
            <w:r w:rsidRPr="00A52F63">
              <w:rPr>
                <w:color w:val="800000"/>
                <w:sz w:val="16"/>
                <w:szCs w:val="16"/>
                <w:highlight w:val="white"/>
                <w:lang w:val="en-GB" w:eastAsia="nl-NL"/>
              </w:rPr>
              <w:t>description</w:t>
            </w:r>
            <w:r w:rsidRPr="00A52F63">
              <w:rPr>
                <w:color w:val="0000FF"/>
                <w:sz w:val="16"/>
                <w:szCs w:val="16"/>
                <w:highlight w:val="white"/>
                <w:lang w:val="en-GB" w:eastAsia="nl-NL"/>
              </w:rPr>
              <w:t>&gt;</w:t>
            </w:r>
            <w:proofErr w:type="spellStart"/>
            <w:r w:rsidRPr="00A52F63">
              <w:rPr>
                <w:color w:val="000000"/>
                <w:sz w:val="16"/>
                <w:szCs w:val="16"/>
                <w:highlight w:val="white"/>
                <w:lang w:val="en-GB" w:eastAsia="nl-NL"/>
              </w:rPr>
              <w:t>Importeer</w:t>
            </w:r>
            <w:proofErr w:type="spellEnd"/>
            <w:r w:rsidRPr="00A52F63">
              <w:rPr>
                <w:color w:val="000000"/>
                <w:sz w:val="16"/>
                <w:szCs w:val="16"/>
                <w:highlight w:val="white"/>
                <w:lang w:val="en-GB" w:eastAsia="nl-NL"/>
              </w:rPr>
              <w:t xml:space="preserve"> en </w:t>
            </w:r>
            <w:proofErr w:type="spellStart"/>
            <w:r w:rsidRPr="00A52F63">
              <w:rPr>
                <w:color w:val="000000"/>
                <w:sz w:val="16"/>
                <w:szCs w:val="16"/>
                <w:highlight w:val="white"/>
                <w:lang w:val="en-GB" w:eastAsia="nl-NL"/>
              </w:rPr>
              <w:t>bewerk</w:t>
            </w:r>
            <w:proofErr w:type="spellEnd"/>
            <w:r w:rsidRPr="00A52F63">
              <w:rPr>
                <w:color w:val="000000"/>
                <w:sz w:val="16"/>
                <w:szCs w:val="16"/>
                <w:highlight w:val="white"/>
                <w:lang w:val="en-GB" w:eastAsia="nl-NL"/>
              </w:rPr>
              <w:t xml:space="preserve"> </w:t>
            </w:r>
            <w:proofErr w:type="spellStart"/>
            <w:r w:rsidRPr="00A52F63">
              <w:rPr>
                <w:color w:val="000000"/>
                <w:sz w:val="16"/>
                <w:szCs w:val="16"/>
                <w:highlight w:val="white"/>
                <w:lang w:val="en-GB" w:eastAsia="nl-NL"/>
              </w:rPr>
              <w:t>invoer</w:t>
            </w:r>
            <w:proofErr w:type="spellEnd"/>
            <w:r w:rsidRPr="00A52F63">
              <w:rPr>
                <w:color w:val="000000"/>
                <w:sz w:val="16"/>
                <w:szCs w:val="16"/>
                <w:highlight w:val="white"/>
                <w:lang w:val="en-GB" w:eastAsia="nl-NL"/>
              </w:rPr>
              <w:t xml:space="preserve"> </w:t>
            </w:r>
            <w:proofErr w:type="spellStart"/>
            <w:r w:rsidRPr="00A52F63">
              <w:rPr>
                <w:color w:val="000000"/>
                <w:sz w:val="16"/>
                <w:szCs w:val="16"/>
                <w:highlight w:val="white"/>
                <w:lang w:val="en-GB" w:eastAsia="nl-NL"/>
              </w:rPr>
              <w:t>tijdreeksen</w:t>
            </w:r>
            <w:proofErr w:type="spellEnd"/>
            <w:r w:rsidRPr="00A52F63">
              <w:rPr>
                <w:color w:val="000000"/>
                <w:sz w:val="16"/>
                <w:szCs w:val="16"/>
                <w:highlight w:val="white"/>
                <w:lang w:val="en-GB" w:eastAsia="nl-NL"/>
              </w:rPr>
              <w:t xml:space="preserve"> voor </w:t>
            </w:r>
            <w:proofErr w:type="spellStart"/>
            <w:r w:rsidRPr="00A52F63">
              <w:rPr>
                <w:color w:val="000000"/>
                <w:sz w:val="16"/>
                <w:szCs w:val="16"/>
                <w:highlight w:val="white"/>
                <w:lang w:val="en-GB" w:eastAsia="nl-NL"/>
              </w:rPr>
              <w:t>DAMLive</w:t>
            </w:r>
            <w:proofErr w:type="spellEnd"/>
            <w:r w:rsidRPr="00A52F63">
              <w:rPr>
                <w:color w:val="0000FF"/>
                <w:sz w:val="16"/>
                <w:szCs w:val="16"/>
                <w:highlight w:val="white"/>
                <w:lang w:val="en-GB" w:eastAsia="nl-NL"/>
              </w:rPr>
              <w:t>&lt;/</w:t>
            </w:r>
            <w:r w:rsidRPr="00A52F63">
              <w:rPr>
                <w:color w:val="800000"/>
                <w:sz w:val="16"/>
                <w:szCs w:val="16"/>
                <w:highlight w:val="white"/>
                <w:lang w:val="en-GB" w:eastAsia="nl-NL"/>
              </w:rPr>
              <w:t>description</w:t>
            </w:r>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00"/>
                <w:sz w:val="16"/>
                <w:szCs w:val="16"/>
                <w:highlight w:val="white"/>
                <w:lang w:val="en-GB" w:eastAsia="nl-NL"/>
              </w:rPr>
              <w:tab/>
            </w: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workflowDescriptor</w:t>
            </w:r>
            <w:proofErr w:type="spellEnd"/>
            <w:r w:rsidRPr="00A52F63">
              <w:rPr>
                <w:color w:val="0000FF"/>
                <w:sz w:val="16"/>
                <w:szCs w:val="16"/>
                <w:highlight w:val="white"/>
                <w:lang w:val="en-GB" w:eastAsia="nl-NL"/>
              </w:rPr>
              <w:t>&gt;</w:t>
            </w:r>
          </w:p>
          <w:p w:rsidR="00A52F63" w:rsidRDefault="00A52F63" w:rsidP="00A52F63">
            <w:pPr>
              <w:autoSpaceDE w:val="0"/>
              <w:autoSpaceDN w:val="0"/>
              <w:adjustRightInd w:val="0"/>
              <w:spacing w:line="240" w:lineRule="auto"/>
              <w:jc w:val="left"/>
              <w:rPr>
                <w:color w:val="FF0000"/>
                <w:sz w:val="16"/>
                <w:szCs w:val="16"/>
                <w:highlight w:val="white"/>
                <w:lang w:val="en-GB" w:eastAsia="nl-NL"/>
              </w:rPr>
            </w:pPr>
            <w:r w:rsidRPr="00A52F63">
              <w:rPr>
                <w:color w:val="000000"/>
                <w:sz w:val="16"/>
                <w:szCs w:val="16"/>
                <w:highlight w:val="white"/>
                <w:lang w:val="en-GB" w:eastAsia="nl-NL"/>
              </w:rPr>
              <w:tab/>
            </w: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workflowDescriptor</w:t>
            </w:r>
            <w:proofErr w:type="spellEnd"/>
            <w:r w:rsidRPr="00A52F63">
              <w:rPr>
                <w:color w:val="FF0000"/>
                <w:sz w:val="16"/>
                <w:szCs w:val="16"/>
                <w:highlight w:val="white"/>
                <w:lang w:val="en-GB" w:eastAsia="nl-NL"/>
              </w:rPr>
              <w:t xml:space="preserve"> id</w:t>
            </w:r>
            <w:r w:rsidRPr="00A52F63">
              <w:rPr>
                <w:color w:val="0000FF"/>
                <w:sz w:val="16"/>
                <w:szCs w:val="16"/>
                <w:highlight w:val="white"/>
                <w:lang w:val="en-GB" w:eastAsia="nl-NL"/>
              </w:rPr>
              <w:t>="</w:t>
            </w:r>
            <w:proofErr w:type="spellStart"/>
            <w:r w:rsidRPr="00A52F63">
              <w:rPr>
                <w:color w:val="000000"/>
                <w:sz w:val="16"/>
                <w:szCs w:val="16"/>
                <w:highlight w:val="white"/>
                <w:lang w:val="en-GB" w:eastAsia="nl-NL"/>
              </w:rPr>
              <w:t>RunDAMlive</w:t>
            </w:r>
            <w:proofErr w:type="spellEnd"/>
            <w:r w:rsidRPr="00A52F63">
              <w:rPr>
                <w:color w:val="0000FF"/>
                <w:sz w:val="16"/>
                <w:szCs w:val="16"/>
                <w:highlight w:val="white"/>
                <w:lang w:val="en-GB" w:eastAsia="nl-NL"/>
              </w:rPr>
              <w:t>"</w:t>
            </w:r>
            <w:r w:rsidRPr="00A52F63">
              <w:rPr>
                <w:color w:val="FF0000"/>
                <w:sz w:val="16"/>
                <w:szCs w:val="16"/>
                <w:highlight w:val="white"/>
                <w:lang w:val="en-GB" w:eastAsia="nl-NL"/>
              </w:rPr>
              <w:t xml:space="preserve"> name</w:t>
            </w:r>
            <w:r w:rsidRPr="00A52F63">
              <w:rPr>
                <w:color w:val="0000FF"/>
                <w:sz w:val="16"/>
                <w:szCs w:val="16"/>
                <w:highlight w:val="white"/>
                <w:lang w:val="en-GB" w:eastAsia="nl-NL"/>
              </w:rPr>
              <w:t>="</w:t>
            </w:r>
            <w:proofErr w:type="spellStart"/>
            <w:r w:rsidRPr="00A52F63">
              <w:rPr>
                <w:color w:val="000000"/>
                <w:sz w:val="16"/>
                <w:szCs w:val="16"/>
                <w:highlight w:val="white"/>
                <w:lang w:val="en-GB" w:eastAsia="nl-NL"/>
              </w:rPr>
              <w:t>RunDAMlive</w:t>
            </w:r>
            <w:proofErr w:type="spellEnd"/>
            <w:r w:rsidRPr="00A52F63">
              <w:rPr>
                <w:color w:val="0000FF"/>
                <w:sz w:val="16"/>
                <w:szCs w:val="16"/>
                <w:highlight w:val="white"/>
                <w:lang w:val="en-GB" w:eastAsia="nl-NL"/>
              </w:rPr>
              <w:t>"</w:t>
            </w:r>
            <w:r w:rsidRPr="00A52F63">
              <w:rPr>
                <w:color w:val="FF0000"/>
                <w:sz w:val="16"/>
                <w:szCs w:val="16"/>
                <w:highlight w:val="white"/>
                <w:lang w:val="en-GB" w:eastAsia="nl-NL"/>
              </w:rPr>
              <w:t xml:space="preserve"> forecast</w:t>
            </w:r>
            <w:r w:rsidRPr="00A52F63">
              <w:rPr>
                <w:color w:val="0000FF"/>
                <w:sz w:val="16"/>
                <w:szCs w:val="16"/>
                <w:highlight w:val="white"/>
                <w:lang w:val="en-GB" w:eastAsia="nl-NL"/>
              </w:rPr>
              <w:t>="</w:t>
            </w:r>
            <w:r w:rsidRPr="00A52F63">
              <w:rPr>
                <w:color w:val="000000"/>
                <w:sz w:val="16"/>
                <w:szCs w:val="16"/>
                <w:highlight w:val="white"/>
                <w:lang w:val="en-GB" w:eastAsia="nl-NL"/>
              </w:rPr>
              <w:t>false</w:t>
            </w:r>
            <w:r w:rsidRPr="00A52F63">
              <w:rPr>
                <w:color w:val="0000FF"/>
                <w:sz w:val="16"/>
                <w:szCs w:val="16"/>
                <w:highlight w:val="white"/>
                <w:lang w:val="en-GB" w:eastAsia="nl-NL"/>
              </w:rPr>
              <w:t>"</w:t>
            </w:r>
            <w:r w:rsidRPr="00A52F63">
              <w:rPr>
                <w:color w:val="FF0000"/>
                <w:sz w:val="16"/>
                <w:szCs w:val="16"/>
                <w:highlight w:val="white"/>
                <w:lang w:val="en-GB" w:eastAsia="nl-NL"/>
              </w:rPr>
              <w:t xml:space="preserve"> visible</w:t>
            </w:r>
            <w:r w:rsidRPr="00A52F63">
              <w:rPr>
                <w:color w:val="0000FF"/>
                <w:sz w:val="16"/>
                <w:szCs w:val="16"/>
                <w:highlight w:val="white"/>
                <w:lang w:val="en-GB" w:eastAsia="nl-NL"/>
              </w:rPr>
              <w:t>="</w:t>
            </w:r>
            <w:r w:rsidRPr="00A52F63">
              <w:rPr>
                <w:color w:val="000000"/>
                <w:sz w:val="16"/>
                <w:szCs w:val="16"/>
                <w:highlight w:val="white"/>
                <w:lang w:val="en-GB" w:eastAsia="nl-NL"/>
              </w:rPr>
              <w:t>true</w:t>
            </w:r>
            <w:r w:rsidRPr="00A52F63">
              <w:rPr>
                <w:color w:val="0000FF"/>
                <w:sz w:val="16"/>
                <w:szCs w:val="16"/>
                <w:highlight w:val="white"/>
                <w:lang w:val="en-GB" w:eastAsia="nl-NL"/>
              </w:rPr>
              <w:t>"</w:t>
            </w:r>
            <w:r w:rsidRPr="00A52F63">
              <w:rPr>
                <w:color w:val="FF0000"/>
                <w:sz w:val="16"/>
                <w:szCs w:val="16"/>
                <w:highlight w:val="white"/>
                <w:lang w:val="en-GB" w:eastAsia="nl-NL"/>
              </w:rPr>
              <w:t xml:space="preserve"> </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Pr>
                <w:color w:val="FF0000"/>
                <w:sz w:val="16"/>
                <w:szCs w:val="16"/>
                <w:highlight w:val="white"/>
                <w:lang w:val="en-GB" w:eastAsia="nl-NL"/>
              </w:rPr>
              <w:t xml:space="preserve">                                  </w:t>
            </w:r>
            <w:proofErr w:type="spellStart"/>
            <w:r w:rsidRPr="00A52F63">
              <w:rPr>
                <w:color w:val="FF0000"/>
                <w:sz w:val="16"/>
                <w:szCs w:val="16"/>
                <w:highlight w:val="white"/>
                <w:lang w:val="en-GB" w:eastAsia="nl-NL"/>
              </w:rPr>
              <w:t>allowApprove</w:t>
            </w:r>
            <w:proofErr w:type="spellEnd"/>
            <w:r w:rsidRPr="00A52F63">
              <w:rPr>
                <w:color w:val="0000FF"/>
                <w:sz w:val="16"/>
                <w:szCs w:val="16"/>
                <w:highlight w:val="white"/>
                <w:lang w:val="en-GB" w:eastAsia="nl-NL"/>
              </w:rPr>
              <w:t>="</w:t>
            </w:r>
            <w:r w:rsidRPr="00A52F63">
              <w:rPr>
                <w:color w:val="000000"/>
                <w:sz w:val="16"/>
                <w:szCs w:val="16"/>
                <w:highlight w:val="white"/>
                <w:lang w:val="en-GB" w:eastAsia="nl-NL"/>
              </w:rPr>
              <w:t>false</w:t>
            </w:r>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00"/>
                <w:sz w:val="16"/>
                <w:szCs w:val="16"/>
                <w:highlight w:val="white"/>
                <w:lang w:val="en-GB" w:eastAsia="nl-NL"/>
              </w:rPr>
              <w:tab/>
            </w:r>
            <w:r w:rsidRPr="00A52F63">
              <w:rPr>
                <w:color w:val="000000"/>
                <w:sz w:val="16"/>
                <w:szCs w:val="16"/>
                <w:highlight w:val="white"/>
                <w:lang w:val="en-GB" w:eastAsia="nl-NL"/>
              </w:rPr>
              <w:tab/>
            </w:r>
            <w:r w:rsidRPr="00A52F63">
              <w:rPr>
                <w:color w:val="0000FF"/>
                <w:sz w:val="16"/>
                <w:szCs w:val="16"/>
                <w:highlight w:val="white"/>
                <w:lang w:val="en-GB" w:eastAsia="nl-NL"/>
              </w:rPr>
              <w:t>&lt;</w:t>
            </w:r>
            <w:r w:rsidRPr="00A52F63">
              <w:rPr>
                <w:color w:val="800000"/>
                <w:sz w:val="16"/>
                <w:szCs w:val="16"/>
                <w:highlight w:val="white"/>
                <w:lang w:val="en-GB" w:eastAsia="nl-NL"/>
              </w:rPr>
              <w:t>description</w:t>
            </w:r>
            <w:r w:rsidRPr="00A52F63">
              <w:rPr>
                <w:color w:val="0000FF"/>
                <w:sz w:val="16"/>
                <w:szCs w:val="16"/>
                <w:highlight w:val="white"/>
                <w:lang w:val="en-GB" w:eastAsia="nl-NL"/>
              </w:rPr>
              <w:t>&gt;</w:t>
            </w:r>
            <w:r w:rsidRPr="00A52F63">
              <w:rPr>
                <w:color w:val="000000"/>
                <w:sz w:val="16"/>
                <w:szCs w:val="16"/>
                <w:highlight w:val="white"/>
                <w:lang w:val="en-GB" w:eastAsia="nl-NL"/>
              </w:rPr>
              <w:t xml:space="preserve">Run </w:t>
            </w:r>
            <w:proofErr w:type="spellStart"/>
            <w:r w:rsidRPr="00A52F63">
              <w:rPr>
                <w:color w:val="000000"/>
                <w:sz w:val="16"/>
                <w:szCs w:val="16"/>
                <w:highlight w:val="white"/>
                <w:lang w:val="en-GB" w:eastAsia="nl-NL"/>
              </w:rPr>
              <w:t>DAMLive</w:t>
            </w:r>
            <w:proofErr w:type="spellEnd"/>
            <w:r w:rsidRPr="00A52F63">
              <w:rPr>
                <w:color w:val="000000"/>
                <w:sz w:val="16"/>
                <w:szCs w:val="16"/>
                <w:highlight w:val="white"/>
                <w:lang w:val="en-GB" w:eastAsia="nl-NL"/>
              </w:rPr>
              <w:t xml:space="preserve"> en </w:t>
            </w:r>
            <w:proofErr w:type="spellStart"/>
            <w:r w:rsidRPr="00A52F63">
              <w:rPr>
                <w:color w:val="000000"/>
                <w:sz w:val="16"/>
                <w:szCs w:val="16"/>
                <w:highlight w:val="white"/>
                <w:lang w:val="en-GB" w:eastAsia="nl-NL"/>
              </w:rPr>
              <w:t>exporteer</w:t>
            </w:r>
            <w:proofErr w:type="spellEnd"/>
            <w:r w:rsidRPr="00A52F63">
              <w:rPr>
                <w:color w:val="000000"/>
                <w:sz w:val="16"/>
                <w:szCs w:val="16"/>
                <w:highlight w:val="white"/>
                <w:lang w:val="en-GB" w:eastAsia="nl-NL"/>
              </w:rPr>
              <w:t xml:space="preserve"> </w:t>
            </w:r>
            <w:proofErr w:type="spellStart"/>
            <w:r w:rsidRPr="00A52F63">
              <w:rPr>
                <w:color w:val="000000"/>
                <w:sz w:val="16"/>
                <w:szCs w:val="16"/>
                <w:highlight w:val="white"/>
                <w:lang w:val="en-GB" w:eastAsia="nl-NL"/>
              </w:rPr>
              <w:t>tijdreeksen</w:t>
            </w:r>
            <w:proofErr w:type="spellEnd"/>
            <w:r w:rsidRPr="00A52F63">
              <w:rPr>
                <w:color w:val="0000FF"/>
                <w:sz w:val="16"/>
                <w:szCs w:val="16"/>
                <w:highlight w:val="white"/>
                <w:lang w:val="en-GB" w:eastAsia="nl-NL"/>
              </w:rPr>
              <w:t>&lt;/</w:t>
            </w:r>
            <w:r w:rsidRPr="00A52F63">
              <w:rPr>
                <w:color w:val="800000"/>
                <w:sz w:val="16"/>
                <w:szCs w:val="16"/>
                <w:highlight w:val="white"/>
                <w:lang w:val="en-GB" w:eastAsia="nl-NL"/>
              </w:rPr>
              <w:t>description</w:t>
            </w:r>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00"/>
                <w:sz w:val="16"/>
                <w:szCs w:val="16"/>
                <w:highlight w:val="white"/>
                <w:lang w:val="en-GB" w:eastAsia="nl-NL"/>
              </w:rPr>
              <w:tab/>
            </w:r>
            <w:r w:rsidRPr="00A52F63">
              <w:rPr>
                <w:color w:val="000000"/>
                <w:sz w:val="16"/>
                <w:szCs w:val="16"/>
                <w:highlight w:val="white"/>
                <w:lang w:val="en-GB" w:eastAsia="nl-NL"/>
              </w:rPr>
              <w:tab/>
            </w: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cardinalTimeStep</w:t>
            </w:r>
            <w:proofErr w:type="spellEnd"/>
            <w:r w:rsidRPr="00A52F63">
              <w:rPr>
                <w:color w:val="FF0000"/>
                <w:sz w:val="16"/>
                <w:szCs w:val="16"/>
                <w:highlight w:val="white"/>
                <w:lang w:val="en-GB" w:eastAsia="nl-NL"/>
              </w:rPr>
              <w:t xml:space="preserve"> unit</w:t>
            </w:r>
            <w:r w:rsidRPr="00A52F63">
              <w:rPr>
                <w:color w:val="0000FF"/>
                <w:sz w:val="16"/>
                <w:szCs w:val="16"/>
                <w:highlight w:val="white"/>
                <w:lang w:val="en-GB" w:eastAsia="nl-NL"/>
              </w:rPr>
              <w:t>="</w:t>
            </w:r>
            <w:r w:rsidRPr="00A52F63">
              <w:rPr>
                <w:color w:val="000000"/>
                <w:sz w:val="16"/>
                <w:szCs w:val="16"/>
                <w:highlight w:val="white"/>
                <w:lang w:val="en-GB" w:eastAsia="nl-NL"/>
              </w:rPr>
              <w:t>hour</w:t>
            </w:r>
            <w:r w:rsidRPr="00A52F63">
              <w:rPr>
                <w:color w:val="0000FF"/>
                <w:sz w:val="16"/>
                <w:szCs w:val="16"/>
                <w:highlight w:val="white"/>
                <w:lang w:val="en-GB" w:eastAsia="nl-NL"/>
              </w:rPr>
              <w:t>"</w:t>
            </w:r>
            <w:r w:rsidRPr="00A52F63">
              <w:rPr>
                <w:color w:val="FF0000"/>
                <w:sz w:val="16"/>
                <w:szCs w:val="16"/>
                <w:highlight w:val="white"/>
                <w:lang w:val="en-GB" w:eastAsia="nl-NL"/>
              </w:rPr>
              <w:t xml:space="preserve"> multiplier</w:t>
            </w:r>
            <w:r w:rsidRPr="00A52F63">
              <w:rPr>
                <w:color w:val="0000FF"/>
                <w:sz w:val="16"/>
                <w:szCs w:val="16"/>
                <w:highlight w:val="white"/>
                <w:lang w:val="en-GB" w:eastAsia="nl-NL"/>
              </w:rPr>
              <w:t>="</w:t>
            </w:r>
            <w:r w:rsidRPr="00A52F63">
              <w:rPr>
                <w:color w:val="000000"/>
                <w:sz w:val="16"/>
                <w:szCs w:val="16"/>
                <w:highlight w:val="white"/>
                <w:lang w:val="en-GB" w:eastAsia="nl-NL"/>
              </w:rPr>
              <w:t>4</w:t>
            </w:r>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00"/>
                <w:sz w:val="16"/>
                <w:szCs w:val="16"/>
                <w:highlight w:val="white"/>
                <w:lang w:val="en-GB" w:eastAsia="nl-NL"/>
              </w:rPr>
              <w:tab/>
            </w: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workflowDescriptor</w:t>
            </w:r>
            <w:proofErr w:type="spellEnd"/>
            <w:r w:rsidRPr="00A52F63">
              <w:rPr>
                <w:color w:val="0000FF"/>
                <w:sz w:val="16"/>
                <w:szCs w:val="16"/>
                <w:highlight w:val="white"/>
                <w:lang w:val="en-GB" w:eastAsia="nl-NL"/>
              </w:rPr>
              <w:t>&gt;</w:t>
            </w:r>
          </w:p>
          <w:p w:rsidR="00A52F63" w:rsidRPr="00A52F63" w:rsidRDefault="00A52F63" w:rsidP="00A52F63">
            <w:pPr>
              <w:autoSpaceDE w:val="0"/>
              <w:autoSpaceDN w:val="0"/>
              <w:adjustRightInd w:val="0"/>
              <w:spacing w:line="240" w:lineRule="auto"/>
              <w:jc w:val="left"/>
              <w:rPr>
                <w:color w:val="000000"/>
                <w:sz w:val="16"/>
                <w:szCs w:val="16"/>
                <w:highlight w:val="white"/>
                <w:lang w:val="en-GB" w:eastAsia="nl-NL"/>
              </w:rPr>
            </w:pPr>
            <w:r w:rsidRPr="00A52F63">
              <w:rPr>
                <w:color w:val="0000FF"/>
                <w:sz w:val="16"/>
                <w:szCs w:val="16"/>
                <w:highlight w:val="white"/>
                <w:lang w:val="en-GB" w:eastAsia="nl-NL"/>
              </w:rPr>
              <w:t>&lt;/</w:t>
            </w:r>
            <w:proofErr w:type="spellStart"/>
            <w:r w:rsidRPr="00A52F63">
              <w:rPr>
                <w:color w:val="800000"/>
                <w:sz w:val="16"/>
                <w:szCs w:val="16"/>
                <w:highlight w:val="white"/>
                <w:lang w:val="en-GB" w:eastAsia="nl-NL"/>
              </w:rPr>
              <w:t>workflowDescriptors</w:t>
            </w:r>
            <w:proofErr w:type="spellEnd"/>
            <w:r w:rsidRPr="00A52F63">
              <w:rPr>
                <w:color w:val="0000FF"/>
                <w:sz w:val="16"/>
                <w:szCs w:val="16"/>
                <w:highlight w:val="white"/>
                <w:lang w:val="en-GB" w:eastAsia="nl-NL"/>
              </w:rPr>
              <w:t>&gt;</w:t>
            </w:r>
          </w:p>
          <w:p w:rsidR="00A52F63" w:rsidRDefault="00A52F63" w:rsidP="00A52F63">
            <w:pPr>
              <w:keepNext/>
            </w:pPr>
          </w:p>
        </w:tc>
      </w:tr>
    </w:tbl>
    <w:p w:rsidR="00A52F63" w:rsidRPr="00A52F63" w:rsidRDefault="00A52F63" w:rsidP="00A52F63">
      <w:pPr>
        <w:pStyle w:val="Caption"/>
      </w:pPr>
      <w:r>
        <w:t xml:space="preserve">Tabel </w:t>
      </w:r>
      <w:fldSimple w:instr=" STYLEREF 1 \s ">
        <w:r w:rsidR="007B306A">
          <w:rPr>
            <w:noProof/>
          </w:rPr>
          <w:t>3</w:t>
        </w:r>
      </w:fldSimple>
      <w:r w:rsidR="007B306A">
        <w:t>.</w:t>
      </w:r>
      <w:fldSimple w:instr=" SEQ Figure \* ARABIC \s 1 ">
        <w:r w:rsidR="007B306A">
          <w:rPr>
            <w:noProof/>
          </w:rPr>
          <w:t>1</w:t>
        </w:r>
      </w:fldSimple>
      <w:r>
        <w:t xml:space="preserve"> Het bestand WorkflowDescriptors.xml uit de folder Config/RegionConfigFiles. Hierin wordt per workflow de instellingen beschreven.</w:t>
      </w:r>
    </w:p>
    <w:p w:rsidR="00F5663E" w:rsidRDefault="00F5663E">
      <w:pPr>
        <w:spacing w:line="240" w:lineRule="auto"/>
        <w:jc w:val="left"/>
      </w:pPr>
      <w:r>
        <w:br w:type="page"/>
      </w:r>
    </w:p>
    <w:p w:rsidR="00F5663E" w:rsidRPr="00F5663E" w:rsidRDefault="000855D0" w:rsidP="00A67830">
      <w:pPr>
        <w:rPr>
          <w:b/>
        </w:rPr>
      </w:pPr>
      <w:proofErr w:type="spellStart"/>
      <w:r>
        <w:rPr>
          <w:b/>
        </w:rPr>
        <w:lastRenderedPageBreak/>
        <w:t>Schedul</w:t>
      </w:r>
      <w:r w:rsidR="00F5663E">
        <w:rPr>
          <w:b/>
        </w:rPr>
        <w:t>ing</w:t>
      </w:r>
      <w:proofErr w:type="spellEnd"/>
      <w:r w:rsidR="00F5663E">
        <w:rPr>
          <w:b/>
        </w:rPr>
        <w:t xml:space="preserve"> van workflows </w:t>
      </w:r>
    </w:p>
    <w:p w:rsidR="00A67830" w:rsidRDefault="00F5663E" w:rsidP="00A67830">
      <w:r>
        <w:t xml:space="preserve">In de workflow </w:t>
      </w:r>
      <w:r w:rsidRPr="00F5663E">
        <w:rPr>
          <w:i/>
        </w:rPr>
        <w:t>ImportExternal.xml</w:t>
      </w:r>
      <w:r>
        <w:t xml:space="preserve"> worden doormiddel van lineaire interpolatie equidistante tijdreeksen afgeleid. Voor deze interpolatie is het nodig dat er zowel voor als na het hele uur een meting beschikbaar is. Het is daarom aan te raden om deze workflow ongeveer 20 minuten na het hele uur te laten draaien.</w:t>
      </w:r>
    </w:p>
    <w:p w:rsidR="00F5663E" w:rsidRDefault="00F5663E" w:rsidP="00A67830"/>
    <w:p w:rsidR="00A67830" w:rsidRDefault="00F5663E" w:rsidP="00A67830">
      <w:r>
        <w:t xml:space="preserve">De workflow </w:t>
      </w:r>
      <w:r>
        <w:rPr>
          <w:i/>
        </w:rPr>
        <w:t>RunDAMlive.xml</w:t>
      </w:r>
      <w:r>
        <w:t xml:space="preserve"> hoeft slechts een enkele berekening per vier uur te doen. De modules zijn zo opgezet dat zij slechts een enkele waarde doorsturen. Het is wel belangrijk dat deze waarde dan beschikbaar is. Aan te raden is om deze workflow eens in </w:t>
      </w:r>
      <w:proofErr w:type="gramStart"/>
      <w:r>
        <w:t>de</w:t>
      </w:r>
      <w:proofErr w:type="gramEnd"/>
      <w:r>
        <w:t xml:space="preserve"> vier uur op 30 minuten na het hele uur te laten draaien. De workflow </w:t>
      </w:r>
      <w:r>
        <w:rPr>
          <w:i/>
        </w:rPr>
        <w:t xml:space="preserve">ImportExternal.xml </w:t>
      </w:r>
      <w:r>
        <w:t xml:space="preserve">heeft dan al een equidistante waarde kunnen afleiden voor het tijdstip waarop </w:t>
      </w:r>
      <w:r>
        <w:rPr>
          <w:i/>
        </w:rPr>
        <w:t>RunDAMlive.xml</w:t>
      </w:r>
      <w:r>
        <w:t xml:space="preserve"> zijn berekeningen wil doen. </w:t>
      </w:r>
    </w:p>
    <w:p w:rsidR="00480285" w:rsidRDefault="00480285" w:rsidP="00480285">
      <w:pPr>
        <w:pStyle w:val="Heading2"/>
      </w:pPr>
      <w:bookmarkStart w:id="51" w:name="_Toc396467241"/>
      <w:r>
        <w:t>Workflow: ImportExternal</w:t>
      </w:r>
      <w:r w:rsidR="00257D59">
        <w:t>.xml</w:t>
      </w:r>
      <w:bookmarkEnd w:id="51"/>
    </w:p>
    <w:p w:rsidR="00F5663E" w:rsidRPr="004D0ABD" w:rsidRDefault="00F5663E" w:rsidP="00F5663E">
      <w:r>
        <w:t xml:space="preserve">De workflow </w:t>
      </w:r>
      <w:r>
        <w:rPr>
          <w:i/>
        </w:rPr>
        <w:t>ImportExternal.xml</w:t>
      </w:r>
      <w:r>
        <w:t xml:space="preserve"> bestaat uit een tweetal modules. In de eerste module </w:t>
      </w:r>
      <w:r>
        <w:rPr>
          <w:i/>
        </w:rPr>
        <w:t>ImportData.xml</w:t>
      </w:r>
      <w:r>
        <w:t xml:space="preserve"> worden alle relevante tijdreeksen geïmporteerd </w:t>
      </w:r>
      <w:r w:rsidR="004D0ABD">
        <w:t xml:space="preserve">als non-equidistante tijdreeksen. In de tweede module </w:t>
      </w:r>
      <w:r w:rsidR="004D0ABD">
        <w:rPr>
          <w:i/>
        </w:rPr>
        <w:t>PreProcessingData.xml</w:t>
      </w:r>
      <w:r w:rsidR="004D0ABD">
        <w:t xml:space="preserve"> worden equidistante tijdreeksen afgeleid en wordt vervolgens voor een virtuele locatie een nieuwe tijdreeks afgeleid.</w:t>
      </w:r>
    </w:p>
    <w:p w:rsidR="00480285" w:rsidRDefault="00480285" w:rsidP="00480285">
      <w:pPr>
        <w:pStyle w:val="Heading3"/>
      </w:pPr>
      <w:bookmarkStart w:id="52" w:name="_Toc396467242"/>
      <w:r>
        <w:t xml:space="preserve">Module </w:t>
      </w:r>
      <w:r w:rsidRPr="00257D59">
        <w:rPr>
          <w:i/>
        </w:rPr>
        <w:t>ImportData</w:t>
      </w:r>
      <w:r w:rsidR="00257D59" w:rsidRPr="00257D59">
        <w:rPr>
          <w:i/>
        </w:rPr>
        <w:t>.xml</w:t>
      </w:r>
      <w:bookmarkEnd w:id="52"/>
    </w:p>
    <w:p w:rsidR="00D74C63" w:rsidRPr="00D74C63" w:rsidRDefault="00D74C63" w:rsidP="00D74C63">
      <w:r>
        <w:rPr>
          <w:sz w:val="20"/>
        </w:rPr>
        <w:t>De I</w:t>
      </w:r>
      <w:r w:rsidRPr="00F1492F">
        <w:rPr>
          <w:sz w:val="20"/>
        </w:rPr>
        <w:t>mport module zorgt ervoor dat data vanuit een externe bron</w:t>
      </w:r>
      <w:r>
        <w:rPr>
          <w:sz w:val="20"/>
        </w:rPr>
        <w:t xml:space="preserve"> kan worden geïmporteerd naar de lokale database van Delft-FEWS</w:t>
      </w:r>
      <w:r w:rsidRPr="00F1492F">
        <w:rPr>
          <w:sz w:val="20"/>
        </w:rPr>
        <w:t>. Hierbij is het noodzakelijk dat het file-type van de import data wordt ondersteund door DELFT-FEWS.</w:t>
      </w:r>
      <w:r w:rsidRPr="00D74C63">
        <w:rPr>
          <w:sz w:val="20"/>
        </w:rPr>
        <w:t xml:space="preserve"> </w:t>
      </w:r>
      <w:r w:rsidR="00033458">
        <w:rPr>
          <w:sz w:val="20"/>
        </w:rPr>
        <w:t xml:space="preserve">In Tabel </w:t>
      </w:r>
      <w:r w:rsidR="0021765C">
        <w:rPr>
          <w:sz w:val="20"/>
        </w:rPr>
        <w:t xml:space="preserve">3.2 is te zien dat de import module feitelijk bestaat uit twee delen: een deel met algemene informatie en een deel waarin de te importeren tijdreeksen worden gedefinieerd. </w:t>
      </w:r>
      <w:r w:rsidRPr="00F1492F">
        <w:rPr>
          <w:sz w:val="20"/>
        </w:rPr>
        <w:t>Voor het configureren van de import is de volgende informatie nodig:</w:t>
      </w:r>
    </w:p>
    <w:p w:rsidR="00D74C63" w:rsidRDefault="00D74C63" w:rsidP="00D74C63">
      <w:pPr>
        <w:rPr>
          <w:sz w:val="20"/>
        </w:rPr>
      </w:pPr>
    </w:p>
    <w:p w:rsidR="00D74C63" w:rsidRPr="00F1492F" w:rsidRDefault="00D74C63" w:rsidP="00D74C63">
      <w:pPr>
        <w:pStyle w:val="ListParagraph"/>
        <w:numPr>
          <w:ilvl w:val="0"/>
          <w:numId w:val="6"/>
        </w:numPr>
        <w:rPr>
          <w:sz w:val="20"/>
        </w:rPr>
      </w:pPr>
      <w:proofErr w:type="spellStart"/>
      <w:r w:rsidRPr="00F1492F">
        <w:rPr>
          <w:b/>
          <w:sz w:val="20"/>
        </w:rPr>
        <w:t>importType</w:t>
      </w:r>
      <w:proofErr w:type="spellEnd"/>
      <w:r w:rsidRPr="00F1492F">
        <w:rPr>
          <w:sz w:val="20"/>
        </w:rPr>
        <w:t xml:space="preserve"> </w:t>
      </w:r>
    </w:p>
    <w:p w:rsidR="00D74C63" w:rsidRPr="00033458" w:rsidRDefault="00D74C63" w:rsidP="00D74C63">
      <w:pPr>
        <w:pStyle w:val="ListParagraph"/>
        <w:rPr>
          <w:sz w:val="20"/>
        </w:rPr>
      </w:pPr>
      <w:r w:rsidRPr="00F1492F">
        <w:rPr>
          <w:sz w:val="20"/>
        </w:rPr>
        <w:t xml:space="preserve">Dit is de definitie van het data formaat. In dit voorbeeld is dit </w:t>
      </w:r>
      <w:r w:rsidR="00033458">
        <w:rPr>
          <w:i/>
          <w:sz w:val="20"/>
        </w:rPr>
        <w:t>PI</w:t>
      </w:r>
      <w:r w:rsidRPr="00F1492F">
        <w:rPr>
          <w:sz w:val="20"/>
        </w:rPr>
        <w:t xml:space="preserve">. FEWS weet door middel van </w:t>
      </w:r>
      <w:proofErr w:type="gramStart"/>
      <w:r w:rsidRPr="00F1492F">
        <w:rPr>
          <w:sz w:val="20"/>
        </w:rPr>
        <w:t>de</w:t>
      </w:r>
      <w:proofErr w:type="gramEnd"/>
      <w:r w:rsidRPr="00F1492F">
        <w:rPr>
          <w:sz w:val="20"/>
        </w:rPr>
        <w:t xml:space="preserve"> &lt;</w:t>
      </w:r>
      <w:proofErr w:type="spellStart"/>
      <w:r w:rsidRPr="00F1492F">
        <w:rPr>
          <w:sz w:val="20"/>
        </w:rPr>
        <w:t>importType</w:t>
      </w:r>
      <w:proofErr w:type="spellEnd"/>
      <w:r w:rsidRPr="00F1492F">
        <w:rPr>
          <w:sz w:val="20"/>
        </w:rPr>
        <w:t xml:space="preserve">&gt; hoe de import data moet worden ingelezen. Op de Delft-FEWS wiki-pagina staat een overzicht met enkele beschikbare </w:t>
      </w:r>
      <w:hyperlink r:id="rId34" w:history="1">
        <w:proofErr w:type="spellStart"/>
        <w:r w:rsidRPr="00F1492F">
          <w:rPr>
            <w:rStyle w:val="Hyperlink"/>
            <w:sz w:val="20"/>
          </w:rPr>
          <w:t>importTypes</w:t>
        </w:r>
        <w:proofErr w:type="spellEnd"/>
      </w:hyperlink>
      <w:r w:rsidRPr="00F1492F">
        <w:rPr>
          <w:sz w:val="20"/>
        </w:rPr>
        <w:t>.</w:t>
      </w:r>
      <w:r w:rsidR="00033458">
        <w:rPr>
          <w:sz w:val="20"/>
        </w:rPr>
        <w:t xml:space="preserve"> Afgesproken is echter dat de bestanden in de import folder altijd in het </w:t>
      </w:r>
      <w:r w:rsidR="00033458">
        <w:rPr>
          <w:i/>
          <w:sz w:val="20"/>
        </w:rPr>
        <w:t>PI</w:t>
      </w:r>
      <w:r w:rsidR="00033458">
        <w:rPr>
          <w:sz w:val="20"/>
        </w:rPr>
        <w:t xml:space="preserve"> formaat worden neergezet.</w:t>
      </w:r>
    </w:p>
    <w:p w:rsidR="00D74C63" w:rsidRPr="00F1492F" w:rsidRDefault="00D74C63" w:rsidP="00D74C63">
      <w:pPr>
        <w:pStyle w:val="ListParagraph"/>
        <w:numPr>
          <w:ilvl w:val="0"/>
          <w:numId w:val="6"/>
        </w:numPr>
        <w:rPr>
          <w:sz w:val="20"/>
        </w:rPr>
      </w:pPr>
      <w:r w:rsidRPr="00F1492F">
        <w:rPr>
          <w:b/>
          <w:sz w:val="20"/>
        </w:rPr>
        <w:t>folder</w:t>
      </w:r>
      <w:r w:rsidRPr="00F1492F">
        <w:rPr>
          <w:sz w:val="20"/>
        </w:rPr>
        <w:tab/>
      </w:r>
    </w:p>
    <w:p w:rsidR="00D74C63" w:rsidRPr="00F1492F" w:rsidRDefault="00D74C63" w:rsidP="00D74C63">
      <w:pPr>
        <w:pStyle w:val="ListParagraph"/>
        <w:rPr>
          <w:sz w:val="20"/>
        </w:rPr>
      </w:pPr>
      <w:r w:rsidRPr="00F1492F">
        <w:rPr>
          <w:sz w:val="20"/>
        </w:rPr>
        <w:t xml:space="preserve">De DIM zet voor elke datafeed de import bestanden in een map op een vaste locatie. In de import module wordt de locatie van deze map met importbestanden hier beschreven. </w:t>
      </w:r>
    </w:p>
    <w:p w:rsidR="00D74C63" w:rsidRPr="00F1492F" w:rsidRDefault="00D74C63" w:rsidP="00D74C63">
      <w:pPr>
        <w:pStyle w:val="ListParagraph"/>
        <w:numPr>
          <w:ilvl w:val="0"/>
          <w:numId w:val="6"/>
        </w:numPr>
        <w:rPr>
          <w:sz w:val="20"/>
        </w:rPr>
      </w:pPr>
      <w:proofErr w:type="spellStart"/>
      <w:r w:rsidRPr="00F1492F">
        <w:rPr>
          <w:b/>
          <w:sz w:val="20"/>
        </w:rPr>
        <w:t>unitConversionId</w:t>
      </w:r>
      <w:proofErr w:type="spellEnd"/>
      <w:r w:rsidRPr="00F1492F">
        <w:rPr>
          <w:b/>
          <w:sz w:val="20"/>
        </w:rPr>
        <w:t>:</w:t>
      </w:r>
    </w:p>
    <w:p w:rsidR="00033458" w:rsidRDefault="00D74C63" w:rsidP="00D74C63">
      <w:pPr>
        <w:pStyle w:val="ListParagraph"/>
        <w:rPr>
          <w:sz w:val="20"/>
        </w:rPr>
      </w:pPr>
      <w:r w:rsidRPr="00F1492F">
        <w:rPr>
          <w:sz w:val="20"/>
        </w:rPr>
        <w:t xml:space="preserve">Het is </w:t>
      </w:r>
      <w:r w:rsidR="00033458">
        <w:rPr>
          <w:sz w:val="20"/>
        </w:rPr>
        <w:t xml:space="preserve">mogelijk dat de </w:t>
      </w:r>
      <w:r w:rsidRPr="00F1492F">
        <w:rPr>
          <w:sz w:val="20"/>
        </w:rPr>
        <w:t xml:space="preserve">import data wordt aangeleverd in </w:t>
      </w:r>
      <w:r w:rsidR="00033458">
        <w:rPr>
          <w:sz w:val="20"/>
        </w:rPr>
        <w:t>foutieve</w:t>
      </w:r>
      <w:r w:rsidRPr="00F1492F">
        <w:rPr>
          <w:sz w:val="20"/>
        </w:rPr>
        <w:t xml:space="preserve"> </w:t>
      </w:r>
      <w:r w:rsidR="00033458">
        <w:rPr>
          <w:sz w:val="20"/>
        </w:rPr>
        <w:t xml:space="preserve">eenheden. In Tabel 3.2 is te zien dat voor de parameter </w:t>
      </w:r>
      <w:r w:rsidR="00033458">
        <w:rPr>
          <w:i/>
          <w:sz w:val="20"/>
        </w:rPr>
        <w:t xml:space="preserve">Waterlevel </w:t>
      </w:r>
      <w:r w:rsidR="00033458">
        <w:rPr>
          <w:sz w:val="20"/>
        </w:rPr>
        <w:t xml:space="preserve">de eenheid van </w:t>
      </w:r>
      <w:proofErr w:type="gramStart"/>
      <w:r w:rsidR="00033458">
        <w:rPr>
          <w:sz w:val="20"/>
        </w:rPr>
        <w:t>het</w:t>
      </w:r>
      <w:proofErr w:type="gramEnd"/>
      <w:r w:rsidR="00033458">
        <w:rPr>
          <w:sz w:val="20"/>
        </w:rPr>
        <w:t xml:space="preserve"> aangeleverde import bestand </w:t>
      </w:r>
      <w:r w:rsidR="00033458" w:rsidRPr="00033458">
        <w:rPr>
          <w:i/>
          <w:sz w:val="20"/>
        </w:rPr>
        <w:t>cm</w:t>
      </w:r>
      <w:r w:rsidR="00033458">
        <w:rPr>
          <w:sz w:val="20"/>
        </w:rPr>
        <w:t xml:space="preserve"> is (zie </w:t>
      </w:r>
      <w:proofErr w:type="spellStart"/>
      <w:r w:rsidR="00033458">
        <w:rPr>
          <w:sz w:val="20"/>
        </w:rPr>
        <w:t>externUnit</w:t>
      </w:r>
      <w:proofErr w:type="spellEnd"/>
      <w:r w:rsidR="00033458">
        <w:rPr>
          <w:sz w:val="20"/>
        </w:rPr>
        <w:t xml:space="preserve">). Voor de latere berekeningen in het DAM-Live model is het belangrijk dat dit wordt omgezet in meters. </w:t>
      </w:r>
      <w:r w:rsidR="00033458" w:rsidRPr="00F1492F">
        <w:rPr>
          <w:sz w:val="20"/>
        </w:rPr>
        <w:t xml:space="preserve">Door middel van een conversiebestand is het mogelijk om de geïmporteerde data direct te converteren naar de juiste eenheden. </w:t>
      </w:r>
      <w:proofErr w:type="gramStart"/>
      <w:r w:rsidR="00033458" w:rsidRPr="00F1492F">
        <w:rPr>
          <w:sz w:val="20"/>
        </w:rPr>
        <w:t>De</w:t>
      </w:r>
      <w:proofErr w:type="gramEnd"/>
      <w:r w:rsidR="00033458" w:rsidRPr="00F1492F">
        <w:rPr>
          <w:sz w:val="20"/>
        </w:rPr>
        <w:t xml:space="preserve"> </w:t>
      </w:r>
      <w:proofErr w:type="spellStart"/>
      <w:r w:rsidR="00033458" w:rsidRPr="00F1492F">
        <w:rPr>
          <w:i/>
          <w:sz w:val="20"/>
        </w:rPr>
        <w:t>unitConversionId</w:t>
      </w:r>
      <w:proofErr w:type="spellEnd"/>
      <w:r w:rsidR="00033458" w:rsidRPr="00F1492F">
        <w:rPr>
          <w:sz w:val="20"/>
        </w:rPr>
        <w:t xml:space="preserve"> moet dan overeen komen met de naam van het conversiebestand. </w:t>
      </w:r>
      <w:r w:rsidR="00033458">
        <w:rPr>
          <w:sz w:val="20"/>
        </w:rPr>
        <w:t xml:space="preserve">Het bestand waar in het voorbeeld naar wordt verwezen is te vinden in de folder </w:t>
      </w:r>
      <w:r w:rsidR="00033458">
        <w:rPr>
          <w:i/>
          <w:sz w:val="20"/>
        </w:rPr>
        <w:t>Config/</w:t>
      </w:r>
      <w:proofErr w:type="spellStart"/>
      <w:r w:rsidR="00033458">
        <w:rPr>
          <w:i/>
          <w:sz w:val="20"/>
        </w:rPr>
        <w:t>UnitConversionFiles</w:t>
      </w:r>
      <w:proofErr w:type="spellEnd"/>
      <w:r w:rsidR="00033458">
        <w:rPr>
          <w:sz w:val="20"/>
        </w:rPr>
        <w:t>.</w:t>
      </w:r>
    </w:p>
    <w:p w:rsidR="003C47A8" w:rsidRPr="00F1492F" w:rsidRDefault="003C47A8" w:rsidP="003C47A8">
      <w:pPr>
        <w:pStyle w:val="ListParagraph"/>
        <w:numPr>
          <w:ilvl w:val="0"/>
          <w:numId w:val="6"/>
        </w:numPr>
        <w:rPr>
          <w:sz w:val="20"/>
        </w:rPr>
      </w:pPr>
      <w:proofErr w:type="spellStart"/>
      <w:r w:rsidRPr="00F1492F">
        <w:rPr>
          <w:b/>
          <w:sz w:val="20"/>
        </w:rPr>
        <w:t>IdMapId</w:t>
      </w:r>
      <w:proofErr w:type="spellEnd"/>
      <w:r w:rsidRPr="00F1492F">
        <w:rPr>
          <w:sz w:val="20"/>
        </w:rPr>
        <w:t>:</w:t>
      </w:r>
    </w:p>
    <w:p w:rsidR="003C47A8" w:rsidRPr="00F1492F" w:rsidRDefault="003C47A8" w:rsidP="003C47A8">
      <w:pPr>
        <w:pStyle w:val="ListParagraph"/>
        <w:rPr>
          <w:sz w:val="20"/>
        </w:rPr>
      </w:pPr>
      <w:r w:rsidRPr="00F1492F">
        <w:rPr>
          <w:sz w:val="20"/>
        </w:rPr>
        <w:t>Dit verwijst naar een koppeltabel tussen de tijdreeksen</w:t>
      </w:r>
      <w:r w:rsidR="000855D0">
        <w:rPr>
          <w:sz w:val="20"/>
        </w:rPr>
        <w:t xml:space="preserve"> van de importbestanden en FEWS. </w:t>
      </w:r>
      <w:r w:rsidRPr="00F1492F">
        <w:rPr>
          <w:sz w:val="20"/>
        </w:rPr>
        <w:t xml:space="preserve">De </w:t>
      </w:r>
      <w:proofErr w:type="spellStart"/>
      <w:r w:rsidRPr="00F1492F">
        <w:rPr>
          <w:i/>
          <w:sz w:val="20"/>
        </w:rPr>
        <w:t>idMapId</w:t>
      </w:r>
      <w:proofErr w:type="spellEnd"/>
      <w:r w:rsidRPr="00F1492F">
        <w:rPr>
          <w:sz w:val="20"/>
        </w:rPr>
        <w:t xml:space="preserve"> komt overeen met de naam van het IdMapping bestand</w:t>
      </w:r>
      <w:r w:rsidR="000855D0">
        <w:rPr>
          <w:sz w:val="20"/>
        </w:rPr>
        <w:t xml:space="preserve">, dit bestand is te vinden in de folder </w:t>
      </w:r>
      <w:r w:rsidR="000855D0">
        <w:rPr>
          <w:i/>
          <w:sz w:val="20"/>
        </w:rPr>
        <w:t>Config/</w:t>
      </w:r>
      <w:proofErr w:type="spellStart"/>
      <w:r w:rsidR="000855D0">
        <w:rPr>
          <w:i/>
          <w:sz w:val="20"/>
        </w:rPr>
        <w:t>IDMapFiles</w:t>
      </w:r>
      <w:proofErr w:type="spellEnd"/>
      <w:r w:rsidRPr="00F1492F">
        <w:rPr>
          <w:sz w:val="20"/>
        </w:rPr>
        <w:t>.</w:t>
      </w:r>
    </w:p>
    <w:p w:rsidR="00D74C63" w:rsidRPr="00F1492F" w:rsidRDefault="00D74C63" w:rsidP="00D74C63">
      <w:pPr>
        <w:pStyle w:val="ListParagraph"/>
        <w:numPr>
          <w:ilvl w:val="0"/>
          <w:numId w:val="6"/>
        </w:numPr>
        <w:rPr>
          <w:sz w:val="20"/>
        </w:rPr>
      </w:pPr>
      <w:proofErr w:type="spellStart"/>
      <w:r w:rsidRPr="00F1492F">
        <w:rPr>
          <w:b/>
          <w:sz w:val="20"/>
        </w:rPr>
        <w:t>timeZoneOffset</w:t>
      </w:r>
      <w:proofErr w:type="spellEnd"/>
      <w:r w:rsidRPr="00F1492F">
        <w:rPr>
          <w:sz w:val="20"/>
        </w:rPr>
        <w:t>:</w:t>
      </w:r>
    </w:p>
    <w:p w:rsidR="00D74C63" w:rsidRPr="00F1492F" w:rsidRDefault="00D74C63" w:rsidP="00D74C63">
      <w:pPr>
        <w:pStyle w:val="ListParagraph"/>
        <w:rPr>
          <w:sz w:val="20"/>
        </w:rPr>
      </w:pPr>
      <w:r w:rsidRPr="00F1492F">
        <w:rPr>
          <w:sz w:val="20"/>
        </w:rPr>
        <w:t xml:space="preserve">De default tijdzone in FEWS is GMT. In de </w:t>
      </w:r>
      <w:proofErr w:type="spellStart"/>
      <w:r w:rsidRPr="00F1492F">
        <w:rPr>
          <w:i/>
          <w:sz w:val="20"/>
        </w:rPr>
        <w:t>timeZoneOffset</w:t>
      </w:r>
      <w:proofErr w:type="spellEnd"/>
      <w:r w:rsidRPr="00F1492F">
        <w:rPr>
          <w:i/>
          <w:sz w:val="20"/>
        </w:rPr>
        <w:t xml:space="preserve"> </w:t>
      </w:r>
      <w:r w:rsidRPr="00F1492F">
        <w:rPr>
          <w:sz w:val="20"/>
        </w:rPr>
        <w:t xml:space="preserve">is het mogelijk om rekening te houden met afwijkende tijdzones van de import bestanden. </w:t>
      </w:r>
    </w:p>
    <w:p w:rsidR="00D74C63" w:rsidRPr="00F1492F" w:rsidRDefault="00D74C63" w:rsidP="00D74C63">
      <w:pPr>
        <w:pStyle w:val="ListParagraph"/>
        <w:numPr>
          <w:ilvl w:val="0"/>
          <w:numId w:val="6"/>
        </w:numPr>
        <w:rPr>
          <w:sz w:val="20"/>
        </w:rPr>
      </w:pPr>
      <w:proofErr w:type="spellStart"/>
      <w:r w:rsidRPr="00F1492F">
        <w:rPr>
          <w:b/>
          <w:sz w:val="20"/>
        </w:rPr>
        <w:lastRenderedPageBreak/>
        <w:t>externUnit</w:t>
      </w:r>
      <w:proofErr w:type="spellEnd"/>
      <w:r w:rsidRPr="00F1492F">
        <w:rPr>
          <w:b/>
          <w:sz w:val="20"/>
        </w:rPr>
        <w:t>:</w:t>
      </w:r>
    </w:p>
    <w:p w:rsidR="00D74C63" w:rsidRDefault="00D74C63" w:rsidP="00D74C63">
      <w:pPr>
        <w:ind w:left="720"/>
        <w:rPr>
          <w:sz w:val="20"/>
        </w:rPr>
      </w:pPr>
      <w:r w:rsidRPr="00F1492F">
        <w:rPr>
          <w:sz w:val="20"/>
        </w:rPr>
        <w:t xml:space="preserve">Dit deel van de module bepaalt of de in de </w:t>
      </w:r>
      <w:proofErr w:type="spellStart"/>
      <w:r w:rsidRPr="00F1492F">
        <w:rPr>
          <w:i/>
          <w:sz w:val="20"/>
        </w:rPr>
        <w:t>unitConversionsId</w:t>
      </w:r>
      <w:proofErr w:type="spellEnd"/>
      <w:r w:rsidRPr="00F1492F">
        <w:rPr>
          <w:sz w:val="20"/>
        </w:rPr>
        <w:t xml:space="preserve"> beschreven conversies ook worden toegepast. Hierbij is het nodig om aan te geven wat de eenheid is van desbetreffende geïmporteerde tijdreeks en welke </w:t>
      </w:r>
      <w:proofErr w:type="spellStart"/>
      <w:r w:rsidRPr="00F1492F">
        <w:rPr>
          <w:i/>
          <w:sz w:val="20"/>
        </w:rPr>
        <w:t>parameterId</w:t>
      </w:r>
      <w:proofErr w:type="spellEnd"/>
      <w:r w:rsidRPr="00F1492F">
        <w:rPr>
          <w:sz w:val="20"/>
        </w:rPr>
        <w:t xml:space="preserve"> aan deze reeks is gekoppeld. In de </w:t>
      </w:r>
      <w:proofErr w:type="spellStart"/>
      <w:r w:rsidRPr="00F1492F">
        <w:rPr>
          <w:i/>
          <w:sz w:val="20"/>
        </w:rPr>
        <w:t>unitConversionsId</w:t>
      </w:r>
      <w:proofErr w:type="spellEnd"/>
      <w:r w:rsidRPr="00F1492F">
        <w:rPr>
          <w:i/>
          <w:sz w:val="20"/>
        </w:rPr>
        <w:t xml:space="preserve"> </w:t>
      </w:r>
      <w:r w:rsidRPr="00F1492F">
        <w:rPr>
          <w:sz w:val="20"/>
        </w:rPr>
        <w:t xml:space="preserve">staat dan beschreven welke conversie(s) er </w:t>
      </w:r>
      <w:proofErr w:type="gramStart"/>
      <w:r w:rsidRPr="00F1492F">
        <w:rPr>
          <w:sz w:val="20"/>
        </w:rPr>
        <w:t>moeten</w:t>
      </w:r>
      <w:proofErr w:type="gramEnd"/>
      <w:r w:rsidRPr="00F1492F">
        <w:rPr>
          <w:sz w:val="20"/>
        </w:rPr>
        <w:t xml:space="preserve"> plaats vinden en wat de nieuwe eenheid van de desbetreffende tijdreeks moet worden.</w:t>
      </w:r>
    </w:p>
    <w:p w:rsidR="00257D59" w:rsidRPr="00480285" w:rsidRDefault="00257D59" w:rsidP="00480285"/>
    <w:tbl>
      <w:tblPr>
        <w:tblStyle w:val="TableGrid"/>
        <w:tblW w:w="0" w:type="auto"/>
        <w:tblLook w:val="04A0" w:firstRow="1" w:lastRow="0" w:firstColumn="1" w:lastColumn="0" w:noHBand="0" w:noVBand="1"/>
      </w:tblPr>
      <w:tblGrid>
        <w:gridCol w:w="8930"/>
      </w:tblGrid>
      <w:tr w:rsidR="00480285" w:rsidTr="00480285">
        <w:tc>
          <w:tcPr>
            <w:tcW w:w="8930" w:type="dxa"/>
          </w:tcPr>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FF"/>
                <w:sz w:val="16"/>
                <w:szCs w:val="16"/>
                <w:highlight w:val="white"/>
                <w:lang w:val="en-GB" w:eastAsia="nl-NL"/>
              </w:rPr>
              <w:t>&lt;</w:t>
            </w:r>
            <w:r w:rsidRPr="0023017E">
              <w:rPr>
                <w:color w:val="800000"/>
                <w:sz w:val="16"/>
                <w:szCs w:val="16"/>
                <w:highlight w:val="white"/>
                <w:lang w:val="en-GB" w:eastAsia="nl-NL"/>
              </w:rPr>
              <w:t>timeSeriesImportRun</w:t>
            </w:r>
            <w:r w:rsidRPr="0023017E">
              <w:rPr>
                <w:color w:val="FF0000"/>
                <w:sz w:val="16"/>
                <w:szCs w:val="16"/>
                <w:highlight w:val="white"/>
                <w:lang w:val="en-GB" w:eastAsia="nl-NL"/>
              </w:rPr>
              <w:t xml:space="preserve"> </w:t>
            </w:r>
            <w:proofErr w:type="spellStart"/>
            <w:r w:rsidRPr="0023017E">
              <w:rPr>
                <w:color w:val="FF0000"/>
                <w:sz w:val="16"/>
                <w:szCs w:val="16"/>
                <w:highlight w:val="white"/>
                <w:lang w:val="en-GB" w:eastAsia="nl-NL"/>
              </w:rPr>
              <w:t>xmlns</w:t>
            </w:r>
            <w:proofErr w:type="spellEnd"/>
            <w:r w:rsidRPr="0023017E">
              <w:rPr>
                <w:color w:val="0000FF"/>
                <w:sz w:val="16"/>
                <w:szCs w:val="16"/>
                <w:highlight w:val="white"/>
                <w:lang w:val="en-GB" w:eastAsia="nl-NL"/>
              </w:rPr>
              <w:t>="</w:t>
            </w:r>
            <w:r w:rsidRPr="0023017E">
              <w:rPr>
                <w:color w:val="000000"/>
                <w:sz w:val="16"/>
                <w:szCs w:val="16"/>
                <w:highlight w:val="white"/>
                <w:lang w:val="en-GB" w:eastAsia="nl-NL"/>
              </w:rPr>
              <w:t>http://www.wldelft.nl/fews</w:t>
            </w:r>
            <w:r w:rsidRPr="0023017E">
              <w:rPr>
                <w:color w:val="0000FF"/>
                <w:sz w:val="16"/>
                <w:szCs w:val="16"/>
                <w:highlight w:val="white"/>
                <w:lang w:val="en-GB" w:eastAsia="nl-NL"/>
              </w:rPr>
              <w:t>"</w:t>
            </w:r>
            <w:r w:rsidRPr="0023017E">
              <w:rPr>
                <w:color w:val="FF0000"/>
                <w:sz w:val="16"/>
                <w:szCs w:val="16"/>
                <w:highlight w:val="white"/>
                <w:lang w:val="en-GB" w:eastAsia="nl-NL"/>
              </w:rPr>
              <w:t xml:space="preserve"> </w:t>
            </w:r>
            <w:proofErr w:type="spellStart"/>
            <w:r w:rsidRPr="0023017E">
              <w:rPr>
                <w:color w:val="FF0000"/>
                <w:sz w:val="16"/>
                <w:szCs w:val="16"/>
                <w:highlight w:val="white"/>
                <w:lang w:val="en-GB" w:eastAsia="nl-NL"/>
              </w:rPr>
              <w:t>xmlns:xsi</w:t>
            </w:r>
            <w:proofErr w:type="spellEnd"/>
            <w:r w:rsidRPr="0023017E">
              <w:rPr>
                <w:color w:val="0000FF"/>
                <w:sz w:val="16"/>
                <w:szCs w:val="16"/>
                <w:highlight w:val="white"/>
                <w:lang w:val="en-GB" w:eastAsia="nl-NL"/>
              </w:rPr>
              <w:t>="</w:t>
            </w:r>
            <w:r w:rsidRPr="0023017E">
              <w:rPr>
                <w:color w:val="000000"/>
                <w:sz w:val="16"/>
                <w:szCs w:val="16"/>
                <w:highlight w:val="white"/>
                <w:lang w:val="en-GB" w:eastAsia="nl-NL"/>
              </w:rPr>
              <w:t>http://www.w3.org/2001/XMLSchema-instance</w:t>
            </w:r>
            <w:r w:rsidRPr="0023017E">
              <w:rPr>
                <w:color w:val="0000FF"/>
                <w:sz w:val="16"/>
                <w:szCs w:val="16"/>
                <w:highlight w:val="white"/>
                <w:lang w:val="en-GB" w:eastAsia="nl-NL"/>
              </w:rPr>
              <w:t>"</w:t>
            </w:r>
            <w:r w:rsidRPr="0023017E">
              <w:rPr>
                <w:color w:val="FF0000"/>
                <w:sz w:val="16"/>
                <w:szCs w:val="16"/>
                <w:highlight w:val="white"/>
                <w:lang w:val="en-GB" w:eastAsia="nl-NL"/>
              </w:rPr>
              <w:t xml:space="preserve"> </w:t>
            </w:r>
            <w:proofErr w:type="spellStart"/>
            <w:r w:rsidRPr="0023017E">
              <w:rPr>
                <w:color w:val="FF0000"/>
                <w:sz w:val="16"/>
                <w:szCs w:val="16"/>
                <w:highlight w:val="white"/>
                <w:lang w:val="en-GB" w:eastAsia="nl-NL"/>
              </w:rPr>
              <w:t>xsi:schemaLocation</w:t>
            </w:r>
            <w:proofErr w:type="spellEnd"/>
            <w:r w:rsidRPr="0023017E">
              <w:rPr>
                <w:color w:val="0000FF"/>
                <w:sz w:val="16"/>
                <w:szCs w:val="16"/>
                <w:highlight w:val="white"/>
                <w:lang w:val="en-GB" w:eastAsia="nl-NL"/>
              </w:rPr>
              <w:t>="</w:t>
            </w:r>
            <w:r w:rsidRPr="0023017E">
              <w:rPr>
                <w:color w:val="000000"/>
                <w:sz w:val="16"/>
                <w:szCs w:val="16"/>
                <w:highlight w:val="white"/>
                <w:lang w:val="en-GB" w:eastAsia="nl-NL"/>
              </w:rPr>
              <w:t>http://www.wldelft.nl/fews http://fews.wldelft.nl/schemas/version1.0/timeSeriesImportRun.xsd</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8080"/>
                <w:sz w:val="16"/>
                <w:szCs w:val="16"/>
                <w:highlight w:val="white"/>
                <w:lang w:val="en-GB" w:eastAsia="nl-NL"/>
              </w:rPr>
              <w:t>Import data</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import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general</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importType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PI</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importType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folder</w:t>
            </w:r>
            <w:r w:rsidRPr="0023017E">
              <w:rPr>
                <w:color w:val="0000FF"/>
                <w:sz w:val="16"/>
                <w:szCs w:val="16"/>
                <w:highlight w:val="white"/>
                <w:lang w:val="en-GB" w:eastAsia="nl-NL"/>
              </w:rPr>
              <w:t>&gt;</w:t>
            </w:r>
            <w:r w:rsidRPr="0023017E">
              <w:rPr>
                <w:color w:val="000000"/>
                <w:sz w:val="16"/>
                <w:szCs w:val="16"/>
                <w:highlight w:val="white"/>
                <w:lang w:val="en-GB" w:eastAsia="nl-NL"/>
              </w:rPr>
              <w:t>$IMPORT_FOLDER$</w:t>
            </w:r>
            <w:r w:rsidRPr="0023017E">
              <w:rPr>
                <w:color w:val="0000FF"/>
                <w:sz w:val="16"/>
                <w:szCs w:val="16"/>
                <w:highlight w:val="white"/>
                <w:lang w:val="en-GB" w:eastAsia="nl-NL"/>
              </w:rPr>
              <w:t>&lt;/</w:t>
            </w:r>
            <w:r w:rsidRPr="0023017E">
              <w:rPr>
                <w:color w:val="800000"/>
                <w:sz w:val="16"/>
                <w:szCs w:val="16"/>
                <w:highlight w:val="white"/>
                <w:lang w:val="en-GB" w:eastAsia="nl-NL"/>
              </w:rPr>
              <w:t>folder</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failedFolder</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$IMPORT_FAILED_FOLDER$</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failedFolder</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backupFolder</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$IMPORT_BACKUP_FOLDER$</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backupFolder</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idMapId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IdImportData</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idMapId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unitConversionsId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ImportUnitConversions</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unitConversionsId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missingValue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-9999.0</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missingValue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importTimeZone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timeZoneOffset</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+00:00</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timeZoneOffset</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importTimeZone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general</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timeSeriesSet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moduleInstanceId</w:t>
            </w:r>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ImportData</w:t>
            </w:r>
            <w:proofErr w:type="spellEnd"/>
            <w:r w:rsidRPr="0023017E">
              <w:rPr>
                <w:color w:val="0000FF"/>
                <w:sz w:val="16"/>
                <w:szCs w:val="16"/>
                <w:highlight w:val="white"/>
                <w:lang w:val="en-GB" w:eastAsia="nl-NL"/>
              </w:rPr>
              <w:t>&lt;/</w:t>
            </w:r>
            <w:r w:rsidRPr="0023017E">
              <w:rPr>
                <w:color w:val="800000"/>
                <w:sz w:val="16"/>
                <w:szCs w:val="16"/>
                <w:highlight w:val="white"/>
                <w:lang w:val="en-GB" w:eastAsia="nl-NL"/>
              </w:rPr>
              <w:t>moduleInstanceId</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valueType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scalar</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valueType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parameterId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Waterlevel</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parameterId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locationSetId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Import_Waterlevel</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locationSetId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timeSeriesType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external historical</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timeSeriesType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timeStep</w:t>
            </w:r>
            <w:proofErr w:type="spellEnd"/>
            <w:r w:rsidRPr="0023017E">
              <w:rPr>
                <w:color w:val="FF0000"/>
                <w:sz w:val="16"/>
                <w:szCs w:val="16"/>
                <w:highlight w:val="white"/>
                <w:lang w:val="en-GB" w:eastAsia="nl-NL"/>
              </w:rPr>
              <w:t xml:space="preserve"> unit</w:t>
            </w:r>
            <w:r w:rsidRPr="0023017E">
              <w:rPr>
                <w:color w:val="0000FF"/>
                <w:sz w:val="16"/>
                <w:szCs w:val="16"/>
                <w:highlight w:val="white"/>
                <w:lang w:val="en-GB" w:eastAsia="nl-NL"/>
              </w:rPr>
              <w:t>="</w:t>
            </w:r>
            <w:proofErr w:type="spellStart"/>
            <w:r w:rsidRPr="0023017E">
              <w:rPr>
                <w:color w:val="000000"/>
                <w:sz w:val="16"/>
                <w:szCs w:val="16"/>
                <w:highlight w:val="white"/>
                <w:lang w:val="en-GB" w:eastAsia="nl-NL"/>
              </w:rPr>
              <w:t>nonequidistant</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readWriteMode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add originals</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readWriteMode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synchLevel</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1</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synchLevel</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timeSeriesSet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timeSeriesSet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moduleInstanceId</w:t>
            </w:r>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ImportData</w:t>
            </w:r>
            <w:proofErr w:type="spellEnd"/>
            <w:r w:rsidRPr="0023017E">
              <w:rPr>
                <w:color w:val="0000FF"/>
                <w:sz w:val="16"/>
                <w:szCs w:val="16"/>
                <w:highlight w:val="white"/>
                <w:lang w:val="en-GB" w:eastAsia="nl-NL"/>
              </w:rPr>
              <w:t>&lt;/</w:t>
            </w:r>
            <w:r w:rsidRPr="0023017E">
              <w:rPr>
                <w:color w:val="800000"/>
                <w:sz w:val="16"/>
                <w:szCs w:val="16"/>
                <w:highlight w:val="white"/>
                <w:lang w:val="en-GB" w:eastAsia="nl-NL"/>
              </w:rPr>
              <w:t>moduleInstanceId</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valueType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scalar</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valueType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parameterId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PiezoMetricHead</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parameterId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locationSetId</w:t>
            </w:r>
            <w:proofErr w:type="spellEnd"/>
            <w:r w:rsidRPr="0023017E">
              <w:rPr>
                <w:color w:val="0000FF"/>
                <w:sz w:val="16"/>
                <w:szCs w:val="16"/>
                <w:highlight w:val="white"/>
                <w:lang w:val="en-GB" w:eastAsia="nl-NL"/>
              </w:rPr>
              <w:t>&gt;</w:t>
            </w:r>
            <w:proofErr w:type="spellStart"/>
            <w:r w:rsidRPr="0023017E">
              <w:rPr>
                <w:color w:val="000000"/>
                <w:sz w:val="16"/>
                <w:szCs w:val="16"/>
                <w:highlight w:val="white"/>
                <w:lang w:val="en-GB" w:eastAsia="nl-NL"/>
              </w:rPr>
              <w:t>Import_PiezoMetricHead</w:t>
            </w:r>
            <w:proofErr w:type="spellEnd"/>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locationSetId</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timeSeriesType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external historical</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timeSeriesType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timeStep</w:t>
            </w:r>
            <w:proofErr w:type="spellEnd"/>
            <w:r w:rsidRPr="0023017E">
              <w:rPr>
                <w:color w:val="FF0000"/>
                <w:sz w:val="16"/>
                <w:szCs w:val="16"/>
                <w:highlight w:val="white"/>
                <w:lang w:val="en-GB" w:eastAsia="nl-NL"/>
              </w:rPr>
              <w:t xml:space="preserve"> unit</w:t>
            </w:r>
            <w:r w:rsidRPr="0023017E">
              <w:rPr>
                <w:color w:val="0000FF"/>
                <w:sz w:val="16"/>
                <w:szCs w:val="16"/>
                <w:highlight w:val="white"/>
                <w:lang w:val="en-GB" w:eastAsia="nl-NL"/>
              </w:rPr>
              <w:t>="</w:t>
            </w:r>
            <w:proofErr w:type="spellStart"/>
            <w:r w:rsidRPr="0023017E">
              <w:rPr>
                <w:color w:val="000000"/>
                <w:sz w:val="16"/>
                <w:szCs w:val="16"/>
                <w:highlight w:val="white"/>
                <w:lang w:val="en-GB" w:eastAsia="nl-NL"/>
              </w:rPr>
              <w:t>nonequidistant</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readWriteMode</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add originals</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readWriteMode</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synchLevel</w:t>
            </w:r>
            <w:proofErr w:type="spellEnd"/>
            <w:r w:rsidRPr="0023017E">
              <w:rPr>
                <w:color w:val="0000FF"/>
                <w:sz w:val="16"/>
                <w:szCs w:val="16"/>
                <w:highlight w:val="white"/>
                <w:lang w:val="en-GB" w:eastAsia="nl-NL"/>
              </w:rPr>
              <w:t>&gt;</w:t>
            </w:r>
            <w:r w:rsidRPr="0023017E">
              <w:rPr>
                <w:color w:val="000000"/>
                <w:sz w:val="16"/>
                <w:szCs w:val="16"/>
                <w:highlight w:val="white"/>
                <w:lang w:val="en-GB" w:eastAsia="nl-NL"/>
              </w:rPr>
              <w:t>1</w:t>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synchLevel</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timeSeriesSet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00"/>
                <w:sz w:val="16"/>
                <w:szCs w:val="16"/>
                <w:highlight w:val="white"/>
                <w:lang w:val="en-GB" w:eastAsia="nl-NL"/>
              </w:rPr>
              <w:tab/>
            </w:r>
            <w:r w:rsidRPr="0023017E">
              <w:rPr>
                <w:color w:val="0000FF"/>
                <w:sz w:val="16"/>
                <w:szCs w:val="16"/>
                <w:highlight w:val="white"/>
                <w:lang w:val="en-GB" w:eastAsia="nl-NL"/>
              </w:rPr>
              <w:t>&lt;</w:t>
            </w:r>
            <w:proofErr w:type="spellStart"/>
            <w:r w:rsidRPr="0023017E">
              <w:rPr>
                <w:color w:val="800000"/>
                <w:sz w:val="16"/>
                <w:szCs w:val="16"/>
                <w:highlight w:val="white"/>
                <w:lang w:val="en-GB" w:eastAsia="nl-NL"/>
              </w:rPr>
              <w:t>externUnit</w:t>
            </w:r>
            <w:proofErr w:type="spellEnd"/>
            <w:r w:rsidRPr="0023017E">
              <w:rPr>
                <w:color w:val="FF0000"/>
                <w:sz w:val="16"/>
                <w:szCs w:val="16"/>
                <w:highlight w:val="white"/>
                <w:lang w:val="en-GB" w:eastAsia="nl-NL"/>
              </w:rPr>
              <w:t xml:space="preserve"> unit</w:t>
            </w:r>
            <w:r w:rsidRPr="0023017E">
              <w:rPr>
                <w:color w:val="0000FF"/>
                <w:sz w:val="16"/>
                <w:szCs w:val="16"/>
                <w:highlight w:val="white"/>
                <w:lang w:val="en-GB" w:eastAsia="nl-NL"/>
              </w:rPr>
              <w:t>="</w:t>
            </w:r>
            <w:r w:rsidRPr="0023017E">
              <w:rPr>
                <w:color w:val="000000"/>
                <w:sz w:val="16"/>
                <w:szCs w:val="16"/>
                <w:highlight w:val="white"/>
                <w:lang w:val="en-GB" w:eastAsia="nl-NL"/>
              </w:rPr>
              <w:t>cm</w:t>
            </w:r>
            <w:r w:rsidRPr="0023017E">
              <w:rPr>
                <w:color w:val="0000FF"/>
                <w:sz w:val="16"/>
                <w:szCs w:val="16"/>
                <w:highlight w:val="white"/>
                <w:lang w:val="en-GB" w:eastAsia="nl-NL"/>
              </w:rPr>
              <w:t>"</w:t>
            </w:r>
            <w:r w:rsidRPr="0023017E">
              <w:rPr>
                <w:color w:val="FF0000"/>
                <w:sz w:val="16"/>
                <w:szCs w:val="16"/>
                <w:highlight w:val="white"/>
                <w:lang w:val="en-GB" w:eastAsia="nl-NL"/>
              </w:rPr>
              <w:t xml:space="preserve"> </w:t>
            </w:r>
            <w:proofErr w:type="spellStart"/>
            <w:r w:rsidRPr="0023017E">
              <w:rPr>
                <w:color w:val="FF0000"/>
                <w:sz w:val="16"/>
                <w:szCs w:val="16"/>
                <w:highlight w:val="white"/>
                <w:lang w:val="en-GB" w:eastAsia="nl-NL"/>
              </w:rPr>
              <w:t>parameterId</w:t>
            </w:r>
            <w:proofErr w:type="spellEnd"/>
            <w:r w:rsidRPr="0023017E">
              <w:rPr>
                <w:color w:val="0000FF"/>
                <w:sz w:val="16"/>
                <w:szCs w:val="16"/>
                <w:highlight w:val="white"/>
                <w:lang w:val="en-GB" w:eastAsia="nl-NL"/>
              </w:rPr>
              <w:t>="</w:t>
            </w:r>
            <w:proofErr w:type="spellStart"/>
            <w:r w:rsidRPr="0023017E">
              <w:rPr>
                <w:color w:val="000000"/>
                <w:sz w:val="16"/>
                <w:szCs w:val="16"/>
                <w:highlight w:val="white"/>
                <w:lang w:val="en-GB" w:eastAsia="nl-NL"/>
              </w:rPr>
              <w:t>Waterlevel</w:t>
            </w:r>
            <w:proofErr w:type="spellEnd"/>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00"/>
                <w:sz w:val="16"/>
                <w:szCs w:val="16"/>
                <w:highlight w:val="white"/>
                <w:lang w:val="en-GB" w:eastAsia="nl-NL"/>
              </w:rPr>
              <w:tab/>
            </w:r>
            <w:r w:rsidRPr="0023017E">
              <w:rPr>
                <w:color w:val="0000FF"/>
                <w:sz w:val="16"/>
                <w:szCs w:val="16"/>
                <w:highlight w:val="white"/>
                <w:lang w:val="en-GB" w:eastAsia="nl-NL"/>
              </w:rPr>
              <w:t>&lt;/</w:t>
            </w:r>
            <w:r w:rsidRPr="0023017E">
              <w:rPr>
                <w:color w:val="800000"/>
                <w:sz w:val="16"/>
                <w:szCs w:val="16"/>
                <w:highlight w:val="white"/>
                <w:lang w:val="en-GB" w:eastAsia="nl-NL"/>
              </w:rPr>
              <w:t>import</w:t>
            </w:r>
            <w:r w:rsidRPr="0023017E">
              <w:rPr>
                <w:color w:val="0000FF"/>
                <w:sz w:val="16"/>
                <w:szCs w:val="16"/>
                <w:highlight w:val="white"/>
                <w:lang w:val="en-GB" w:eastAsia="nl-NL"/>
              </w:rPr>
              <w:t>&gt;</w:t>
            </w:r>
          </w:p>
          <w:p w:rsidR="0023017E" w:rsidRPr="0023017E" w:rsidRDefault="0023017E" w:rsidP="0023017E">
            <w:pPr>
              <w:autoSpaceDE w:val="0"/>
              <w:autoSpaceDN w:val="0"/>
              <w:adjustRightInd w:val="0"/>
              <w:spacing w:line="240" w:lineRule="auto"/>
              <w:jc w:val="left"/>
              <w:rPr>
                <w:color w:val="000000"/>
                <w:sz w:val="16"/>
                <w:szCs w:val="16"/>
                <w:highlight w:val="white"/>
                <w:lang w:val="en-GB" w:eastAsia="nl-NL"/>
              </w:rPr>
            </w:pPr>
            <w:r w:rsidRPr="0023017E">
              <w:rPr>
                <w:color w:val="0000FF"/>
                <w:sz w:val="16"/>
                <w:szCs w:val="16"/>
                <w:highlight w:val="white"/>
                <w:lang w:val="en-GB" w:eastAsia="nl-NL"/>
              </w:rPr>
              <w:t>&lt;/</w:t>
            </w:r>
            <w:r w:rsidRPr="0023017E">
              <w:rPr>
                <w:color w:val="800000"/>
                <w:sz w:val="16"/>
                <w:szCs w:val="16"/>
                <w:highlight w:val="white"/>
                <w:lang w:val="en-GB" w:eastAsia="nl-NL"/>
              </w:rPr>
              <w:t>timeSeriesImportRun</w:t>
            </w:r>
            <w:r w:rsidRPr="0023017E">
              <w:rPr>
                <w:color w:val="0000FF"/>
                <w:sz w:val="16"/>
                <w:szCs w:val="16"/>
                <w:highlight w:val="white"/>
                <w:lang w:val="en-GB" w:eastAsia="nl-NL"/>
              </w:rPr>
              <w:t>&gt;</w:t>
            </w:r>
          </w:p>
          <w:p w:rsidR="00480285" w:rsidRPr="0023017E" w:rsidRDefault="00480285" w:rsidP="00480285">
            <w:pPr>
              <w:keepNext/>
              <w:rPr>
                <w:sz w:val="16"/>
                <w:szCs w:val="16"/>
              </w:rPr>
            </w:pPr>
          </w:p>
        </w:tc>
      </w:tr>
    </w:tbl>
    <w:p w:rsidR="00257D59" w:rsidRDefault="00480285" w:rsidP="00480285">
      <w:pPr>
        <w:pStyle w:val="Caption"/>
      </w:pPr>
      <w:r>
        <w:t>Tab</w:t>
      </w:r>
      <w:r w:rsidR="00B51132">
        <w:t>el</w:t>
      </w:r>
      <w:r>
        <w:t xml:space="preserve"> </w:t>
      </w:r>
      <w:fldSimple w:instr=" STYLEREF 1 \s ">
        <w:r w:rsidR="007B306A">
          <w:rPr>
            <w:noProof/>
          </w:rPr>
          <w:t>3</w:t>
        </w:r>
      </w:fldSimple>
      <w:r w:rsidR="007B306A">
        <w:t>.</w:t>
      </w:r>
      <w:fldSimple w:instr=" SEQ Figure \* ARABIC \s 1 ">
        <w:r w:rsidR="007B306A">
          <w:rPr>
            <w:noProof/>
          </w:rPr>
          <w:t>2</w:t>
        </w:r>
      </w:fldSimple>
      <w:r>
        <w:t xml:space="preserve"> Het bestand ImportData.xml uit de folder Config/ModuleConfigFiles. In dit configuratiebestand wordt de import routine beschreven.</w:t>
      </w:r>
    </w:p>
    <w:p w:rsidR="003C47A8" w:rsidRDefault="003C47A8">
      <w:pPr>
        <w:spacing w:line="240" w:lineRule="auto"/>
        <w:jc w:val="left"/>
      </w:pPr>
    </w:p>
    <w:p w:rsidR="003C47A8" w:rsidRDefault="003C47A8" w:rsidP="003C47A8">
      <w:pPr>
        <w:spacing w:line="240" w:lineRule="auto"/>
      </w:pPr>
      <w:r w:rsidRPr="003C47A8">
        <w:t xml:space="preserve">In het element TimeSeriesSet wordt de tijdreeks gedefinieerd. In Tabel 3.2 is te zien dat er hierbij gebruik is gemaakt van </w:t>
      </w:r>
      <w:hyperlink r:id="rId35" w:history="1">
        <w:proofErr w:type="spellStart"/>
        <w:r w:rsidRPr="003C47A8">
          <w:rPr>
            <w:rStyle w:val="Hyperlink"/>
          </w:rPr>
          <w:t>LocationSets</w:t>
        </w:r>
        <w:proofErr w:type="spellEnd"/>
      </w:hyperlink>
      <w:r w:rsidRPr="003C47A8">
        <w:t xml:space="preserve">. Hierdoor is het mogelijk om met slechts TimeSeriesSet elementen de tijdreeksen voor alle relevante locaties te importeren. </w:t>
      </w:r>
    </w:p>
    <w:p w:rsidR="003C47A8" w:rsidRDefault="003C47A8" w:rsidP="003C47A8">
      <w:pPr>
        <w:spacing w:line="240" w:lineRule="auto"/>
      </w:pPr>
    </w:p>
    <w:p w:rsidR="00257D59" w:rsidRPr="003C47A8" w:rsidRDefault="00257D59" w:rsidP="003C47A8">
      <w:pPr>
        <w:spacing w:line="240" w:lineRule="auto"/>
        <w:rPr>
          <w:bCs/>
          <w:sz w:val="17"/>
          <w:szCs w:val="20"/>
        </w:rPr>
      </w:pPr>
      <w:r w:rsidRPr="003C47A8">
        <w:br w:type="page"/>
      </w:r>
    </w:p>
    <w:p w:rsidR="00480285" w:rsidRDefault="00257D59" w:rsidP="00257D59">
      <w:pPr>
        <w:pStyle w:val="Heading3"/>
        <w:rPr>
          <w:i/>
        </w:rPr>
      </w:pPr>
      <w:bookmarkStart w:id="53" w:name="_Toc396467243"/>
      <w:r>
        <w:lastRenderedPageBreak/>
        <w:t xml:space="preserve">Module </w:t>
      </w:r>
      <w:r>
        <w:rPr>
          <w:i/>
        </w:rPr>
        <w:t>PreProcessingData.xml</w:t>
      </w:r>
      <w:bookmarkEnd w:id="53"/>
    </w:p>
    <w:p w:rsidR="007D266C" w:rsidRDefault="007D266C" w:rsidP="007D266C">
      <w:pPr>
        <w:spacing w:line="240" w:lineRule="auto"/>
        <w:rPr>
          <w:szCs w:val="21"/>
        </w:rPr>
      </w:pPr>
      <w:r w:rsidRPr="007D266C">
        <w:rPr>
          <w:szCs w:val="21"/>
        </w:rPr>
        <w:t xml:space="preserve">In een </w:t>
      </w:r>
      <w:proofErr w:type="spellStart"/>
      <w:r w:rsidRPr="007D266C">
        <w:rPr>
          <w:szCs w:val="21"/>
        </w:rPr>
        <w:t>transformation</w:t>
      </w:r>
      <w:proofErr w:type="spellEnd"/>
      <w:r w:rsidRPr="007D266C">
        <w:rPr>
          <w:szCs w:val="21"/>
        </w:rPr>
        <w:t xml:space="preserve"> module is het mogelijk om bewerkingen te doen op tijdreeksen. Om een transformatie module te kunnen gebruiken is het nodig om specifiek aan te geven voor welke tijdreeks(en) de transformatie wordt uitgevoerd. </w:t>
      </w:r>
      <w:r w:rsidR="00CB315D">
        <w:rPr>
          <w:szCs w:val="21"/>
        </w:rPr>
        <w:t>De definitie van de tijdreeksen is in het voorbeeld van Tabel 3.3 weggelaten.</w:t>
      </w:r>
    </w:p>
    <w:p w:rsidR="00CB315D" w:rsidRDefault="00CB315D" w:rsidP="007D266C">
      <w:pPr>
        <w:spacing w:line="240" w:lineRule="auto"/>
        <w:rPr>
          <w:szCs w:val="21"/>
        </w:rPr>
      </w:pPr>
    </w:p>
    <w:p w:rsidR="00295968" w:rsidRPr="00295968" w:rsidRDefault="00295968" w:rsidP="007D266C">
      <w:pPr>
        <w:spacing w:line="240" w:lineRule="auto"/>
        <w:rPr>
          <w:b/>
          <w:szCs w:val="21"/>
        </w:rPr>
      </w:pPr>
      <w:r>
        <w:rPr>
          <w:b/>
          <w:szCs w:val="21"/>
        </w:rPr>
        <w:t>Equidistante tijdreeksen:</w:t>
      </w:r>
    </w:p>
    <w:p w:rsidR="00CB315D" w:rsidRDefault="00CB315D" w:rsidP="007D266C">
      <w:pPr>
        <w:spacing w:line="240" w:lineRule="auto"/>
        <w:rPr>
          <w:szCs w:val="21"/>
        </w:rPr>
      </w:pPr>
      <w:r>
        <w:rPr>
          <w:szCs w:val="21"/>
        </w:rPr>
        <w:t xml:space="preserve">Alle tijdreeksen uit de import module hebben een non-equidistante tijdstap. Hierdoor is het nodig om deze tijdreeksen te transformeren naar tijdreeksen met een equidistante tijdstap. Hiervoor maken wij gebruik van de </w:t>
      </w:r>
      <w:hyperlink r:id="rId36" w:history="1">
        <w:proofErr w:type="gramStart"/>
        <w:r w:rsidRPr="00CB315D">
          <w:rPr>
            <w:rStyle w:val="Hyperlink"/>
            <w:szCs w:val="21"/>
          </w:rPr>
          <w:t>Sample</w:t>
        </w:r>
        <w:proofErr w:type="gramEnd"/>
        <w:r w:rsidRPr="00CB315D">
          <w:rPr>
            <w:rStyle w:val="Hyperlink"/>
            <w:szCs w:val="21"/>
          </w:rPr>
          <w:t xml:space="preserve"> </w:t>
        </w:r>
        <w:proofErr w:type="spellStart"/>
        <w:r w:rsidRPr="00CB315D">
          <w:rPr>
            <w:rStyle w:val="Hyperlink"/>
            <w:szCs w:val="21"/>
          </w:rPr>
          <w:t>transformation</w:t>
        </w:r>
        <w:proofErr w:type="spellEnd"/>
      </w:hyperlink>
      <w:r>
        <w:rPr>
          <w:szCs w:val="21"/>
        </w:rPr>
        <w:t xml:space="preserve"> waarbij het mogelijk is om aan te geven hoe de equidistante waarden worden afgeleid. </w:t>
      </w:r>
      <w:r w:rsidR="00295968">
        <w:rPr>
          <w:szCs w:val="21"/>
        </w:rPr>
        <w:t>In deze configuratie is gekozen voor &lt;</w:t>
      </w:r>
      <w:proofErr w:type="spellStart"/>
      <w:r w:rsidR="00295968">
        <w:rPr>
          <w:szCs w:val="21"/>
        </w:rPr>
        <w:t>interpolationType</w:t>
      </w:r>
      <w:proofErr w:type="spellEnd"/>
      <w:r w:rsidR="00295968">
        <w:rPr>
          <w:szCs w:val="21"/>
        </w:rPr>
        <w:t>&gt;</w:t>
      </w:r>
      <w:proofErr w:type="spellStart"/>
      <w:r w:rsidR="00295968">
        <w:rPr>
          <w:szCs w:val="21"/>
        </w:rPr>
        <w:t>linearOrClosest</w:t>
      </w:r>
      <w:proofErr w:type="spellEnd"/>
      <w:r w:rsidR="00295968">
        <w:rPr>
          <w:szCs w:val="21"/>
        </w:rPr>
        <w:t>&lt;/</w:t>
      </w:r>
      <w:proofErr w:type="spellStart"/>
      <w:r w:rsidR="00295968">
        <w:rPr>
          <w:szCs w:val="21"/>
        </w:rPr>
        <w:t>interpolationTyoe</w:t>
      </w:r>
      <w:proofErr w:type="spellEnd"/>
      <w:r w:rsidR="00295968">
        <w:rPr>
          <w:szCs w:val="21"/>
        </w:rPr>
        <w:t>&gt; wat betekend dat FEWS bij het ontbreken van een meting kijkt naar de twee dichtstbijzijnde waarden in de tijdreeks en dan doormiddel van een interpolatie een waarde berekent.</w:t>
      </w:r>
    </w:p>
    <w:p w:rsidR="00295968" w:rsidRDefault="00295968" w:rsidP="007D266C">
      <w:pPr>
        <w:spacing w:line="240" w:lineRule="auto"/>
        <w:rPr>
          <w:szCs w:val="21"/>
        </w:rPr>
      </w:pPr>
    </w:p>
    <w:p w:rsidR="00295968" w:rsidRDefault="00295968" w:rsidP="007D266C">
      <w:pPr>
        <w:spacing w:line="240" w:lineRule="auto"/>
        <w:rPr>
          <w:szCs w:val="21"/>
        </w:rPr>
      </w:pPr>
      <w:r>
        <w:rPr>
          <w:szCs w:val="21"/>
        </w:rPr>
        <w:t xml:space="preserve">In deze transformatie is gekozen om in de nieuwe tijdreeksen een equidistante tijdstap van 1 uur aan te houden. </w:t>
      </w:r>
      <w:r w:rsidR="005F23A9">
        <w:rPr>
          <w:szCs w:val="21"/>
        </w:rPr>
        <w:t xml:space="preserve">Dit maakt het namelijk mogelijk om in de toekomst </w:t>
      </w:r>
      <w:r w:rsidR="00173AFC">
        <w:rPr>
          <w:szCs w:val="21"/>
        </w:rPr>
        <w:t xml:space="preserve">het DAM-live model (of de workflow </w:t>
      </w:r>
      <w:r w:rsidR="00173AFC">
        <w:rPr>
          <w:i/>
          <w:szCs w:val="21"/>
        </w:rPr>
        <w:t>RunDAMlive.xml</w:t>
      </w:r>
      <w:r w:rsidR="00173AFC">
        <w:rPr>
          <w:szCs w:val="21"/>
        </w:rPr>
        <w:t>) met een hogere frequentie te draaien.</w:t>
      </w:r>
    </w:p>
    <w:p w:rsidR="00295968" w:rsidRDefault="00295968" w:rsidP="007D266C">
      <w:pPr>
        <w:spacing w:line="240" w:lineRule="auto"/>
        <w:rPr>
          <w:szCs w:val="21"/>
        </w:rPr>
      </w:pPr>
    </w:p>
    <w:p w:rsidR="00295968" w:rsidRPr="00295968" w:rsidRDefault="00295968" w:rsidP="007D266C">
      <w:pPr>
        <w:spacing w:line="240" w:lineRule="auto"/>
        <w:rPr>
          <w:b/>
          <w:szCs w:val="21"/>
        </w:rPr>
      </w:pPr>
      <w:proofErr w:type="spellStart"/>
      <w:r>
        <w:rPr>
          <w:b/>
          <w:szCs w:val="21"/>
        </w:rPr>
        <w:t>PiezoMetricHead</w:t>
      </w:r>
      <w:proofErr w:type="spellEnd"/>
      <w:r>
        <w:rPr>
          <w:b/>
          <w:szCs w:val="21"/>
        </w:rPr>
        <w:t xml:space="preserve"> van virtuele locatie:</w:t>
      </w:r>
    </w:p>
    <w:p w:rsidR="00173AFC" w:rsidRDefault="00173AFC" w:rsidP="00257D59">
      <w:r>
        <w:t xml:space="preserve">In deze transformatie wordt voor de virtuele locatie </w:t>
      </w:r>
      <w:r w:rsidRPr="00173AFC">
        <w:rPr>
          <w:i/>
        </w:rPr>
        <w:t>AS418_AS419</w:t>
      </w:r>
      <w:r>
        <w:t xml:space="preserve"> een tijdreeks met </w:t>
      </w:r>
      <w:proofErr w:type="spellStart"/>
      <w:r w:rsidRPr="00173AFC">
        <w:rPr>
          <w:i/>
        </w:rPr>
        <w:t>PiezoMetricHead</w:t>
      </w:r>
      <w:proofErr w:type="spellEnd"/>
      <w:r>
        <w:t xml:space="preserve"> berekend. Dit gebeurd door het gemiddelde </w:t>
      </w:r>
      <w:proofErr w:type="spellStart"/>
      <w:r>
        <w:rPr>
          <w:i/>
        </w:rPr>
        <w:t>PiezoMetricHead</w:t>
      </w:r>
      <w:proofErr w:type="spellEnd"/>
      <w:r>
        <w:rPr>
          <w:i/>
        </w:rPr>
        <w:t xml:space="preserve"> </w:t>
      </w:r>
      <w:r>
        <w:t>te nemen van de locaties AS418 en AS419.</w:t>
      </w:r>
    </w:p>
    <w:p w:rsidR="00173AFC" w:rsidRDefault="00173AFC" w:rsidP="00257D59"/>
    <w:p w:rsidR="00860BD3" w:rsidRPr="00860BD3" w:rsidRDefault="00173AFC" w:rsidP="00257D59">
      <w:r>
        <w:t xml:space="preserve">In de Tabel 3.3 is te zien dat wij hiervoor de </w:t>
      </w:r>
      <w:hyperlink r:id="rId37" w:history="1">
        <w:proofErr w:type="spellStart"/>
        <w:r w:rsidRPr="00F916FA">
          <w:rPr>
            <w:rStyle w:val="Hyperlink"/>
          </w:rPr>
          <w:t>Interpolation</w:t>
        </w:r>
        <w:proofErr w:type="spellEnd"/>
        <w:r w:rsidRPr="00F916FA">
          <w:rPr>
            <w:rStyle w:val="Hyperlink"/>
          </w:rPr>
          <w:t xml:space="preserve"> </w:t>
        </w:r>
        <w:proofErr w:type="spellStart"/>
        <w:r w:rsidRPr="00F916FA">
          <w:rPr>
            <w:rStyle w:val="Hyperlink"/>
          </w:rPr>
          <w:t>Spati</w:t>
        </w:r>
        <w:r w:rsidR="00F916FA" w:rsidRPr="00F916FA">
          <w:rPr>
            <w:rStyle w:val="Hyperlink"/>
          </w:rPr>
          <w:t>al</w:t>
        </w:r>
        <w:proofErr w:type="spellEnd"/>
        <w:r w:rsidR="00F916FA" w:rsidRPr="00F916FA">
          <w:rPr>
            <w:rStyle w:val="Hyperlink"/>
          </w:rPr>
          <w:t xml:space="preserve"> </w:t>
        </w:r>
        <w:proofErr w:type="spellStart"/>
        <w:r w:rsidR="00F916FA" w:rsidRPr="00F916FA">
          <w:rPr>
            <w:rStyle w:val="Hyperlink"/>
          </w:rPr>
          <w:t>Weighted</w:t>
        </w:r>
        <w:proofErr w:type="spellEnd"/>
      </w:hyperlink>
      <w:r w:rsidR="00F916FA">
        <w:t xml:space="preserve"> transformatie gebruiken. Met deze transformatie is het mogelijk om meerdere invoer tijdreeksen te definiëren. In dit geval zijn beide tijdreeksen even belangrijk en is het gewicht van de tijdreeksen gelijk aan 1.</w:t>
      </w:r>
    </w:p>
    <w:p w:rsidR="00257D59" w:rsidRPr="00257D59" w:rsidRDefault="00257D59" w:rsidP="00257D59"/>
    <w:tbl>
      <w:tblPr>
        <w:tblStyle w:val="TableGrid"/>
        <w:tblW w:w="0" w:type="auto"/>
        <w:tblLook w:val="04A0" w:firstRow="1" w:lastRow="0" w:firstColumn="1" w:lastColumn="0" w:noHBand="0" w:noVBand="1"/>
      </w:tblPr>
      <w:tblGrid>
        <w:gridCol w:w="8930"/>
      </w:tblGrid>
      <w:tr w:rsidR="00257D59" w:rsidTr="00257D59">
        <w:tc>
          <w:tcPr>
            <w:tcW w:w="8930" w:type="dxa"/>
          </w:tcPr>
          <w:p w:rsidR="00257D59" w:rsidRPr="007D266C" w:rsidRDefault="007D266C" w:rsidP="00257D59">
            <w:pPr>
              <w:autoSpaceDE w:val="0"/>
              <w:autoSpaceDN w:val="0"/>
              <w:adjustRightInd w:val="0"/>
              <w:spacing w:line="240" w:lineRule="auto"/>
              <w:jc w:val="left"/>
              <w:rPr>
                <w:color w:val="000000"/>
                <w:sz w:val="16"/>
                <w:szCs w:val="16"/>
                <w:highlight w:val="white"/>
                <w:lang w:val="fr-FR" w:eastAsia="nl-NL"/>
              </w:rPr>
            </w:pPr>
            <w:proofErr w:type="spellStart"/>
            <w:r w:rsidRPr="007D266C">
              <w:rPr>
                <w:color w:val="800000"/>
                <w:sz w:val="16"/>
                <w:szCs w:val="16"/>
                <w:highlight w:val="white"/>
                <w:lang w:val="fr-FR" w:eastAsia="nl-NL"/>
              </w:rPr>
              <w:t>Trans</w:t>
            </w:r>
            <w:r w:rsidR="00257D59" w:rsidRPr="007D266C">
              <w:rPr>
                <w:color w:val="800000"/>
                <w:sz w:val="16"/>
                <w:szCs w:val="16"/>
                <w:highlight w:val="white"/>
                <w:lang w:val="fr-FR" w:eastAsia="nl-NL"/>
              </w:rPr>
              <w:t>formationModule</w:t>
            </w:r>
            <w:proofErr w:type="spellEnd"/>
            <w:r w:rsidR="00257D59" w:rsidRPr="007D266C">
              <w:rPr>
                <w:color w:val="FF0000"/>
                <w:sz w:val="16"/>
                <w:szCs w:val="16"/>
                <w:highlight w:val="white"/>
                <w:lang w:val="fr-FR" w:eastAsia="nl-NL"/>
              </w:rPr>
              <w:t xml:space="preserve"> version</w:t>
            </w:r>
            <w:r w:rsidR="00257D59" w:rsidRPr="007D266C">
              <w:rPr>
                <w:color w:val="0000FF"/>
                <w:sz w:val="16"/>
                <w:szCs w:val="16"/>
                <w:highlight w:val="white"/>
                <w:lang w:val="fr-FR" w:eastAsia="nl-NL"/>
              </w:rPr>
              <w:t>="</w:t>
            </w:r>
            <w:r w:rsidR="00257D59" w:rsidRPr="007D266C">
              <w:rPr>
                <w:color w:val="000000"/>
                <w:sz w:val="16"/>
                <w:szCs w:val="16"/>
                <w:highlight w:val="white"/>
                <w:lang w:val="fr-FR" w:eastAsia="nl-NL"/>
              </w:rPr>
              <w:t>1.0</w:t>
            </w:r>
            <w:r w:rsidR="00257D59" w:rsidRPr="007D266C">
              <w:rPr>
                <w:color w:val="0000FF"/>
                <w:sz w:val="16"/>
                <w:szCs w:val="16"/>
                <w:highlight w:val="white"/>
                <w:lang w:val="fr-FR" w:eastAsia="nl-NL"/>
              </w:rPr>
              <w:t>"</w:t>
            </w:r>
            <w:r w:rsidR="00257D59" w:rsidRPr="007D266C">
              <w:rPr>
                <w:color w:val="FF0000"/>
                <w:sz w:val="16"/>
                <w:szCs w:val="16"/>
                <w:highlight w:val="white"/>
                <w:lang w:val="fr-FR" w:eastAsia="nl-NL"/>
              </w:rPr>
              <w:t xml:space="preserve"> </w:t>
            </w:r>
            <w:proofErr w:type="spellStart"/>
            <w:r w:rsidR="00257D59" w:rsidRPr="007D266C">
              <w:rPr>
                <w:color w:val="FF0000"/>
                <w:sz w:val="16"/>
                <w:szCs w:val="16"/>
                <w:highlight w:val="white"/>
                <w:lang w:val="fr-FR" w:eastAsia="nl-NL"/>
              </w:rPr>
              <w:t>xmlns</w:t>
            </w:r>
            <w:proofErr w:type="spellEnd"/>
            <w:r w:rsidR="00257D59" w:rsidRPr="007D266C">
              <w:rPr>
                <w:color w:val="0000FF"/>
                <w:sz w:val="16"/>
                <w:szCs w:val="16"/>
                <w:highlight w:val="white"/>
                <w:lang w:val="fr-FR" w:eastAsia="nl-NL"/>
              </w:rPr>
              <w:t>="</w:t>
            </w:r>
            <w:r w:rsidR="00257D59" w:rsidRPr="007D266C">
              <w:rPr>
                <w:color w:val="000000"/>
                <w:sz w:val="16"/>
                <w:szCs w:val="16"/>
                <w:highlight w:val="white"/>
                <w:lang w:val="fr-FR" w:eastAsia="nl-NL"/>
              </w:rPr>
              <w:t>http://www.wldelft.nl/fews</w:t>
            </w:r>
            <w:r w:rsidR="00257D59" w:rsidRPr="007D266C">
              <w:rPr>
                <w:color w:val="0000FF"/>
                <w:sz w:val="16"/>
                <w:szCs w:val="16"/>
                <w:highlight w:val="white"/>
                <w:lang w:val="fr-FR" w:eastAsia="nl-NL"/>
              </w:rPr>
              <w:t>"</w:t>
            </w:r>
            <w:r w:rsidR="00257D59" w:rsidRPr="007D266C">
              <w:rPr>
                <w:color w:val="FF0000"/>
                <w:sz w:val="16"/>
                <w:szCs w:val="16"/>
                <w:highlight w:val="white"/>
                <w:lang w:val="fr-FR" w:eastAsia="nl-NL"/>
              </w:rPr>
              <w:t xml:space="preserve"> </w:t>
            </w:r>
            <w:proofErr w:type="spellStart"/>
            <w:r w:rsidR="00257D59" w:rsidRPr="007D266C">
              <w:rPr>
                <w:color w:val="FF0000"/>
                <w:sz w:val="16"/>
                <w:szCs w:val="16"/>
                <w:highlight w:val="white"/>
                <w:lang w:val="fr-FR" w:eastAsia="nl-NL"/>
              </w:rPr>
              <w:t>xmlns:xsi</w:t>
            </w:r>
            <w:proofErr w:type="spellEnd"/>
            <w:r w:rsidR="00257D59" w:rsidRPr="007D266C">
              <w:rPr>
                <w:color w:val="0000FF"/>
                <w:sz w:val="16"/>
                <w:szCs w:val="16"/>
                <w:highlight w:val="white"/>
                <w:lang w:val="fr-FR" w:eastAsia="nl-NL"/>
              </w:rPr>
              <w:t>="</w:t>
            </w:r>
            <w:r w:rsidR="00257D59" w:rsidRPr="007D266C">
              <w:rPr>
                <w:color w:val="000000"/>
                <w:sz w:val="16"/>
                <w:szCs w:val="16"/>
                <w:highlight w:val="white"/>
                <w:lang w:val="fr-FR" w:eastAsia="nl-NL"/>
              </w:rPr>
              <w:t>http://www.w3.org/2001/XMLSchema-instance</w:t>
            </w:r>
            <w:r w:rsidR="00257D59" w:rsidRPr="007D266C">
              <w:rPr>
                <w:color w:val="0000FF"/>
                <w:sz w:val="16"/>
                <w:szCs w:val="16"/>
                <w:highlight w:val="white"/>
                <w:lang w:val="fr-FR" w:eastAsia="nl-NL"/>
              </w:rPr>
              <w:t>"</w:t>
            </w:r>
            <w:r w:rsidR="00257D59" w:rsidRPr="007D266C">
              <w:rPr>
                <w:color w:val="FF0000"/>
                <w:sz w:val="16"/>
                <w:szCs w:val="16"/>
                <w:highlight w:val="white"/>
                <w:lang w:val="fr-FR" w:eastAsia="nl-NL"/>
              </w:rPr>
              <w:t xml:space="preserve"> </w:t>
            </w:r>
            <w:proofErr w:type="spellStart"/>
            <w:r w:rsidR="00257D59" w:rsidRPr="007D266C">
              <w:rPr>
                <w:color w:val="FF0000"/>
                <w:sz w:val="16"/>
                <w:szCs w:val="16"/>
                <w:highlight w:val="white"/>
                <w:lang w:val="fr-FR" w:eastAsia="nl-NL"/>
              </w:rPr>
              <w:t>xsi:schemaLocation</w:t>
            </w:r>
            <w:proofErr w:type="spellEnd"/>
            <w:r w:rsidR="00257D59" w:rsidRPr="007D266C">
              <w:rPr>
                <w:color w:val="0000FF"/>
                <w:sz w:val="16"/>
                <w:szCs w:val="16"/>
                <w:highlight w:val="white"/>
                <w:lang w:val="fr-FR" w:eastAsia="nl-NL"/>
              </w:rPr>
              <w:t>="</w:t>
            </w:r>
            <w:r w:rsidR="00257D59" w:rsidRPr="007D266C">
              <w:rPr>
                <w:color w:val="000000"/>
                <w:sz w:val="16"/>
                <w:szCs w:val="16"/>
                <w:highlight w:val="white"/>
                <w:lang w:val="fr-FR" w:eastAsia="nl-NL"/>
              </w:rPr>
              <w:t>http://www.wldelft.nl/fews http://fews.wldelft.nl/schemas/version1.0/transformationModule.xsd</w:t>
            </w:r>
            <w:r w:rsidR="00257D59" w:rsidRPr="007D266C">
              <w:rPr>
                <w:color w:val="0000FF"/>
                <w:sz w:val="16"/>
                <w:szCs w:val="16"/>
                <w:highlight w:val="white"/>
                <w:lang w:val="fr-FR" w:eastAsia="nl-NL"/>
              </w:rPr>
              <w:t>"&gt;</w:t>
            </w:r>
          </w:p>
          <w:p w:rsidR="00257D59" w:rsidRPr="007D266C" w:rsidRDefault="00257D59" w:rsidP="00257D59">
            <w:pPr>
              <w:autoSpaceDE w:val="0"/>
              <w:autoSpaceDN w:val="0"/>
              <w:adjustRightInd w:val="0"/>
              <w:spacing w:line="240" w:lineRule="auto"/>
              <w:jc w:val="left"/>
              <w:rPr>
                <w:sz w:val="16"/>
                <w:szCs w:val="16"/>
                <w:highlight w:val="white"/>
                <w:lang w:val="fr-FR" w:eastAsia="nl-NL"/>
              </w:rPr>
            </w:pPr>
            <w:r w:rsidRPr="007D266C">
              <w:rPr>
                <w:color w:val="0000FF"/>
                <w:sz w:val="16"/>
                <w:szCs w:val="16"/>
                <w:highlight w:val="white"/>
                <w:lang w:val="fr-FR" w:eastAsia="nl-NL"/>
              </w:rPr>
              <w:t xml:space="preserve">  </w:t>
            </w:r>
          </w:p>
          <w:p w:rsidR="00257D59" w:rsidRPr="00B51132" w:rsidRDefault="00B51132" w:rsidP="00257D59">
            <w:pPr>
              <w:autoSpaceDE w:val="0"/>
              <w:autoSpaceDN w:val="0"/>
              <w:adjustRightInd w:val="0"/>
              <w:spacing w:line="240" w:lineRule="auto"/>
              <w:jc w:val="left"/>
              <w:rPr>
                <w:sz w:val="16"/>
                <w:szCs w:val="16"/>
                <w:highlight w:val="white"/>
                <w:lang w:eastAsia="nl-NL"/>
              </w:rPr>
            </w:pPr>
            <w:r>
              <w:rPr>
                <w:b/>
                <w:sz w:val="16"/>
                <w:szCs w:val="16"/>
                <w:highlight w:val="white"/>
                <w:lang w:eastAsia="nl-NL"/>
              </w:rPr>
              <w:t xml:space="preserve">Belangrijk: </w:t>
            </w:r>
            <w:r w:rsidRPr="00B51132">
              <w:rPr>
                <w:sz w:val="16"/>
                <w:szCs w:val="16"/>
                <w:highlight w:val="white"/>
                <w:lang w:eastAsia="nl-NL"/>
              </w:rPr>
              <w:t>In dit document zijn de definities van in- en uitvoer tijdreeksen</w:t>
            </w:r>
            <w:r>
              <w:rPr>
                <w:sz w:val="16"/>
                <w:szCs w:val="16"/>
                <w:highlight w:val="white"/>
                <w:lang w:eastAsia="nl-NL"/>
              </w:rPr>
              <w:t xml:space="preserve"> weggelaten. In het volledige XML bestand worden op deze plek tijdreeksen gekoppeld aan een </w:t>
            </w:r>
            <w:proofErr w:type="spellStart"/>
            <w:r>
              <w:rPr>
                <w:sz w:val="16"/>
                <w:szCs w:val="16"/>
                <w:highlight w:val="white"/>
                <w:lang w:eastAsia="nl-NL"/>
              </w:rPr>
              <w:t>variableId</w:t>
            </w:r>
            <w:proofErr w:type="spellEnd"/>
            <w:r>
              <w:rPr>
                <w:sz w:val="16"/>
                <w:szCs w:val="16"/>
                <w:highlight w:val="white"/>
                <w:lang w:eastAsia="nl-NL"/>
              </w:rPr>
              <w:t xml:space="preserve"> (zie </w:t>
            </w:r>
            <w:r w:rsidRPr="00B51132">
              <w:rPr>
                <w:i/>
                <w:sz w:val="16"/>
                <w:szCs w:val="16"/>
                <w:highlight w:val="white"/>
                <w:lang w:eastAsia="nl-NL"/>
              </w:rPr>
              <w:t>Config/ModuleConfigFiles/PreProcessingData.xml</w:t>
            </w:r>
            <w:r w:rsidRPr="00B51132">
              <w:rPr>
                <w:sz w:val="16"/>
                <w:szCs w:val="16"/>
                <w:highlight w:val="white"/>
                <w:lang w:eastAsia="nl-NL"/>
              </w:rPr>
              <w:t>).</w:t>
            </w:r>
            <w:r>
              <w:rPr>
                <w:sz w:val="16"/>
                <w:szCs w:val="16"/>
                <w:highlight w:val="white"/>
                <w:lang w:eastAsia="nl-NL"/>
              </w:rPr>
              <w:t xml:space="preserve"> </w:t>
            </w:r>
          </w:p>
          <w:p w:rsidR="00B51132" w:rsidRDefault="00B51132" w:rsidP="00257D59">
            <w:pPr>
              <w:autoSpaceDE w:val="0"/>
              <w:autoSpaceDN w:val="0"/>
              <w:adjustRightInd w:val="0"/>
              <w:spacing w:line="240" w:lineRule="auto"/>
              <w:jc w:val="left"/>
              <w:rPr>
                <w:color w:val="000000"/>
                <w:sz w:val="16"/>
                <w:szCs w:val="16"/>
                <w:highlight w:val="white"/>
                <w:lang w:eastAsia="nl-NL"/>
              </w:rPr>
            </w:pPr>
          </w:p>
          <w:p w:rsidR="00257D59" w:rsidRPr="00B51132" w:rsidRDefault="00257D59" w:rsidP="00257D59">
            <w:pPr>
              <w:autoSpaceDE w:val="0"/>
              <w:autoSpaceDN w:val="0"/>
              <w:adjustRightInd w:val="0"/>
              <w:spacing w:line="240" w:lineRule="auto"/>
              <w:jc w:val="left"/>
              <w:rPr>
                <w:color w:val="000000"/>
                <w:sz w:val="16"/>
                <w:szCs w:val="16"/>
                <w:highlight w:val="white"/>
                <w:lang w:val="en-GB" w:eastAsia="nl-NL"/>
              </w:rPr>
            </w:pPr>
            <w:r w:rsidRPr="00B51132">
              <w:rPr>
                <w:color w:val="000000"/>
                <w:sz w:val="16"/>
                <w:szCs w:val="16"/>
                <w:highlight w:val="white"/>
                <w:lang w:eastAsia="nl-NL"/>
              </w:rPr>
              <w:tab/>
            </w:r>
            <w:r w:rsidRPr="00B51132">
              <w:rPr>
                <w:color w:val="0000FF"/>
                <w:sz w:val="16"/>
                <w:szCs w:val="16"/>
                <w:highlight w:val="white"/>
                <w:lang w:val="en-GB" w:eastAsia="nl-NL"/>
              </w:rPr>
              <w:t>&lt;!--</w:t>
            </w:r>
            <w:r w:rsidRPr="00B51132">
              <w:rPr>
                <w:color w:val="808080"/>
                <w:sz w:val="16"/>
                <w:szCs w:val="16"/>
                <w:highlight w:val="white"/>
                <w:lang w:val="en-GB" w:eastAsia="nl-NL"/>
              </w:rPr>
              <w:t>Make all input timeseries Equidistant</w:t>
            </w:r>
            <w:r w:rsidRPr="00B51132">
              <w:rPr>
                <w:color w:val="0000FF"/>
                <w:sz w:val="16"/>
                <w:szCs w:val="16"/>
                <w:highlight w:val="white"/>
                <w:lang w:val="en-GB" w:eastAsia="nl-NL"/>
              </w:rPr>
              <w:t>--&gt;</w:t>
            </w:r>
          </w:p>
          <w:p w:rsidR="00257D59" w:rsidRPr="00B51132" w:rsidRDefault="00257D59" w:rsidP="00257D59">
            <w:pPr>
              <w:autoSpaceDE w:val="0"/>
              <w:autoSpaceDN w:val="0"/>
              <w:adjustRightInd w:val="0"/>
              <w:spacing w:line="240" w:lineRule="auto"/>
              <w:jc w:val="left"/>
              <w:rPr>
                <w:color w:val="000000"/>
                <w:sz w:val="16"/>
                <w:szCs w:val="16"/>
                <w:highlight w:val="white"/>
                <w:lang w:val="en-GB" w:eastAsia="nl-NL"/>
              </w:rPr>
            </w:pPr>
            <w:r w:rsidRPr="00B51132">
              <w:rPr>
                <w:color w:val="000000"/>
                <w:sz w:val="16"/>
                <w:szCs w:val="16"/>
                <w:highlight w:val="white"/>
                <w:lang w:val="en-GB" w:eastAsia="nl-NL"/>
              </w:rPr>
              <w:tab/>
            </w:r>
            <w:r w:rsidRPr="00B51132">
              <w:rPr>
                <w:color w:val="0000FF"/>
                <w:sz w:val="16"/>
                <w:szCs w:val="16"/>
                <w:highlight w:val="white"/>
                <w:lang w:val="en-GB" w:eastAsia="nl-NL"/>
              </w:rPr>
              <w:t>&lt;</w:t>
            </w:r>
            <w:r w:rsidRPr="00B51132">
              <w:rPr>
                <w:color w:val="800000"/>
                <w:sz w:val="16"/>
                <w:szCs w:val="16"/>
                <w:highlight w:val="white"/>
                <w:lang w:val="en-GB" w:eastAsia="nl-NL"/>
              </w:rPr>
              <w:t>transformation</w:t>
            </w:r>
            <w:r w:rsidRPr="00B51132">
              <w:rPr>
                <w:color w:val="FF0000"/>
                <w:sz w:val="16"/>
                <w:szCs w:val="16"/>
                <w:highlight w:val="white"/>
                <w:lang w:val="en-GB" w:eastAsia="nl-NL"/>
              </w:rPr>
              <w:t xml:space="preserve"> id</w:t>
            </w:r>
            <w:r w:rsidRPr="00B51132">
              <w:rPr>
                <w:color w:val="0000FF"/>
                <w:sz w:val="16"/>
                <w:szCs w:val="16"/>
                <w:highlight w:val="white"/>
                <w:lang w:val="en-GB" w:eastAsia="nl-NL"/>
              </w:rPr>
              <w:t>="</w:t>
            </w:r>
            <w:proofErr w:type="spellStart"/>
            <w:r w:rsidRPr="00B51132">
              <w:rPr>
                <w:color w:val="000000"/>
                <w:sz w:val="16"/>
                <w:szCs w:val="16"/>
                <w:highlight w:val="white"/>
                <w:lang w:val="en-GB" w:eastAsia="nl-NL"/>
              </w:rPr>
              <w:t>Import_Waterlevel</w:t>
            </w:r>
            <w:proofErr w:type="spellEnd"/>
            <w:r w:rsidRPr="00B51132">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B51132">
              <w:rPr>
                <w:color w:val="000000"/>
                <w:sz w:val="16"/>
                <w:szCs w:val="16"/>
                <w:highlight w:val="white"/>
                <w:lang w:val="en-GB" w:eastAsia="nl-NL"/>
              </w:rPr>
              <w:tab/>
            </w:r>
            <w:r w:rsidRPr="00B51132">
              <w:rPr>
                <w:color w:val="000000"/>
                <w:sz w:val="16"/>
                <w:szCs w:val="16"/>
                <w:highlight w:val="white"/>
                <w:lang w:val="en-GB" w:eastAsia="nl-NL"/>
              </w:rPr>
              <w:tab/>
            </w:r>
            <w:r w:rsidRPr="00B51132">
              <w:rPr>
                <w:color w:val="0000FF"/>
                <w:sz w:val="16"/>
                <w:szCs w:val="16"/>
                <w:highlight w:val="white"/>
                <w:lang w:val="en-GB" w:eastAsia="nl-NL"/>
              </w:rPr>
              <w:t>&lt;</w:t>
            </w:r>
            <w:r w:rsidRPr="00B51132">
              <w:rPr>
                <w:color w:val="800000"/>
                <w:sz w:val="16"/>
                <w:szCs w:val="16"/>
                <w:highlight w:val="white"/>
                <w:lang w:val="en-GB" w:eastAsia="nl-NL"/>
              </w:rPr>
              <w:t>samp</w:t>
            </w:r>
            <w:r w:rsidRPr="00257D59">
              <w:rPr>
                <w:color w:val="800000"/>
                <w:sz w:val="16"/>
                <w:szCs w:val="16"/>
                <w:highlight w:val="white"/>
                <w:lang w:val="en-GB" w:eastAsia="nl-NL"/>
              </w:rPr>
              <w:t>le</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nonEquidistant</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nonEquidistantInputVariable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roofErr w:type="spellStart"/>
            <w:r w:rsidRPr="00257D59">
              <w:rPr>
                <w:color w:val="000000"/>
                <w:sz w:val="16"/>
                <w:szCs w:val="16"/>
                <w:highlight w:val="white"/>
                <w:lang w:val="en-GB" w:eastAsia="nl-NL"/>
              </w:rPr>
              <w:t>Import_Waterlevel</w:t>
            </w:r>
            <w:proofErr w:type="spellEnd"/>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nonEquidistantInputVariable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interpolationType</w:t>
            </w:r>
            <w:proofErr w:type="spellEnd"/>
            <w:r w:rsidRPr="00257D59">
              <w:rPr>
                <w:color w:val="0000FF"/>
                <w:sz w:val="16"/>
                <w:szCs w:val="16"/>
                <w:highlight w:val="white"/>
                <w:lang w:val="en-GB" w:eastAsia="nl-NL"/>
              </w:rPr>
              <w:t>&gt;</w:t>
            </w:r>
            <w:proofErr w:type="spellStart"/>
            <w:r w:rsidRPr="00257D59">
              <w:rPr>
                <w:color w:val="000000"/>
                <w:sz w:val="16"/>
                <w:szCs w:val="16"/>
                <w:highlight w:val="white"/>
                <w:lang w:val="en-GB" w:eastAsia="nl-NL"/>
              </w:rPr>
              <w:t>linearOrClosest</w:t>
            </w:r>
            <w:proofErr w:type="spellEnd"/>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interpolationType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roofErr w:type="spellStart"/>
            <w:r w:rsidRPr="00257D59">
              <w:rPr>
                <w:color w:val="000000"/>
                <w:sz w:val="16"/>
                <w:szCs w:val="16"/>
                <w:highlight w:val="white"/>
                <w:lang w:val="en-GB" w:eastAsia="nl-NL"/>
              </w:rPr>
              <w:t>Output_Waterlevel</w:t>
            </w:r>
            <w:proofErr w:type="spellEnd"/>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nonEquidistant</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sample</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FF"/>
                <w:sz w:val="16"/>
                <w:szCs w:val="16"/>
                <w:highlight w:val="white"/>
                <w:lang w:val="fr-FR" w:eastAsia="nl-NL"/>
              </w:rPr>
              <w:t>&lt;/</w:t>
            </w:r>
            <w:r w:rsidRPr="00257D59">
              <w:rPr>
                <w:color w:val="800000"/>
                <w:sz w:val="16"/>
                <w:szCs w:val="16"/>
                <w:highlight w:val="white"/>
                <w:lang w:val="fr-FR" w:eastAsia="nl-NL"/>
              </w:rPr>
              <w:t>transformation</w:t>
            </w:r>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FF"/>
                <w:sz w:val="16"/>
                <w:szCs w:val="16"/>
                <w:highlight w:val="white"/>
                <w:lang w:val="fr-FR" w:eastAsia="nl-NL"/>
              </w:rPr>
              <w:t>&lt;</w:t>
            </w:r>
            <w:r w:rsidRPr="00257D59">
              <w:rPr>
                <w:color w:val="800000"/>
                <w:sz w:val="16"/>
                <w:szCs w:val="16"/>
                <w:highlight w:val="white"/>
                <w:lang w:val="fr-FR" w:eastAsia="nl-NL"/>
              </w:rPr>
              <w:t>transformation</w:t>
            </w:r>
            <w:r w:rsidRPr="00257D59">
              <w:rPr>
                <w:color w:val="FF0000"/>
                <w:sz w:val="16"/>
                <w:szCs w:val="16"/>
                <w:highlight w:val="white"/>
                <w:lang w:val="fr-FR" w:eastAsia="nl-NL"/>
              </w:rPr>
              <w:t xml:space="preserve"> id</w:t>
            </w:r>
            <w:r w:rsidRPr="00257D59">
              <w:rPr>
                <w:color w:val="0000FF"/>
                <w:sz w:val="16"/>
                <w:szCs w:val="16"/>
                <w:highlight w:val="white"/>
                <w:lang w:val="fr-FR" w:eastAsia="nl-NL"/>
              </w:rPr>
              <w:t>="</w:t>
            </w:r>
            <w:proofErr w:type="spellStart"/>
            <w:r w:rsidRPr="00257D59">
              <w:rPr>
                <w:color w:val="000000"/>
                <w:sz w:val="16"/>
                <w:szCs w:val="16"/>
                <w:highlight w:val="white"/>
                <w:lang w:val="fr-FR" w:eastAsia="nl-NL"/>
              </w:rPr>
              <w:t>PiezoMetricHead</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sample</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nonEquidistant</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nonEquidistantInputVariable</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variableId</w:t>
            </w:r>
            <w:proofErr w:type="spellEnd"/>
            <w:r w:rsidRPr="00257D59">
              <w:rPr>
                <w:color w:val="0000FF"/>
                <w:sz w:val="16"/>
                <w:szCs w:val="16"/>
                <w:highlight w:val="white"/>
                <w:lang w:val="fr-FR" w:eastAsia="nl-NL"/>
              </w:rPr>
              <w:t>&gt;</w:t>
            </w:r>
            <w:proofErr w:type="spellStart"/>
            <w:r w:rsidRPr="00257D59">
              <w:rPr>
                <w:color w:val="000000"/>
                <w:sz w:val="16"/>
                <w:szCs w:val="16"/>
                <w:highlight w:val="white"/>
                <w:lang w:val="fr-FR" w:eastAsia="nl-NL"/>
              </w:rPr>
              <w:t>Import_PiezoMetricHead</w:t>
            </w:r>
            <w:proofErr w:type="spellEnd"/>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variableId</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fr-FR"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fr-FR" w:eastAsia="nl-NL"/>
              </w:rPr>
              <w:t>&lt;/</w:t>
            </w:r>
            <w:proofErr w:type="spellStart"/>
            <w:r w:rsidRPr="00257D59">
              <w:rPr>
                <w:color w:val="800000"/>
                <w:sz w:val="16"/>
                <w:szCs w:val="16"/>
                <w:highlight w:val="white"/>
                <w:lang w:val="fr-FR" w:eastAsia="nl-NL"/>
              </w:rPr>
              <w:t>nonEquidistantInputVariable</w:t>
            </w:r>
            <w:proofErr w:type="spellEnd"/>
            <w:r w:rsidRPr="00257D59">
              <w:rPr>
                <w:color w:val="0000FF"/>
                <w:sz w:val="16"/>
                <w:szCs w:val="16"/>
                <w:highlight w:val="white"/>
                <w:lang w:val="fr-FR"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00"/>
                <w:sz w:val="16"/>
                <w:szCs w:val="16"/>
                <w:highlight w:val="white"/>
                <w:lang w:val="fr-FR"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interpolationType</w:t>
            </w:r>
            <w:proofErr w:type="spellEnd"/>
            <w:r w:rsidRPr="00257D59">
              <w:rPr>
                <w:color w:val="0000FF"/>
                <w:sz w:val="16"/>
                <w:szCs w:val="16"/>
                <w:highlight w:val="white"/>
                <w:lang w:val="en-GB" w:eastAsia="nl-NL"/>
              </w:rPr>
              <w:t>&gt;</w:t>
            </w:r>
            <w:proofErr w:type="spellStart"/>
            <w:r w:rsidRPr="00257D59">
              <w:rPr>
                <w:color w:val="000000"/>
                <w:sz w:val="16"/>
                <w:szCs w:val="16"/>
                <w:highlight w:val="white"/>
                <w:lang w:val="en-GB" w:eastAsia="nl-NL"/>
              </w:rPr>
              <w:t>linearOrClosest</w:t>
            </w:r>
            <w:proofErr w:type="spellEnd"/>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interpolationType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roofErr w:type="spellStart"/>
            <w:r w:rsidRPr="00257D59">
              <w:rPr>
                <w:color w:val="000000"/>
                <w:sz w:val="16"/>
                <w:szCs w:val="16"/>
                <w:highlight w:val="white"/>
                <w:lang w:val="en-GB" w:eastAsia="nl-NL"/>
              </w:rPr>
              <w:t>Output_PiezoMetricHead</w:t>
            </w:r>
            <w:proofErr w:type="spellEnd"/>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nonEquidistant</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lastRenderedPageBreak/>
              <w:tab/>
            </w: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sample</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transformation</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8080"/>
                <w:sz w:val="16"/>
                <w:szCs w:val="16"/>
                <w:highlight w:val="white"/>
                <w:lang w:val="en-GB" w:eastAsia="nl-NL"/>
              </w:rPr>
              <w:t xml:space="preserve">Calculate </w:t>
            </w:r>
            <w:proofErr w:type="spellStart"/>
            <w:r w:rsidRPr="00257D59">
              <w:rPr>
                <w:color w:val="808080"/>
                <w:sz w:val="16"/>
                <w:szCs w:val="16"/>
                <w:highlight w:val="white"/>
                <w:lang w:val="en-GB" w:eastAsia="nl-NL"/>
              </w:rPr>
              <w:t>PiezoMetricHead</w:t>
            </w:r>
            <w:proofErr w:type="spellEnd"/>
            <w:r w:rsidRPr="00257D59">
              <w:rPr>
                <w:color w:val="808080"/>
                <w:sz w:val="16"/>
                <w:szCs w:val="16"/>
                <w:highlight w:val="white"/>
                <w:lang w:val="en-GB" w:eastAsia="nl-NL"/>
              </w:rPr>
              <w:t xml:space="preserve"> for Virtual Location </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transformation</w:t>
            </w:r>
            <w:r w:rsidRPr="00257D59">
              <w:rPr>
                <w:color w:val="FF0000"/>
                <w:sz w:val="16"/>
                <w:szCs w:val="16"/>
                <w:highlight w:val="white"/>
                <w:lang w:val="en-GB" w:eastAsia="nl-NL"/>
              </w:rPr>
              <w:t xml:space="preserve"> id</w:t>
            </w:r>
            <w:r w:rsidRPr="00257D59">
              <w:rPr>
                <w:color w:val="0000FF"/>
                <w:sz w:val="16"/>
                <w:szCs w:val="16"/>
                <w:highlight w:val="white"/>
                <w:lang w:val="en-GB" w:eastAsia="nl-NL"/>
              </w:rPr>
              <w:t>="</w:t>
            </w:r>
            <w:r w:rsidRPr="00257D59">
              <w:rPr>
                <w:color w:val="000000"/>
                <w:sz w:val="16"/>
                <w:szCs w:val="16"/>
                <w:highlight w:val="white"/>
                <w:lang w:val="en-GB" w:eastAsia="nl-NL"/>
              </w:rPr>
              <w:t>Virtual_PMH_loc967</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interpolationSpatial</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weighted</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weightedInputVariable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r w:rsidRPr="00257D59">
              <w:rPr>
                <w:color w:val="000000"/>
                <w:sz w:val="16"/>
                <w:szCs w:val="16"/>
                <w:highlight w:val="white"/>
                <w:lang w:val="en-GB" w:eastAsia="nl-NL"/>
              </w:rPr>
              <w:t>Output_PMH_AS419</w:t>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weight</w:t>
            </w:r>
            <w:r w:rsidRPr="00257D59">
              <w:rPr>
                <w:color w:val="0000FF"/>
                <w:sz w:val="16"/>
                <w:szCs w:val="16"/>
                <w:highlight w:val="white"/>
                <w:lang w:val="en-GB" w:eastAsia="nl-NL"/>
              </w:rPr>
              <w:t>&gt;</w:t>
            </w:r>
            <w:r w:rsidRPr="00257D59">
              <w:rPr>
                <w:color w:val="000000"/>
                <w:sz w:val="16"/>
                <w:szCs w:val="16"/>
                <w:highlight w:val="white"/>
                <w:lang w:val="en-GB" w:eastAsia="nl-NL"/>
              </w:rPr>
              <w:t>1</w:t>
            </w:r>
            <w:r w:rsidRPr="00257D59">
              <w:rPr>
                <w:color w:val="0000FF"/>
                <w:sz w:val="16"/>
                <w:szCs w:val="16"/>
                <w:highlight w:val="white"/>
                <w:lang w:val="en-GB" w:eastAsia="nl-NL"/>
              </w:rPr>
              <w:t>&lt;/</w:t>
            </w:r>
            <w:r w:rsidRPr="00257D59">
              <w:rPr>
                <w:color w:val="800000"/>
                <w:sz w:val="16"/>
                <w:szCs w:val="16"/>
                <w:highlight w:val="white"/>
                <w:lang w:val="en-GB" w:eastAsia="nl-NL"/>
              </w:rPr>
              <w:t>weight</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weightedInputVariable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weightedInputVariable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r w:rsidRPr="00257D59">
              <w:rPr>
                <w:color w:val="000000"/>
                <w:sz w:val="16"/>
                <w:szCs w:val="16"/>
                <w:highlight w:val="white"/>
                <w:lang w:val="en-GB" w:eastAsia="nl-NL"/>
              </w:rPr>
              <w:t>Output_PMH_AS418</w:t>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weight</w:t>
            </w:r>
            <w:r w:rsidRPr="00257D59">
              <w:rPr>
                <w:color w:val="0000FF"/>
                <w:sz w:val="16"/>
                <w:szCs w:val="16"/>
                <w:highlight w:val="white"/>
                <w:lang w:val="en-GB" w:eastAsia="nl-NL"/>
              </w:rPr>
              <w:t>&gt;</w:t>
            </w:r>
            <w:r w:rsidRPr="00257D59">
              <w:rPr>
                <w:color w:val="000000"/>
                <w:sz w:val="16"/>
                <w:szCs w:val="16"/>
                <w:highlight w:val="white"/>
                <w:lang w:val="en-GB" w:eastAsia="nl-NL"/>
              </w:rPr>
              <w:t>1</w:t>
            </w:r>
            <w:r w:rsidRPr="00257D59">
              <w:rPr>
                <w:color w:val="0000FF"/>
                <w:sz w:val="16"/>
                <w:szCs w:val="16"/>
                <w:highlight w:val="white"/>
                <w:lang w:val="en-GB" w:eastAsia="nl-NL"/>
              </w:rPr>
              <w:t>&lt;/</w:t>
            </w:r>
            <w:r w:rsidRPr="00257D59">
              <w:rPr>
                <w:color w:val="800000"/>
                <w:sz w:val="16"/>
                <w:szCs w:val="16"/>
                <w:highlight w:val="white"/>
                <w:lang w:val="en-GB" w:eastAsia="nl-NL"/>
              </w:rPr>
              <w:t>weight</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weightedInputVariable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r w:rsidRPr="00257D59">
              <w:rPr>
                <w:color w:val="000000"/>
                <w:sz w:val="16"/>
                <w:szCs w:val="16"/>
                <w:highlight w:val="white"/>
                <w:lang w:val="en-GB" w:eastAsia="nl-NL"/>
              </w:rPr>
              <w:t>Output_PMH_AS418_AS419</w:t>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variableId</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outputVariable</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weighted</w:t>
            </w:r>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00"/>
                <w:sz w:val="16"/>
                <w:szCs w:val="16"/>
                <w:highlight w:val="white"/>
                <w:lang w:val="en-GB" w:eastAsia="nl-NL"/>
              </w:rPr>
              <w:tab/>
            </w: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interpolationSpatial</w:t>
            </w:r>
            <w:proofErr w:type="spellEnd"/>
            <w:r w:rsidRPr="00257D59">
              <w:rPr>
                <w:color w:val="0000FF"/>
                <w:sz w:val="16"/>
                <w:szCs w:val="16"/>
                <w:highlight w:val="white"/>
                <w:lang w:val="en-GB" w:eastAsia="nl-NL"/>
              </w:rPr>
              <w:t>&gt;</w:t>
            </w:r>
          </w:p>
          <w:p w:rsidR="00257D59" w:rsidRPr="00257D59" w:rsidRDefault="00257D59" w:rsidP="00257D59">
            <w:pPr>
              <w:autoSpaceDE w:val="0"/>
              <w:autoSpaceDN w:val="0"/>
              <w:adjustRightInd w:val="0"/>
              <w:spacing w:line="240" w:lineRule="auto"/>
              <w:jc w:val="left"/>
              <w:rPr>
                <w:color w:val="000000"/>
                <w:sz w:val="16"/>
                <w:szCs w:val="16"/>
                <w:highlight w:val="white"/>
                <w:lang w:val="en-GB" w:eastAsia="nl-NL"/>
              </w:rPr>
            </w:pPr>
            <w:r w:rsidRPr="00257D59">
              <w:rPr>
                <w:color w:val="000000"/>
                <w:sz w:val="16"/>
                <w:szCs w:val="16"/>
                <w:highlight w:val="white"/>
                <w:lang w:val="en-GB" w:eastAsia="nl-NL"/>
              </w:rPr>
              <w:tab/>
            </w:r>
            <w:r w:rsidRPr="00257D59">
              <w:rPr>
                <w:color w:val="0000FF"/>
                <w:sz w:val="16"/>
                <w:szCs w:val="16"/>
                <w:highlight w:val="white"/>
                <w:lang w:val="en-GB" w:eastAsia="nl-NL"/>
              </w:rPr>
              <w:t>&lt;/</w:t>
            </w:r>
            <w:r w:rsidRPr="00257D59">
              <w:rPr>
                <w:color w:val="800000"/>
                <w:sz w:val="16"/>
                <w:szCs w:val="16"/>
                <w:highlight w:val="white"/>
                <w:lang w:val="en-GB" w:eastAsia="nl-NL"/>
              </w:rPr>
              <w:t>transformation</w:t>
            </w:r>
            <w:r w:rsidRPr="00257D59">
              <w:rPr>
                <w:color w:val="0000FF"/>
                <w:sz w:val="16"/>
                <w:szCs w:val="16"/>
                <w:highlight w:val="white"/>
                <w:lang w:val="en-GB" w:eastAsia="nl-NL"/>
              </w:rPr>
              <w:t>&gt;</w:t>
            </w:r>
          </w:p>
          <w:p w:rsidR="00257D59" w:rsidRDefault="00257D59" w:rsidP="00B51132">
            <w:pPr>
              <w:keepNext/>
            </w:pPr>
            <w:r w:rsidRPr="00257D59">
              <w:rPr>
                <w:color w:val="0000FF"/>
                <w:sz w:val="16"/>
                <w:szCs w:val="16"/>
                <w:highlight w:val="white"/>
                <w:lang w:val="en-GB" w:eastAsia="nl-NL"/>
              </w:rPr>
              <w:t>&lt;/</w:t>
            </w:r>
            <w:proofErr w:type="spellStart"/>
            <w:r w:rsidRPr="00257D59">
              <w:rPr>
                <w:color w:val="800000"/>
                <w:sz w:val="16"/>
                <w:szCs w:val="16"/>
                <w:highlight w:val="white"/>
                <w:lang w:val="en-GB" w:eastAsia="nl-NL"/>
              </w:rPr>
              <w:t>transformationModule</w:t>
            </w:r>
            <w:proofErr w:type="spellEnd"/>
            <w:r w:rsidRPr="00257D59">
              <w:rPr>
                <w:color w:val="0000FF"/>
                <w:sz w:val="16"/>
                <w:szCs w:val="16"/>
                <w:highlight w:val="white"/>
                <w:lang w:val="en-GB" w:eastAsia="nl-NL"/>
              </w:rPr>
              <w:t>&gt;</w:t>
            </w:r>
          </w:p>
        </w:tc>
      </w:tr>
    </w:tbl>
    <w:p w:rsidR="00257D59" w:rsidRDefault="00B51132" w:rsidP="00B51132">
      <w:pPr>
        <w:pStyle w:val="Caption"/>
      </w:pPr>
      <w:r>
        <w:lastRenderedPageBreak/>
        <w:t xml:space="preserve">Tabel </w:t>
      </w:r>
      <w:fldSimple w:instr=" STYLEREF 1 \s ">
        <w:r w:rsidR="007B306A">
          <w:rPr>
            <w:noProof/>
          </w:rPr>
          <w:t>3</w:t>
        </w:r>
      </w:fldSimple>
      <w:r w:rsidR="007B306A">
        <w:t>.</w:t>
      </w:r>
      <w:fldSimple w:instr=" SEQ Figure \* ARABIC \s 1 ">
        <w:r w:rsidR="007B306A">
          <w:rPr>
            <w:noProof/>
          </w:rPr>
          <w:t>3</w:t>
        </w:r>
      </w:fldSimple>
      <w:r>
        <w:t xml:space="preserve"> Het bestand </w:t>
      </w:r>
      <w:proofErr w:type="spellStart"/>
      <w:r>
        <w:t>PreProcessingData</w:t>
      </w:r>
      <w:proofErr w:type="spellEnd"/>
      <w:r>
        <w:t xml:space="preserve"> uit de folder Config/ModuleConfigFiles. In dit bestand worden alle </w:t>
      </w:r>
      <w:proofErr w:type="spellStart"/>
      <w:r>
        <w:t>preprocessing</w:t>
      </w:r>
      <w:proofErr w:type="spellEnd"/>
      <w:r>
        <w:t xml:space="preserve"> acties uitgevoerd. </w:t>
      </w:r>
    </w:p>
    <w:p w:rsidR="007B62FD" w:rsidRDefault="007B62FD" w:rsidP="007B62FD"/>
    <w:p w:rsidR="007B62FD" w:rsidRDefault="007B62FD" w:rsidP="007B62FD">
      <w:pPr>
        <w:pStyle w:val="Heading2"/>
      </w:pPr>
      <w:r>
        <w:t>Workflow: RunDAMLive.xml</w:t>
      </w:r>
    </w:p>
    <w:p w:rsidR="007B62FD" w:rsidRDefault="007B62FD" w:rsidP="007B62FD">
      <w:r>
        <w:t xml:space="preserve">De workflow </w:t>
      </w:r>
      <w:r w:rsidRPr="007B62FD">
        <w:rPr>
          <w:i/>
        </w:rPr>
        <w:t>RunDAMLive.xml</w:t>
      </w:r>
      <w:r>
        <w:rPr>
          <w:i/>
        </w:rPr>
        <w:t xml:space="preserve"> </w:t>
      </w:r>
      <w:r>
        <w:t xml:space="preserve">bestaat uit twee modules. In de module </w:t>
      </w:r>
      <w:r w:rsidRPr="007B62FD">
        <w:rPr>
          <w:i/>
        </w:rPr>
        <w:t>RunDamLive.xml</w:t>
      </w:r>
      <w:r>
        <w:rPr>
          <w:i/>
        </w:rPr>
        <w:t xml:space="preserve"> </w:t>
      </w:r>
      <w:r>
        <w:t xml:space="preserve">wordt </w:t>
      </w:r>
      <w:r w:rsidR="00C8689D">
        <w:t xml:space="preserve">het DAM-Live model opgestart en worden de uitvoer tijdreeksen opgeslagen in de lokale database van FEWS. In de module </w:t>
      </w:r>
      <w:r w:rsidR="00C8689D">
        <w:rPr>
          <w:i/>
        </w:rPr>
        <w:t>ExportData.xml</w:t>
      </w:r>
      <w:r w:rsidR="00C8689D">
        <w:t xml:space="preserve"> worden voor de relevante locaties een enkele waarde (die van de laatste berekening) in PI-XML formaat geëxporteerd naar een externe locatie (hier lokale folder) </w:t>
      </w:r>
    </w:p>
    <w:p w:rsidR="00C8689D" w:rsidRDefault="00C8689D" w:rsidP="00C8689D">
      <w:pPr>
        <w:pStyle w:val="Heading3"/>
        <w:rPr>
          <w:i/>
        </w:rPr>
      </w:pPr>
      <w:r>
        <w:t xml:space="preserve">Module </w:t>
      </w:r>
      <w:r w:rsidRPr="00C8689D">
        <w:rPr>
          <w:i/>
        </w:rPr>
        <w:t>RunDamLive.xml</w:t>
      </w:r>
    </w:p>
    <w:p w:rsidR="00C8689D" w:rsidRDefault="00C8689D" w:rsidP="00C8689D">
      <w:r>
        <w:t xml:space="preserve">In het configuratiebestand </w:t>
      </w:r>
      <w:r>
        <w:rPr>
          <w:i/>
        </w:rPr>
        <w:t>RunDamLive.xml</w:t>
      </w:r>
      <w:r>
        <w:t xml:space="preserve"> wordt het DAM-Live model daadwerkelijk gebruikt. In Delft-FEWS gebeurt het koppelen tussen FEWS en een model doormiddel van de </w:t>
      </w:r>
      <w:hyperlink r:id="rId38" w:history="1">
        <w:r w:rsidRPr="00C8689D">
          <w:rPr>
            <w:rStyle w:val="Hyperlink"/>
          </w:rPr>
          <w:t>General Adapter</w:t>
        </w:r>
      </w:hyperlink>
      <w:r>
        <w:t xml:space="preserve"> module. Deze module is verantwoordelijk voor de data uitwisseling van en naar het DAM-Live model en voor het </w:t>
      </w:r>
      <w:proofErr w:type="gramStart"/>
      <w:r>
        <w:t>runnen</w:t>
      </w:r>
      <w:proofErr w:type="gramEnd"/>
      <w:r>
        <w:t xml:space="preserve"> van het model. </w:t>
      </w:r>
    </w:p>
    <w:p w:rsidR="00FC48F7" w:rsidRDefault="00FC48F7" w:rsidP="00C8689D"/>
    <w:p w:rsidR="00FC48F7" w:rsidRDefault="00FC48F7" w:rsidP="00C8689D">
      <w:r>
        <w:t xml:space="preserve">Het </w:t>
      </w:r>
      <w:r>
        <w:rPr>
          <w:i/>
        </w:rPr>
        <w:t xml:space="preserve">RunDamLive.xml </w:t>
      </w:r>
      <w:r>
        <w:t xml:space="preserve">configuratiebestand is te vinden in de folder </w:t>
      </w:r>
      <w:r>
        <w:rPr>
          <w:i/>
        </w:rPr>
        <w:t>Config/ModuleConfigFiles</w:t>
      </w:r>
      <w:r>
        <w:t xml:space="preserve">. Omdat het bestand relatief groot is en uit duidelijk verschillende onderdelen bestaat is gekozen om het bestand per onderdeel toe te lichten. </w:t>
      </w:r>
      <w:r w:rsidRPr="00FC48F7">
        <w:t xml:space="preserve">In Tabel 3.4 zijn de </w:t>
      </w:r>
      <w:r w:rsidR="00E1567D">
        <w:t xml:space="preserve">General </w:t>
      </w:r>
      <w:proofErr w:type="spellStart"/>
      <w:r w:rsidR="00E1567D">
        <w:t>S</w:t>
      </w:r>
      <w:r w:rsidRPr="00FC48F7">
        <w:t>ettings</w:t>
      </w:r>
      <w:proofErr w:type="spellEnd"/>
      <w:r w:rsidRPr="00FC48F7">
        <w:t xml:space="preserve"> weergegeven</w:t>
      </w:r>
      <w:r>
        <w:t xml:space="preserve">, </w:t>
      </w:r>
      <w:r w:rsidR="00E1567D">
        <w:t>de volgende onderdelen zijn erg belangrijk</w:t>
      </w:r>
      <w:r>
        <w:t>:</w:t>
      </w:r>
    </w:p>
    <w:p w:rsidR="00FC48F7" w:rsidRDefault="00FC48F7" w:rsidP="00C8689D"/>
    <w:p w:rsidR="00FC48F7" w:rsidRDefault="00FC48F7" w:rsidP="00FC48F7">
      <w:pPr>
        <w:pStyle w:val="ListParagraph"/>
        <w:numPr>
          <w:ilvl w:val="0"/>
          <w:numId w:val="30"/>
        </w:numPr>
        <w:rPr>
          <w:b/>
        </w:rPr>
      </w:pPr>
      <w:proofErr w:type="spellStart"/>
      <w:r w:rsidRPr="00FC48F7">
        <w:rPr>
          <w:b/>
        </w:rPr>
        <w:t>rootDir</w:t>
      </w:r>
      <w:proofErr w:type="spellEnd"/>
      <w:r>
        <w:rPr>
          <w:b/>
        </w:rPr>
        <w:t xml:space="preserve">: </w:t>
      </w:r>
      <w:r>
        <w:t>de locatie van het model. Voor de definitie van andere directories is het mogelijk om te verwijzen naar deze root directory (d.m.v. %ROOT_D</w:t>
      </w:r>
      <w:proofErr w:type="gramStart"/>
      <w:r>
        <w:t>IR%</w:t>
      </w:r>
      <w:proofErr w:type="gramEnd"/>
      <w:r>
        <w:t xml:space="preserve">, zie bijvoorbeeld de </w:t>
      </w:r>
      <w:proofErr w:type="spellStart"/>
      <w:r>
        <w:t>exportDir</w:t>
      </w:r>
      <w:proofErr w:type="spellEnd"/>
      <w:r>
        <w:t xml:space="preserve"> in Tabel 3.4) </w:t>
      </w:r>
    </w:p>
    <w:p w:rsidR="00FC48F7" w:rsidRPr="00FC48F7" w:rsidRDefault="00FC48F7" w:rsidP="00FC48F7">
      <w:pPr>
        <w:pStyle w:val="ListParagraph"/>
        <w:numPr>
          <w:ilvl w:val="0"/>
          <w:numId w:val="30"/>
        </w:numPr>
        <w:rPr>
          <w:b/>
        </w:rPr>
      </w:pPr>
      <w:proofErr w:type="spellStart"/>
      <w:r>
        <w:rPr>
          <w:b/>
        </w:rPr>
        <w:t>workDir</w:t>
      </w:r>
      <w:proofErr w:type="spellEnd"/>
      <w:r>
        <w:rPr>
          <w:b/>
        </w:rPr>
        <w:t xml:space="preserve">: </w:t>
      </w:r>
      <w:r>
        <w:t xml:space="preserve">dit is de plek waar vanuit het model zijn werk doet. In het geval van DAM-Live moet </w:t>
      </w:r>
      <w:proofErr w:type="gramStart"/>
      <w:r>
        <w:t>de</w:t>
      </w:r>
      <w:proofErr w:type="gramEnd"/>
      <w:r>
        <w:t xml:space="preserve"> </w:t>
      </w:r>
      <w:proofErr w:type="spellStart"/>
      <w:r>
        <w:t>executable</w:t>
      </w:r>
      <w:proofErr w:type="spellEnd"/>
      <w:r>
        <w:t xml:space="preserve"> worden aangeroepen vanuit de DAM-Live </w:t>
      </w:r>
      <w:proofErr w:type="spellStart"/>
      <w:r>
        <w:t>binaries</w:t>
      </w:r>
      <w:proofErr w:type="spellEnd"/>
      <w:r>
        <w:t>. In Tabel 3.4 is dan oo</w:t>
      </w:r>
      <w:r w:rsidR="00E1567D">
        <w:t xml:space="preserve">k te zien dat de BIN de </w:t>
      </w:r>
      <w:proofErr w:type="spellStart"/>
      <w:r w:rsidR="00E1567D">
        <w:t>working</w:t>
      </w:r>
      <w:proofErr w:type="spellEnd"/>
      <w:r w:rsidR="00E1567D">
        <w:t xml:space="preserve"> directory is.</w:t>
      </w:r>
    </w:p>
    <w:p w:rsidR="00FC48F7" w:rsidRDefault="00FC48F7" w:rsidP="00FC48F7">
      <w:pPr>
        <w:pStyle w:val="ListParagraph"/>
        <w:numPr>
          <w:ilvl w:val="0"/>
          <w:numId w:val="30"/>
        </w:numPr>
        <w:rPr>
          <w:b/>
        </w:rPr>
      </w:pPr>
      <w:proofErr w:type="spellStart"/>
      <w:r w:rsidRPr="00FC48F7">
        <w:rPr>
          <w:b/>
        </w:rPr>
        <w:t>exportDir</w:t>
      </w:r>
      <w:proofErr w:type="spellEnd"/>
      <w:r w:rsidRPr="00FC48F7">
        <w:rPr>
          <w:b/>
        </w:rPr>
        <w:t>/</w:t>
      </w:r>
      <w:proofErr w:type="spellStart"/>
      <w:r w:rsidRPr="00FC48F7">
        <w:rPr>
          <w:b/>
        </w:rPr>
        <w:t>importDir</w:t>
      </w:r>
      <w:proofErr w:type="spellEnd"/>
      <w:r>
        <w:rPr>
          <w:b/>
        </w:rPr>
        <w:t>:</w:t>
      </w:r>
      <w:r w:rsidR="00E1567D">
        <w:rPr>
          <w:b/>
        </w:rPr>
        <w:t xml:space="preserve"> </w:t>
      </w:r>
      <w:r w:rsidR="00E1567D">
        <w:t>de locatie van de import en export bestanden voor de uitwisseling tussen FEWS en het model.</w:t>
      </w:r>
    </w:p>
    <w:p w:rsidR="00FC48F7" w:rsidRDefault="00FC48F7" w:rsidP="00FC48F7">
      <w:pPr>
        <w:pStyle w:val="ListParagraph"/>
        <w:numPr>
          <w:ilvl w:val="0"/>
          <w:numId w:val="30"/>
        </w:numPr>
        <w:rPr>
          <w:b/>
        </w:rPr>
      </w:pPr>
      <w:proofErr w:type="spellStart"/>
      <w:r>
        <w:rPr>
          <w:b/>
        </w:rPr>
        <w:t>dumpFileDir</w:t>
      </w:r>
      <w:proofErr w:type="spellEnd"/>
      <w:r>
        <w:rPr>
          <w:b/>
        </w:rPr>
        <w:t>:</w:t>
      </w:r>
      <w:r w:rsidR="00E1567D">
        <w:rPr>
          <w:b/>
        </w:rPr>
        <w:t xml:space="preserve"> </w:t>
      </w:r>
      <w:r w:rsidR="00E1567D">
        <w:t>de locatie waar FEWS zijn dumpfiles weg schrijft indien de General Adapter run faalt. De bestanden zullen als zip bestand worden opgeslagen.</w:t>
      </w:r>
    </w:p>
    <w:p w:rsidR="00FC48F7" w:rsidRDefault="00FC48F7" w:rsidP="00FC48F7">
      <w:pPr>
        <w:pStyle w:val="ListParagraph"/>
        <w:numPr>
          <w:ilvl w:val="0"/>
          <w:numId w:val="30"/>
        </w:numPr>
        <w:rPr>
          <w:b/>
        </w:rPr>
      </w:pPr>
      <w:proofErr w:type="spellStart"/>
      <w:proofErr w:type="gramStart"/>
      <w:r>
        <w:rPr>
          <w:b/>
        </w:rPr>
        <w:lastRenderedPageBreak/>
        <w:t>dumpDir</w:t>
      </w:r>
      <w:proofErr w:type="spellEnd"/>
      <w:r>
        <w:rPr>
          <w:b/>
        </w:rPr>
        <w:t>:</w:t>
      </w:r>
      <w:r w:rsidR="00E1567D">
        <w:rPr>
          <w:b/>
        </w:rPr>
        <w:t xml:space="preserve"> </w:t>
      </w:r>
      <w:r w:rsidR="00E1567D">
        <w:t xml:space="preserve">hier kun je definiëren welke bestanden moeten worden wegeschreven in de </w:t>
      </w:r>
      <w:proofErr w:type="spellStart"/>
      <w:r w:rsidR="00E1567D">
        <w:t>dumpFileDir</w:t>
      </w:r>
      <w:proofErr w:type="spellEnd"/>
      <w:r w:rsidR="00E1567D">
        <w:t xml:space="preserve"> indien de General Adapter run faalt. </w:t>
      </w:r>
      <w:proofErr w:type="gramEnd"/>
      <w:r w:rsidR="00E1567D">
        <w:t>In Tabel 3.4 is te zien dat FEWS op dit moment alle DAM-Live bestanden weg zal schrijven.</w:t>
      </w:r>
    </w:p>
    <w:p w:rsidR="00FC48F7" w:rsidRPr="00FC48F7" w:rsidRDefault="00FC48F7" w:rsidP="00C8689D"/>
    <w:tbl>
      <w:tblPr>
        <w:tblStyle w:val="TableGrid"/>
        <w:tblW w:w="0" w:type="auto"/>
        <w:tblLook w:val="04A0" w:firstRow="1" w:lastRow="0" w:firstColumn="1" w:lastColumn="0" w:noHBand="0" w:noVBand="1"/>
      </w:tblPr>
      <w:tblGrid>
        <w:gridCol w:w="8930"/>
      </w:tblGrid>
      <w:tr w:rsidR="00FC48F7" w:rsidTr="00FC48F7">
        <w:tc>
          <w:tcPr>
            <w:tcW w:w="8930" w:type="dxa"/>
          </w:tcPr>
          <w:p w:rsidR="00FC48F7" w:rsidRPr="00EB1430"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800000"/>
                <w:sz w:val="16"/>
                <w:szCs w:val="16"/>
                <w:highlight w:val="white"/>
                <w:lang w:eastAsia="nl-NL"/>
              </w:rPr>
              <w:t xml:space="preserve">               </w:t>
            </w:r>
            <w:r w:rsidRPr="00EB1430">
              <w:rPr>
                <w:color w:val="800000"/>
                <w:sz w:val="16"/>
                <w:szCs w:val="16"/>
                <w:highlight w:val="white"/>
                <w:lang w:val="en-GB" w:eastAsia="nl-NL"/>
              </w:rPr>
              <w:t>&lt;general</w:t>
            </w:r>
            <w:r w:rsidRPr="00EB1430">
              <w:rPr>
                <w:color w:val="0000FF"/>
                <w:sz w:val="16"/>
                <w:szCs w:val="16"/>
                <w:highlight w:val="white"/>
                <w:lang w:val="en-GB" w:eastAsia="nl-NL"/>
              </w:rPr>
              <w:t>&gt;</w:t>
            </w:r>
          </w:p>
          <w:p w:rsidR="00FC48F7" w:rsidRPr="00EB1430" w:rsidRDefault="00FC48F7" w:rsidP="00FC48F7">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description</w:t>
            </w:r>
            <w:r w:rsidRPr="00EB1430">
              <w:rPr>
                <w:color w:val="0000FF"/>
                <w:sz w:val="16"/>
                <w:szCs w:val="16"/>
                <w:highlight w:val="white"/>
                <w:lang w:val="en-GB" w:eastAsia="nl-NL"/>
              </w:rPr>
              <w:t>&gt;</w:t>
            </w:r>
            <w:r w:rsidRPr="00EB1430">
              <w:rPr>
                <w:color w:val="000000"/>
                <w:sz w:val="16"/>
                <w:szCs w:val="16"/>
                <w:highlight w:val="white"/>
                <w:lang w:val="en-GB" w:eastAsia="nl-NL"/>
              </w:rPr>
              <w:t xml:space="preserve">Run the </w:t>
            </w:r>
            <w:proofErr w:type="spellStart"/>
            <w:r w:rsidRPr="00EB1430">
              <w:rPr>
                <w:color w:val="000000"/>
                <w:sz w:val="16"/>
                <w:szCs w:val="16"/>
                <w:highlight w:val="white"/>
                <w:lang w:val="en-GB" w:eastAsia="nl-NL"/>
              </w:rPr>
              <w:t>DamLive</w:t>
            </w:r>
            <w:proofErr w:type="spellEnd"/>
            <w:r w:rsidRPr="00EB1430">
              <w:rPr>
                <w:color w:val="000000"/>
                <w:sz w:val="16"/>
                <w:szCs w:val="16"/>
                <w:highlight w:val="white"/>
                <w:lang w:val="en-GB" w:eastAsia="nl-NL"/>
              </w:rPr>
              <w:t xml:space="preserve"> model</w:t>
            </w:r>
            <w:r w:rsidRPr="00EB1430">
              <w:rPr>
                <w:color w:val="0000FF"/>
                <w:sz w:val="16"/>
                <w:szCs w:val="16"/>
                <w:highlight w:val="white"/>
                <w:lang w:val="en-GB" w:eastAsia="nl-NL"/>
              </w:rPr>
              <w:t>&lt;/</w:t>
            </w:r>
            <w:r w:rsidRPr="00EB1430">
              <w:rPr>
                <w:color w:val="800000"/>
                <w:sz w:val="16"/>
                <w:szCs w:val="16"/>
                <w:highlight w:val="white"/>
                <w:lang w:val="en-GB" w:eastAsia="nl-NL"/>
              </w:rPr>
              <w:t>description</w:t>
            </w:r>
            <w:r w:rsidRPr="00EB1430">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rootDir</w:t>
            </w:r>
            <w:proofErr w:type="spellEnd"/>
            <w:r w:rsidRPr="00EB1430">
              <w:rPr>
                <w:color w:val="0000FF"/>
                <w:sz w:val="16"/>
                <w:szCs w:val="16"/>
                <w:highlight w:val="white"/>
                <w:lang w:val="en-GB" w:eastAsia="nl-NL"/>
              </w:rPr>
              <w:t>&gt;</w:t>
            </w:r>
            <w:r w:rsidRPr="00EB1430">
              <w:rPr>
                <w:color w:val="000000"/>
                <w:sz w:val="16"/>
                <w:szCs w:val="16"/>
                <w:highlight w:val="white"/>
                <w:lang w:val="en-GB" w:eastAsia="nl-NL"/>
              </w:rPr>
              <w:t>%REGION_HOME%/Modules/DAM_live2</w:t>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rootD</w:t>
            </w:r>
            <w:r w:rsidRPr="00FC48F7">
              <w:rPr>
                <w:color w:val="800000"/>
                <w:sz w:val="16"/>
                <w:szCs w:val="16"/>
                <w:highlight w:val="white"/>
                <w:lang w:val="en-GB" w:eastAsia="nl-NL"/>
              </w:rPr>
              <w:t>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workDir</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%ROOT_DIR%/Bin</w:t>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workDir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exportDir</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%ROOT_DIR%/</w:t>
            </w:r>
            <w:proofErr w:type="spellStart"/>
            <w:r w:rsidRPr="00FC48F7">
              <w:rPr>
                <w:color w:val="000000"/>
                <w:sz w:val="16"/>
                <w:szCs w:val="16"/>
                <w:highlight w:val="white"/>
                <w:lang w:val="en-GB" w:eastAsia="nl-NL"/>
              </w:rPr>
              <w:t>workdir</w:t>
            </w:r>
            <w:proofErr w:type="spellEnd"/>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exportDir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importDir</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%ROOT_DIR%/</w:t>
            </w:r>
            <w:proofErr w:type="spellStart"/>
            <w:r w:rsidRPr="00FC48F7">
              <w:rPr>
                <w:color w:val="000000"/>
                <w:sz w:val="16"/>
                <w:szCs w:val="16"/>
                <w:highlight w:val="white"/>
                <w:lang w:val="en-GB" w:eastAsia="nl-NL"/>
              </w:rPr>
              <w:t>workdir</w:t>
            </w:r>
            <w:proofErr w:type="spellEnd"/>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importDir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dumpFileDir</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$GA_DUMPFILEDIR$</w:t>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dumpFileDir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dumpDir</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%ROOT_DIR%</w:t>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dumpDir</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diagnosticFile</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%ROOT_DIR%/diagnostics.xml</w:t>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diagnosticFile</w:t>
            </w:r>
            <w:proofErr w:type="spellEnd"/>
            <w:r w:rsidRPr="00FC48F7">
              <w:rPr>
                <w:color w:val="0000FF"/>
                <w:sz w:val="16"/>
                <w:szCs w:val="16"/>
                <w:highlight w:val="white"/>
                <w:lang w:val="en-GB" w:eastAsia="nl-NL"/>
              </w:rPr>
              <w:t>&gt;</w:t>
            </w:r>
          </w:p>
          <w:p w:rsidR="00FC48F7" w:rsidRPr="00FC48F7" w:rsidRDefault="00FC48F7" w:rsidP="00FC48F7">
            <w:pPr>
              <w:autoSpaceDE w:val="0"/>
              <w:autoSpaceDN w:val="0"/>
              <w:adjustRightInd w:val="0"/>
              <w:spacing w:line="240" w:lineRule="auto"/>
              <w:jc w:val="left"/>
              <w:rPr>
                <w:color w:val="000000"/>
                <w:sz w:val="16"/>
                <w:szCs w:val="16"/>
                <w:highlight w:val="white"/>
                <w:lang w:val="en-GB" w:eastAsia="nl-NL"/>
              </w:rPr>
            </w:pPr>
            <w:r w:rsidRPr="00FC48F7">
              <w:rPr>
                <w:color w:val="000000"/>
                <w:sz w:val="16"/>
                <w:szCs w:val="16"/>
                <w:highlight w:val="white"/>
                <w:lang w:val="en-GB" w:eastAsia="nl-NL"/>
              </w:rPr>
              <w:tab/>
            </w:r>
            <w:r w:rsidRPr="00FC48F7">
              <w:rPr>
                <w:color w:val="000000"/>
                <w:sz w:val="16"/>
                <w:szCs w:val="16"/>
                <w:highlight w:val="white"/>
                <w:lang w:val="en-GB" w:eastAsia="nl-NL"/>
              </w:rPr>
              <w:tab/>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convertDatum</w:t>
            </w:r>
            <w:proofErr w:type="spellEnd"/>
            <w:r w:rsidRPr="00FC48F7">
              <w:rPr>
                <w:color w:val="0000FF"/>
                <w:sz w:val="16"/>
                <w:szCs w:val="16"/>
                <w:highlight w:val="white"/>
                <w:lang w:val="en-GB" w:eastAsia="nl-NL"/>
              </w:rPr>
              <w:t>&gt;</w:t>
            </w:r>
            <w:r w:rsidRPr="00FC48F7">
              <w:rPr>
                <w:color w:val="000000"/>
                <w:sz w:val="16"/>
                <w:szCs w:val="16"/>
                <w:highlight w:val="white"/>
                <w:lang w:val="en-GB" w:eastAsia="nl-NL"/>
              </w:rPr>
              <w:t>true</w:t>
            </w:r>
            <w:r w:rsidRPr="00FC48F7">
              <w:rPr>
                <w:color w:val="0000FF"/>
                <w:sz w:val="16"/>
                <w:szCs w:val="16"/>
                <w:highlight w:val="white"/>
                <w:lang w:val="en-GB" w:eastAsia="nl-NL"/>
              </w:rPr>
              <w:t>&lt;/</w:t>
            </w:r>
            <w:proofErr w:type="spellStart"/>
            <w:r w:rsidRPr="00FC48F7">
              <w:rPr>
                <w:color w:val="800000"/>
                <w:sz w:val="16"/>
                <w:szCs w:val="16"/>
                <w:highlight w:val="white"/>
                <w:lang w:val="en-GB" w:eastAsia="nl-NL"/>
              </w:rPr>
              <w:t>convertDatum</w:t>
            </w:r>
            <w:proofErr w:type="spellEnd"/>
            <w:r w:rsidRPr="00FC48F7">
              <w:rPr>
                <w:color w:val="0000FF"/>
                <w:sz w:val="16"/>
                <w:szCs w:val="16"/>
                <w:highlight w:val="white"/>
                <w:lang w:val="en-GB" w:eastAsia="nl-NL"/>
              </w:rPr>
              <w:t>&gt;</w:t>
            </w:r>
          </w:p>
          <w:p w:rsidR="00FC48F7" w:rsidRDefault="00FC48F7" w:rsidP="00FC48F7">
            <w:pPr>
              <w:keepNext/>
            </w:pPr>
            <w:r w:rsidRPr="00FC48F7">
              <w:rPr>
                <w:color w:val="000000"/>
                <w:sz w:val="16"/>
                <w:szCs w:val="16"/>
                <w:highlight w:val="white"/>
                <w:lang w:val="en-GB" w:eastAsia="nl-NL"/>
              </w:rPr>
              <w:tab/>
            </w:r>
            <w:r w:rsidRPr="00FC48F7">
              <w:rPr>
                <w:color w:val="0000FF"/>
                <w:sz w:val="16"/>
                <w:szCs w:val="16"/>
                <w:highlight w:val="white"/>
                <w:lang w:val="en-GB" w:eastAsia="nl-NL"/>
              </w:rPr>
              <w:t>&lt;/</w:t>
            </w:r>
            <w:r w:rsidRPr="00FC48F7">
              <w:rPr>
                <w:color w:val="800000"/>
                <w:sz w:val="16"/>
                <w:szCs w:val="16"/>
                <w:highlight w:val="white"/>
                <w:lang w:val="en-GB" w:eastAsia="nl-NL"/>
              </w:rPr>
              <w:t>general</w:t>
            </w:r>
            <w:r w:rsidRPr="00FC48F7">
              <w:rPr>
                <w:color w:val="0000FF"/>
                <w:sz w:val="16"/>
                <w:szCs w:val="16"/>
                <w:highlight w:val="white"/>
                <w:lang w:val="en-GB" w:eastAsia="nl-NL"/>
              </w:rPr>
              <w:t>&gt;</w:t>
            </w:r>
          </w:p>
        </w:tc>
      </w:tr>
    </w:tbl>
    <w:p w:rsidR="00C8689D" w:rsidRDefault="00FC48F7" w:rsidP="00FC48F7">
      <w:pPr>
        <w:pStyle w:val="Caption"/>
      </w:pPr>
      <w:r>
        <w:t xml:space="preserve">Tabel </w:t>
      </w:r>
      <w:fldSimple w:instr=" STYLEREF 1 \s ">
        <w:r w:rsidR="007B306A">
          <w:rPr>
            <w:noProof/>
          </w:rPr>
          <w:t>3</w:t>
        </w:r>
      </w:fldSimple>
      <w:r w:rsidR="007B306A">
        <w:t>.</w:t>
      </w:r>
      <w:fldSimple w:instr=" SEQ Figure \* ARABIC \s 1 ">
        <w:r w:rsidR="007B306A">
          <w:rPr>
            <w:noProof/>
          </w:rPr>
          <w:t>4</w:t>
        </w:r>
      </w:fldSimple>
      <w:r>
        <w:t xml:space="preserve"> De algemene </w:t>
      </w:r>
      <w:proofErr w:type="spellStart"/>
      <w:r>
        <w:t>settings</w:t>
      </w:r>
      <w:proofErr w:type="spellEnd"/>
      <w:r>
        <w:t xml:space="preserve"> voor het configuratiebestand RunDamLive.xml. </w:t>
      </w:r>
    </w:p>
    <w:p w:rsidR="00E1567D" w:rsidRDefault="00E1567D" w:rsidP="00E1567D"/>
    <w:p w:rsidR="00E1567D" w:rsidRDefault="00E1567D" w:rsidP="00E1567D">
      <w:r>
        <w:t>In de General Adapter zijn er verschillende taken te onderscheiden. In de FEWS-</w:t>
      </w:r>
      <w:proofErr w:type="spellStart"/>
      <w:r>
        <w:t>DAMLive</w:t>
      </w:r>
      <w:proofErr w:type="spellEnd"/>
      <w:r>
        <w:t xml:space="preserve"> configuratie wordt gebruik gemaakt van de </w:t>
      </w:r>
      <w:proofErr w:type="spellStart"/>
      <w:r>
        <w:t>ExportActivities</w:t>
      </w:r>
      <w:proofErr w:type="spellEnd"/>
      <w:r>
        <w:t xml:space="preserve">, </w:t>
      </w:r>
      <w:proofErr w:type="spellStart"/>
      <w:r>
        <w:t>ExecuteActivities</w:t>
      </w:r>
      <w:proofErr w:type="spellEnd"/>
      <w:r>
        <w:t xml:space="preserve"> en </w:t>
      </w:r>
      <w:proofErr w:type="spellStart"/>
      <w:r>
        <w:t>ImportActivities</w:t>
      </w:r>
      <w:proofErr w:type="spellEnd"/>
      <w:r>
        <w:t xml:space="preserve">. </w:t>
      </w:r>
    </w:p>
    <w:p w:rsidR="00E1567D" w:rsidRDefault="00E1567D" w:rsidP="00E1567D"/>
    <w:p w:rsidR="00EB1430" w:rsidRDefault="00E1567D" w:rsidP="00E1567D">
      <w:r>
        <w:t xml:space="preserve">In Tabel 3.5 staat de </w:t>
      </w:r>
      <w:proofErr w:type="spellStart"/>
      <w:r>
        <w:t>xml</w:t>
      </w:r>
      <w:proofErr w:type="spellEnd"/>
      <w:r>
        <w:t xml:space="preserve">-code voor de </w:t>
      </w:r>
      <w:proofErr w:type="spellStart"/>
      <w:r>
        <w:t>ExportActivities</w:t>
      </w:r>
      <w:proofErr w:type="spellEnd"/>
      <w:r>
        <w:t xml:space="preserve"> in het configuratiebestand. In de export </w:t>
      </w:r>
      <w:proofErr w:type="spellStart"/>
      <w:r>
        <w:t>activities</w:t>
      </w:r>
      <w:proofErr w:type="spellEnd"/>
      <w:r>
        <w:t xml:space="preserve"> wordt een PI-XML bestand gedefinieerd met daarin alle voor DAM-Live noodzakelijke invoer tijdreeksen. De bestandsnaam wordt beschreven in het element &lt;</w:t>
      </w:r>
      <w:proofErr w:type="spellStart"/>
      <w:r>
        <w:t>exportFile</w:t>
      </w:r>
      <w:proofErr w:type="spellEnd"/>
      <w:r>
        <w:t xml:space="preserve">&gt; en is hier </w:t>
      </w:r>
      <w:r>
        <w:rPr>
          <w:i/>
        </w:rPr>
        <w:t>live</w:t>
      </w:r>
      <w:proofErr w:type="gramStart"/>
      <w:r>
        <w:rPr>
          <w:i/>
        </w:rPr>
        <w:t>.InputTimeSeries</w:t>
      </w:r>
      <w:proofErr w:type="gramEnd"/>
      <w:r>
        <w:rPr>
          <w:i/>
        </w:rPr>
        <w:t>.xml</w:t>
      </w:r>
      <w:r>
        <w:t xml:space="preserve">. </w:t>
      </w:r>
      <w:r w:rsidR="00EB1430">
        <w:t xml:space="preserve">In de </w:t>
      </w:r>
      <w:proofErr w:type="spellStart"/>
      <w:r w:rsidR="00EB1430">
        <w:t>timeSeriesSets</w:t>
      </w:r>
      <w:proofErr w:type="spellEnd"/>
      <w:r w:rsidR="00EB1430">
        <w:t xml:space="preserve"> is te zien dat de FEWS de uitvoer van de </w:t>
      </w:r>
      <w:r w:rsidR="00EB1430">
        <w:rPr>
          <w:i/>
        </w:rPr>
        <w:t xml:space="preserve">PreProcessingData.xml </w:t>
      </w:r>
      <w:r w:rsidR="00EB1430">
        <w:t xml:space="preserve">module gebruikt als invoer voor het DAM-Live model. </w:t>
      </w:r>
    </w:p>
    <w:p w:rsidR="00EB1430" w:rsidRDefault="00EB1430" w:rsidP="00E1567D"/>
    <w:p w:rsidR="00EB1430" w:rsidRPr="00EB1430" w:rsidRDefault="00EB1430" w:rsidP="00E1567D">
      <w:r w:rsidRPr="00EB1430">
        <w:t>Door gebruik te maken van</w:t>
      </w:r>
      <w:r>
        <w:t xml:space="preserve"> “</w:t>
      </w:r>
      <w:r w:rsidRPr="00EB1430">
        <w:rPr>
          <w:color w:val="0000FF"/>
          <w:sz w:val="16"/>
          <w:szCs w:val="20"/>
          <w:highlight w:val="white"/>
          <w:lang w:eastAsia="nl-NL"/>
        </w:rPr>
        <w:t>&lt;</w:t>
      </w:r>
      <w:proofErr w:type="spellStart"/>
      <w:r w:rsidRPr="00EB1430">
        <w:rPr>
          <w:color w:val="800000"/>
          <w:sz w:val="16"/>
          <w:szCs w:val="20"/>
          <w:highlight w:val="white"/>
          <w:lang w:eastAsia="nl-NL"/>
        </w:rPr>
        <w:t>relativeViewPeriod</w:t>
      </w:r>
      <w:proofErr w:type="spellEnd"/>
      <w:r w:rsidRPr="00EB1430">
        <w:rPr>
          <w:color w:val="FF0000"/>
          <w:sz w:val="16"/>
          <w:szCs w:val="20"/>
          <w:highlight w:val="white"/>
          <w:lang w:eastAsia="nl-NL"/>
        </w:rPr>
        <w:t xml:space="preserve"> unit</w:t>
      </w:r>
      <w:r w:rsidRPr="00EB1430">
        <w:rPr>
          <w:color w:val="0000FF"/>
          <w:sz w:val="16"/>
          <w:szCs w:val="20"/>
          <w:highlight w:val="white"/>
          <w:lang w:eastAsia="nl-NL"/>
        </w:rPr>
        <w:t>="</w:t>
      </w:r>
      <w:proofErr w:type="spellStart"/>
      <w:r w:rsidRPr="00EB1430">
        <w:rPr>
          <w:color w:val="000000"/>
          <w:sz w:val="16"/>
          <w:szCs w:val="20"/>
          <w:highlight w:val="white"/>
          <w:lang w:eastAsia="nl-NL"/>
        </w:rPr>
        <w:t>hour</w:t>
      </w:r>
      <w:proofErr w:type="spellEnd"/>
      <w:r w:rsidRPr="00EB1430">
        <w:rPr>
          <w:color w:val="0000FF"/>
          <w:sz w:val="16"/>
          <w:szCs w:val="20"/>
          <w:highlight w:val="white"/>
          <w:lang w:eastAsia="nl-NL"/>
        </w:rPr>
        <w:t>"</w:t>
      </w:r>
      <w:r w:rsidRPr="00EB1430">
        <w:rPr>
          <w:color w:val="FF0000"/>
          <w:sz w:val="16"/>
          <w:szCs w:val="20"/>
          <w:highlight w:val="white"/>
          <w:lang w:eastAsia="nl-NL"/>
        </w:rPr>
        <w:t xml:space="preserve"> start</w:t>
      </w:r>
      <w:r w:rsidRPr="00EB1430">
        <w:rPr>
          <w:color w:val="0000FF"/>
          <w:sz w:val="16"/>
          <w:szCs w:val="20"/>
          <w:highlight w:val="white"/>
          <w:lang w:eastAsia="nl-NL"/>
        </w:rPr>
        <w:t>="</w:t>
      </w:r>
      <w:r w:rsidRPr="00EB1430">
        <w:rPr>
          <w:color w:val="000000"/>
          <w:sz w:val="16"/>
          <w:szCs w:val="20"/>
          <w:highlight w:val="white"/>
          <w:lang w:eastAsia="nl-NL"/>
        </w:rPr>
        <w:t>0</w:t>
      </w:r>
      <w:r w:rsidRPr="00EB1430">
        <w:rPr>
          <w:color w:val="0000FF"/>
          <w:sz w:val="16"/>
          <w:szCs w:val="20"/>
          <w:highlight w:val="white"/>
          <w:lang w:eastAsia="nl-NL"/>
        </w:rPr>
        <w:t>"</w:t>
      </w:r>
      <w:r w:rsidRPr="00EB1430">
        <w:rPr>
          <w:color w:val="FF0000"/>
          <w:sz w:val="16"/>
          <w:szCs w:val="20"/>
          <w:highlight w:val="white"/>
          <w:lang w:eastAsia="nl-NL"/>
        </w:rPr>
        <w:t xml:space="preserve"> end</w:t>
      </w:r>
      <w:r w:rsidRPr="00EB1430">
        <w:rPr>
          <w:color w:val="0000FF"/>
          <w:sz w:val="16"/>
          <w:szCs w:val="20"/>
          <w:highlight w:val="white"/>
          <w:lang w:eastAsia="nl-NL"/>
        </w:rPr>
        <w:t>="</w:t>
      </w:r>
      <w:r w:rsidRPr="00EB1430">
        <w:rPr>
          <w:color w:val="000000"/>
          <w:sz w:val="16"/>
          <w:szCs w:val="20"/>
          <w:highlight w:val="white"/>
          <w:lang w:eastAsia="nl-NL"/>
        </w:rPr>
        <w:t>0</w:t>
      </w:r>
      <w:r w:rsidRPr="00EB1430">
        <w:rPr>
          <w:color w:val="0000FF"/>
          <w:sz w:val="16"/>
          <w:szCs w:val="20"/>
          <w:highlight w:val="white"/>
          <w:lang w:eastAsia="nl-NL"/>
        </w:rPr>
        <w:t>"/&gt;</w:t>
      </w:r>
      <w:r>
        <w:rPr>
          <w:color w:val="0000FF"/>
          <w:sz w:val="16"/>
          <w:szCs w:val="20"/>
          <w:lang w:eastAsia="nl-NL"/>
        </w:rPr>
        <w:t xml:space="preserve"> </w:t>
      </w:r>
      <w:r>
        <w:t xml:space="preserve">” is het mogelijk slechts een enkele waarde per locatie te exporteren. Doordat de </w:t>
      </w:r>
      <w:proofErr w:type="spellStart"/>
      <w:r>
        <w:t>cardinalTimestep</w:t>
      </w:r>
      <w:proofErr w:type="spellEnd"/>
      <w:r>
        <w:t xml:space="preserve"> (zie ook Hoofdstuk 3.1) voor deze workflow vaststaat zal FEWS in de huidige configuratie altijd de juiste waarde uit de tijdreeksen selecteren. </w:t>
      </w:r>
    </w:p>
    <w:p w:rsidR="00E1567D" w:rsidRPr="00EB1430" w:rsidRDefault="00E1567D" w:rsidP="00E1567D"/>
    <w:tbl>
      <w:tblPr>
        <w:tblStyle w:val="TableGrid"/>
        <w:tblW w:w="0" w:type="auto"/>
        <w:tblLook w:val="04A0" w:firstRow="1" w:lastRow="0" w:firstColumn="1" w:lastColumn="0" w:noHBand="0" w:noVBand="1"/>
      </w:tblPr>
      <w:tblGrid>
        <w:gridCol w:w="8930"/>
      </w:tblGrid>
      <w:tr w:rsidR="00E1567D" w:rsidTr="00E1567D">
        <w:tc>
          <w:tcPr>
            <w:tcW w:w="8930" w:type="dxa"/>
          </w:tcPr>
          <w:p w:rsidR="00E1567D" w:rsidRPr="00B634F6" w:rsidRDefault="00E1567D" w:rsidP="00E1567D">
            <w:pPr>
              <w:autoSpaceDE w:val="0"/>
              <w:autoSpaceDN w:val="0"/>
              <w:adjustRightInd w:val="0"/>
              <w:spacing w:line="240" w:lineRule="auto"/>
              <w:jc w:val="left"/>
              <w:rPr>
                <w:color w:val="000000"/>
                <w:sz w:val="16"/>
                <w:szCs w:val="20"/>
                <w:highlight w:val="white"/>
                <w:lang w:val="en-GB" w:eastAsia="nl-NL"/>
              </w:rPr>
            </w:pPr>
            <w:proofErr w:type="spellStart"/>
            <w:r w:rsidRPr="00B634F6">
              <w:rPr>
                <w:color w:val="800000"/>
                <w:sz w:val="16"/>
                <w:szCs w:val="20"/>
                <w:highlight w:val="white"/>
                <w:lang w:val="en-GB" w:eastAsia="nl-NL"/>
              </w:rPr>
              <w:t>tTimeSeriesActivity</w:t>
            </w:r>
            <w:proofErr w:type="spellEnd"/>
            <w:r w:rsidRPr="00B634F6">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B634F6">
              <w:rPr>
                <w:color w:val="000000"/>
                <w:sz w:val="16"/>
                <w:szCs w:val="20"/>
                <w:highlight w:val="white"/>
                <w:lang w:val="en-GB" w:eastAsia="nl-NL"/>
              </w:rPr>
              <w:tab/>
            </w:r>
            <w:r w:rsidRPr="00B634F6">
              <w:rPr>
                <w:color w:val="000000"/>
                <w:sz w:val="16"/>
                <w:szCs w:val="20"/>
                <w:highlight w:val="white"/>
                <w:lang w:val="en-GB" w:eastAsia="nl-NL"/>
              </w:rPr>
              <w:tab/>
            </w:r>
            <w:r w:rsidRPr="00B634F6">
              <w:rPr>
                <w:color w:val="000000"/>
                <w:sz w:val="16"/>
                <w:szCs w:val="20"/>
                <w:highlight w:val="white"/>
                <w:lang w:val="en-GB" w:eastAsia="nl-NL"/>
              </w:rPr>
              <w:tab/>
            </w:r>
            <w:r w:rsidRPr="00EB1430">
              <w:rPr>
                <w:color w:val="0000FF"/>
                <w:sz w:val="16"/>
                <w:szCs w:val="20"/>
                <w:highlight w:val="white"/>
                <w:lang w:val="en-GB" w:eastAsia="nl-NL"/>
              </w:rPr>
              <w:t>&lt;</w:t>
            </w:r>
            <w:r w:rsidRPr="00EB1430">
              <w:rPr>
                <w:color w:val="800000"/>
                <w:sz w:val="16"/>
                <w:szCs w:val="20"/>
                <w:highlight w:val="white"/>
                <w:lang w:val="en-GB" w:eastAsia="nl-NL"/>
              </w:rPr>
              <w:t>description</w:t>
            </w:r>
            <w:r w:rsidRPr="00EB1430">
              <w:rPr>
                <w:color w:val="0000FF"/>
                <w:sz w:val="16"/>
                <w:szCs w:val="20"/>
                <w:highlight w:val="white"/>
                <w:lang w:val="en-GB" w:eastAsia="nl-NL"/>
              </w:rPr>
              <w:t>&gt;</w:t>
            </w:r>
            <w:r w:rsidRPr="00EB1430">
              <w:rPr>
                <w:color w:val="000000"/>
                <w:sz w:val="16"/>
                <w:szCs w:val="20"/>
                <w:highlight w:val="white"/>
                <w:lang w:val="en-GB" w:eastAsia="nl-NL"/>
              </w:rPr>
              <w:t>Export Input timeser</w:t>
            </w:r>
            <w:r w:rsidRPr="00E1567D">
              <w:rPr>
                <w:color w:val="000000"/>
                <w:sz w:val="16"/>
                <w:szCs w:val="20"/>
                <w:highlight w:val="white"/>
                <w:lang w:val="en-GB" w:eastAsia="nl-NL"/>
              </w:rPr>
              <w:t>ies from FEWS to DAMLIVE</w:t>
            </w:r>
            <w:r w:rsidRPr="00E1567D">
              <w:rPr>
                <w:color w:val="0000FF"/>
                <w:sz w:val="16"/>
                <w:szCs w:val="20"/>
                <w:highlight w:val="white"/>
                <w:lang w:val="en-GB" w:eastAsia="nl-NL"/>
              </w:rPr>
              <w:t>&lt;/</w:t>
            </w:r>
            <w:r w:rsidRPr="00E1567D">
              <w:rPr>
                <w:color w:val="800000"/>
                <w:sz w:val="16"/>
                <w:szCs w:val="20"/>
                <w:highlight w:val="white"/>
                <w:lang w:val="en-GB" w:eastAsia="nl-NL"/>
              </w:rPr>
              <w:t>description</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exportFile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live.InputTimeSeries.xml</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exportFile</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timeSeriesSets</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timeSeriesSet</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moduleInstanceId</w:t>
            </w:r>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PreProcessingData</w:t>
            </w:r>
            <w:proofErr w:type="spellEnd"/>
            <w:r w:rsidRPr="00E1567D">
              <w:rPr>
                <w:color w:val="0000FF"/>
                <w:sz w:val="16"/>
                <w:szCs w:val="20"/>
                <w:highlight w:val="white"/>
                <w:lang w:val="en-GB" w:eastAsia="nl-NL"/>
              </w:rPr>
              <w:t>&lt;/</w:t>
            </w:r>
            <w:r w:rsidRPr="00E1567D">
              <w:rPr>
                <w:color w:val="800000"/>
                <w:sz w:val="16"/>
                <w:szCs w:val="20"/>
                <w:highlight w:val="white"/>
                <w:lang w:val="en-GB" w:eastAsia="nl-NL"/>
              </w:rPr>
              <w:t>moduleInstanceId</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valueType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scalar</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valueType</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parameterId</w:t>
            </w:r>
            <w:proofErr w:type="spellEnd"/>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Waterlevel</w:t>
            </w:r>
            <w:proofErr w:type="spellEnd"/>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parameterId</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locationSetId</w:t>
            </w:r>
            <w:proofErr w:type="spellEnd"/>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Import_Waterlevel</w:t>
            </w:r>
            <w:proofErr w:type="spellEnd"/>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locationSetId</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timeSeriesType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external historical</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timeSeriesType</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timeStep</w:t>
            </w:r>
            <w:proofErr w:type="spellEnd"/>
            <w:r w:rsidRPr="00E1567D">
              <w:rPr>
                <w:color w:val="FF0000"/>
                <w:sz w:val="16"/>
                <w:szCs w:val="20"/>
                <w:highlight w:val="white"/>
                <w:lang w:val="en-GB" w:eastAsia="nl-NL"/>
              </w:rPr>
              <w:t xml:space="preserve"> unit</w:t>
            </w:r>
            <w:r w:rsidRPr="00E1567D">
              <w:rPr>
                <w:color w:val="0000FF"/>
                <w:sz w:val="16"/>
                <w:szCs w:val="20"/>
                <w:highlight w:val="white"/>
                <w:lang w:val="en-GB" w:eastAsia="nl-NL"/>
              </w:rPr>
              <w:t>="</w:t>
            </w:r>
            <w:r w:rsidRPr="00E1567D">
              <w:rPr>
                <w:color w:val="000000"/>
                <w:sz w:val="16"/>
                <w:szCs w:val="20"/>
                <w:highlight w:val="white"/>
                <w:lang w:val="en-GB" w:eastAsia="nl-NL"/>
              </w:rPr>
              <w:t>hour</w:t>
            </w:r>
            <w:r w:rsidRPr="00E1567D">
              <w:rPr>
                <w:color w:val="0000FF"/>
                <w:sz w:val="16"/>
                <w:szCs w:val="20"/>
                <w:highlight w:val="white"/>
                <w:lang w:val="en-GB" w:eastAsia="nl-NL"/>
              </w:rPr>
              <w:t>"</w:t>
            </w:r>
            <w:r w:rsidRPr="00E1567D">
              <w:rPr>
                <w:color w:val="FF0000"/>
                <w:sz w:val="16"/>
                <w:szCs w:val="20"/>
                <w:highlight w:val="white"/>
                <w:lang w:val="en-GB" w:eastAsia="nl-NL"/>
              </w:rPr>
              <w:t xml:space="preserve"> multiplier</w:t>
            </w:r>
            <w:r w:rsidRPr="00E1567D">
              <w:rPr>
                <w:color w:val="0000FF"/>
                <w:sz w:val="16"/>
                <w:szCs w:val="20"/>
                <w:highlight w:val="white"/>
                <w:lang w:val="en-GB" w:eastAsia="nl-NL"/>
              </w:rPr>
              <w:t>="</w:t>
            </w:r>
            <w:r w:rsidRPr="00E1567D">
              <w:rPr>
                <w:color w:val="000000"/>
                <w:sz w:val="16"/>
                <w:szCs w:val="20"/>
                <w:highlight w:val="white"/>
                <w:lang w:val="en-GB" w:eastAsia="nl-NL"/>
              </w:rPr>
              <w:t>1</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relativeViewPeriod</w:t>
            </w:r>
            <w:proofErr w:type="spellEnd"/>
            <w:r w:rsidRPr="00E1567D">
              <w:rPr>
                <w:color w:val="FF0000"/>
                <w:sz w:val="16"/>
                <w:szCs w:val="20"/>
                <w:highlight w:val="white"/>
                <w:lang w:val="en-GB" w:eastAsia="nl-NL"/>
              </w:rPr>
              <w:t xml:space="preserve"> unit</w:t>
            </w:r>
            <w:r w:rsidRPr="00E1567D">
              <w:rPr>
                <w:color w:val="0000FF"/>
                <w:sz w:val="16"/>
                <w:szCs w:val="20"/>
                <w:highlight w:val="white"/>
                <w:lang w:val="en-GB" w:eastAsia="nl-NL"/>
              </w:rPr>
              <w:t>="</w:t>
            </w:r>
            <w:r w:rsidRPr="00E1567D">
              <w:rPr>
                <w:color w:val="000000"/>
                <w:sz w:val="16"/>
                <w:szCs w:val="20"/>
                <w:highlight w:val="white"/>
                <w:lang w:val="en-GB" w:eastAsia="nl-NL"/>
              </w:rPr>
              <w:t>hour</w:t>
            </w:r>
            <w:r w:rsidRPr="00E1567D">
              <w:rPr>
                <w:color w:val="0000FF"/>
                <w:sz w:val="16"/>
                <w:szCs w:val="20"/>
                <w:highlight w:val="white"/>
                <w:lang w:val="en-GB" w:eastAsia="nl-NL"/>
              </w:rPr>
              <w:t>"</w:t>
            </w:r>
            <w:r w:rsidRPr="00E1567D">
              <w:rPr>
                <w:color w:val="FF0000"/>
                <w:sz w:val="16"/>
                <w:szCs w:val="20"/>
                <w:highlight w:val="white"/>
                <w:lang w:val="en-GB" w:eastAsia="nl-NL"/>
              </w:rPr>
              <w:t xml:space="preserve"> start</w:t>
            </w:r>
            <w:r w:rsidRPr="00E1567D">
              <w:rPr>
                <w:color w:val="0000FF"/>
                <w:sz w:val="16"/>
                <w:szCs w:val="20"/>
                <w:highlight w:val="white"/>
                <w:lang w:val="en-GB" w:eastAsia="nl-NL"/>
              </w:rPr>
              <w:t>="</w:t>
            </w:r>
            <w:r w:rsidRPr="00E1567D">
              <w:rPr>
                <w:color w:val="000000"/>
                <w:sz w:val="16"/>
                <w:szCs w:val="20"/>
                <w:highlight w:val="white"/>
                <w:lang w:val="en-GB" w:eastAsia="nl-NL"/>
              </w:rPr>
              <w:t>0</w:t>
            </w:r>
            <w:r w:rsidRPr="00E1567D">
              <w:rPr>
                <w:color w:val="0000FF"/>
                <w:sz w:val="16"/>
                <w:szCs w:val="20"/>
                <w:highlight w:val="white"/>
                <w:lang w:val="en-GB" w:eastAsia="nl-NL"/>
              </w:rPr>
              <w:t>"</w:t>
            </w:r>
            <w:r w:rsidRPr="00E1567D">
              <w:rPr>
                <w:color w:val="FF0000"/>
                <w:sz w:val="16"/>
                <w:szCs w:val="20"/>
                <w:highlight w:val="white"/>
                <w:lang w:val="en-GB" w:eastAsia="nl-NL"/>
              </w:rPr>
              <w:t xml:space="preserve"> end</w:t>
            </w:r>
            <w:r w:rsidRPr="00E1567D">
              <w:rPr>
                <w:color w:val="0000FF"/>
                <w:sz w:val="16"/>
                <w:szCs w:val="20"/>
                <w:highlight w:val="white"/>
                <w:lang w:val="en-GB" w:eastAsia="nl-NL"/>
              </w:rPr>
              <w:t>="</w:t>
            </w:r>
            <w:r w:rsidRPr="00E1567D">
              <w:rPr>
                <w:color w:val="000000"/>
                <w:sz w:val="16"/>
                <w:szCs w:val="20"/>
                <w:highlight w:val="white"/>
                <w:lang w:val="en-GB" w:eastAsia="nl-NL"/>
              </w:rPr>
              <w:t>0</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readWriteMode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add originals</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readWriteMode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timeSeriesSet</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timeSeriesSet</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moduleInstanceId</w:t>
            </w:r>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PreProcessingData</w:t>
            </w:r>
            <w:proofErr w:type="spellEnd"/>
            <w:r w:rsidRPr="00E1567D">
              <w:rPr>
                <w:color w:val="0000FF"/>
                <w:sz w:val="16"/>
                <w:szCs w:val="20"/>
                <w:highlight w:val="white"/>
                <w:lang w:val="en-GB" w:eastAsia="nl-NL"/>
              </w:rPr>
              <w:t>&lt;/</w:t>
            </w:r>
            <w:r w:rsidRPr="00E1567D">
              <w:rPr>
                <w:color w:val="800000"/>
                <w:sz w:val="16"/>
                <w:szCs w:val="20"/>
                <w:highlight w:val="white"/>
                <w:lang w:val="en-GB" w:eastAsia="nl-NL"/>
              </w:rPr>
              <w:t>moduleInstanceId</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valueType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scalar</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valueType</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parameterId</w:t>
            </w:r>
            <w:proofErr w:type="spellEnd"/>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PiezoMetricHead</w:t>
            </w:r>
            <w:proofErr w:type="spellEnd"/>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parameterId</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locationSetId</w:t>
            </w:r>
            <w:proofErr w:type="spellEnd"/>
            <w:r w:rsidRPr="00E1567D">
              <w:rPr>
                <w:color w:val="0000FF"/>
                <w:sz w:val="16"/>
                <w:szCs w:val="20"/>
                <w:highlight w:val="white"/>
                <w:lang w:val="en-GB" w:eastAsia="nl-NL"/>
              </w:rPr>
              <w:t>&gt;</w:t>
            </w:r>
            <w:proofErr w:type="spellStart"/>
            <w:r w:rsidRPr="00E1567D">
              <w:rPr>
                <w:color w:val="000000"/>
                <w:sz w:val="16"/>
                <w:szCs w:val="20"/>
                <w:highlight w:val="white"/>
                <w:lang w:val="en-GB" w:eastAsia="nl-NL"/>
              </w:rPr>
              <w:t>All_PiezoMetricHead</w:t>
            </w:r>
            <w:proofErr w:type="spellEnd"/>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locationSetId</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timeSeriesType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external historical</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timeSeriesType</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timeStep</w:t>
            </w:r>
            <w:proofErr w:type="spellEnd"/>
            <w:r w:rsidRPr="00E1567D">
              <w:rPr>
                <w:color w:val="FF0000"/>
                <w:sz w:val="16"/>
                <w:szCs w:val="20"/>
                <w:highlight w:val="white"/>
                <w:lang w:val="en-GB" w:eastAsia="nl-NL"/>
              </w:rPr>
              <w:t xml:space="preserve"> unit</w:t>
            </w:r>
            <w:r w:rsidRPr="00E1567D">
              <w:rPr>
                <w:color w:val="0000FF"/>
                <w:sz w:val="16"/>
                <w:szCs w:val="20"/>
                <w:highlight w:val="white"/>
                <w:lang w:val="en-GB" w:eastAsia="nl-NL"/>
              </w:rPr>
              <w:t>="</w:t>
            </w:r>
            <w:r w:rsidRPr="00E1567D">
              <w:rPr>
                <w:color w:val="000000"/>
                <w:sz w:val="16"/>
                <w:szCs w:val="20"/>
                <w:highlight w:val="white"/>
                <w:lang w:val="en-GB" w:eastAsia="nl-NL"/>
              </w:rPr>
              <w:t>hour</w:t>
            </w:r>
            <w:r w:rsidRPr="00E1567D">
              <w:rPr>
                <w:color w:val="0000FF"/>
                <w:sz w:val="16"/>
                <w:szCs w:val="20"/>
                <w:highlight w:val="white"/>
                <w:lang w:val="en-GB" w:eastAsia="nl-NL"/>
              </w:rPr>
              <w:t>"</w:t>
            </w:r>
            <w:r w:rsidRPr="00E1567D">
              <w:rPr>
                <w:color w:val="FF0000"/>
                <w:sz w:val="16"/>
                <w:szCs w:val="20"/>
                <w:highlight w:val="white"/>
                <w:lang w:val="en-GB" w:eastAsia="nl-NL"/>
              </w:rPr>
              <w:t xml:space="preserve"> multiplier</w:t>
            </w:r>
            <w:r w:rsidRPr="00E1567D">
              <w:rPr>
                <w:color w:val="0000FF"/>
                <w:sz w:val="16"/>
                <w:szCs w:val="20"/>
                <w:highlight w:val="white"/>
                <w:lang w:val="en-GB" w:eastAsia="nl-NL"/>
              </w:rPr>
              <w:t>="</w:t>
            </w:r>
            <w:r w:rsidRPr="00E1567D">
              <w:rPr>
                <w:color w:val="000000"/>
                <w:sz w:val="16"/>
                <w:szCs w:val="20"/>
                <w:highlight w:val="white"/>
                <w:lang w:val="en-GB" w:eastAsia="nl-NL"/>
              </w:rPr>
              <w:t>1</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relativeViewPeriod</w:t>
            </w:r>
            <w:proofErr w:type="spellEnd"/>
            <w:r w:rsidRPr="00E1567D">
              <w:rPr>
                <w:color w:val="FF0000"/>
                <w:sz w:val="16"/>
                <w:szCs w:val="20"/>
                <w:highlight w:val="white"/>
                <w:lang w:val="en-GB" w:eastAsia="nl-NL"/>
              </w:rPr>
              <w:t xml:space="preserve"> unit</w:t>
            </w:r>
            <w:r w:rsidRPr="00E1567D">
              <w:rPr>
                <w:color w:val="0000FF"/>
                <w:sz w:val="16"/>
                <w:szCs w:val="20"/>
                <w:highlight w:val="white"/>
                <w:lang w:val="en-GB" w:eastAsia="nl-NL"/>
              </w:rPr>
              <w:t>="</w:t>
            </w:r>
            <w:r w:rsidRPr="00E1567D">
              <w:rPr>
                <w:color w:val="000000"/>
                <w:sz w:val="16"/>
                <w:szCs w:val="20"/>
                <w:highlight w:val="white"/>
                <w:lang w:val="en-GB" w:eastAsia="nl-NL"/>
              </w:rPr>
              <w:t>hour</w:t>
            </w:r>
            <w:r w:rsidRPr="00E1567D">
              <w:rPr>
                <w:color w:val="0000FF"/>
                <w:sz w:val="16"/>
                <w:szCs w:val="20"/>
                <w:highlight w:val="white"/>
                <w:lang w:val="en-GB" w:eastAsia="nl-NL"/>
              </w:rPr>
              <w:t>"</w:t>
            </w:r>
            <w:r w:rsidRPr="00E1567D">
              <w:rPr>
                <w:color w:val="FF0000"/>
                <w:sz w:val="16"/>
                <w:szCs w:val="20"/>
                <w:highlight w:val="white"/>
                <w:lang w:val="en-GB" w:eastAsia="nl-NL"/>
              </w:rPr>
              <w:t xml:space="preserve"> start</w:t>
            </w:r>
            <w:r w:rsidRPr="00E1567D">
              <w:rPr>
                <w:color w:val="0000FF"/>
                <w:sz w:val="16"/>
                <w:szCs w:val="20"/>
                <w:highlight w:val="white"/>
                <w:lang w:val="en-GB" w:eastAsia="nl-NL"/>
              </w:rPr>
              <w:t>="</w:t>
            </w:r>
            <w:r w:rsidRPr="00E1567D">
              <w:rPr>
                <w:color w:val="000000"/>
                <w:sz w:val="16"/>
                <w:szCs w:val="20"/>
                <w:highlight w:val="white"/>
                <w:lang w:val="en-GB" w:eastAsia="nl-NL"/>
              </w:rPr>
              <w:t>0</w:t>
            </w:r>
            <w:r w:rsidRPr="00E1567D">
              <w:rPr>
                <w:color w:val="0000FF"/>
                <w:sz w:val="16"/>
                <w:szCs w:val="20"/>
                <w:highlight w:val="white"/>
                <w:lang w:val="en-GB" w:eastAsia="nl-NL"/>
              </w:rPr>
              <w:t>"</w:t>
            </w:r>
            <w:r w:rsidRPr="00E1567D">
              <w:rPr>
                <w:color w:val="FF0000"/>
                <w:sz w:val="16"/>
                <w:szCs w:val="20"/>
                <w:highlight w:val="white"/>
                <w:lang w:val="en-GB" w:eastAsia="nl-NL"/>
              </w:rPr>
              <w:t xml:space="preserve"> end</w:t>
            </w:r>
            <w:r w:rsidRPr="00E1567D">
              <w:rPr>
                <w:color w:val="0000FF"/>
                <w:sz w:val="16"/>
                <w:szCs w:val="20"/>
                <w:highlight w:val="white"/>
                <w:lang w:val="en-GB" w:eastAsia="nl-NL"/>
              </w:rPr>
              <w:t>="</w:t>
            </w:r>
            <w:r w:rsidRPr="00E1567D">
              <w:rPr>
                <w:color w:val="000000"/>
                <w:sz w:val="16"/>
                <w:szCs w:val="20"/>
                <w:highlight w:val="white"/>
                <w:lang w:val="en-GB" w:eastAsia="nl-NL"/>
              </w:rPr>
              <w:t>0</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readWriteMode</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add originals</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readWriteMode</w:t>
            </w:r>
            <w:proofErr w:type="spellEnd"/>
            <w:r w:rsidRPr="00E1567D">
              <w:rPr>
                <w:color w:val="0000FF"/>
                <w:sz w:val="16"/>
                <w:szCs w:val="20"/>
                <w:highlight w:val="white"/>
                <w:lang w:val="en-GB" w:eastAsia="nl-NL"/>
              </w:rPr>
              <w:t>&gt;</w:t>
            </w:r>
          </w:p>
          <w:p w:rsid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r w:rsidRPr="00E1567D">
              <w:rPr>
                <w:color w:val="800000"/>
                <w:sz w:val="16"/>
                <w:szCs w:val="20"/>
                <w:highlight w:val="white"/>
                <w:lang w:val="en-GB" w:eastAsia="nl-NL"/>
              </w:rPr>
              <w:t>timeSeriesSet</w:t>
            </w:r>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timeSeriesSets</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omitMissingValues</w:t>
            </w:r>
            <w:proofErr w:type="spellEnd"/>
            <w:r w:rsidRPr="00E1567D">
              <w:rPr>
                <w:color w:val="0000FF"/>
                <w:sz w:val="16"/>
                <w:szCs w:val="20"/>
                <w:highlight w:val="white"/>
                <w:lang w:val="en-GB" w:eastAsia="nl-NL"/>
              </w:rPr>
              <w:t>&gt;</w:t>
            </w:r>
            <w:r w:rsidRPr="00E1567D">
              <w:rPr>
                <w:color w:val="000000"/>
                <w:sz w:val="16"/>
                <w:szCs w:val="20"/>
                <w:highlight w:val="white"/>
                <w:lang w:val="en-GB" w:eastAsia="nl-NL"/>
              </w:rPr>
              <w:t>true</w:t>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omitMissingValues</w:t>
            </w:r>
            <w:proofErr w:type="spellEnd"/>
            <w:r w:rsidRPr="00E1567D">
              <w:rPr>
                <w:color w:val="0000FF"/>
                <w:sz w:val="16"/>
                <w:szCs w:val="20"/>
                <w:highlight w:val="white"/>
                <w:lang w:val="en-GB" w:eastAsia="nl-NL"/>
              </w:rPr>
              <w:t>&gt;</w:t>
            </w:r>
          </w:p>
          <w:p w:rsidR="00E1567D" w:rsidRPr="00E1567D" w:rsidRDefault="00E1567D" w:rsidP="00E1567D">
            <w:pPr>
              <w:autoSpaceDE w:val="0"/>
              <w:autoSpaceDN w:val="0"/>
              <w:adjustRightInd w:val="0"/>
              <w:spacing w:line="240" w:lineRule="auto"/>
              <w:jc w:val="left"/>
              <w:rPr>
                <w:color w:val="000000"/>
                <w:sz w:val="16"/>
                <w:szCs w:val="20"/>
                <w:highlight w:val="white"/>
                <w:lang w:val="en-GB" w:eastAsia="nl-NL"/>
              </w:rPr>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exportTimeSeriesActivity</w:t>
            </w:r>
            <w:proofErr w:type="spellEnd"/>
            <w:r w:rsidRPr="00E1567D">
              <w:rPr>
                <w:color w:val="0000FF"/>
                <w:sz w:val="16"/>
                <w:szCs w:val="20"/>
                <w:highlight w:val="white"/>
                <w:lang w:val="en-GB" w:eastAsia="nl-NL"/>
              </w:rPr>
              <w:t>&gt;</w:t>
            </w:r>
          </w:p>
          <w:p w:rsidR="00E1567D" w:rsidRDefault="00E1567D" w:rsidP="00EB1430">
            <w:pPr>
              <w:keepNext/>
            </w:pPr>
            <w:r w:rsidRPr="00E1567D">
              <w:rPr>
                <w:color w:val="000000"/>
                <w:sz w:val="16"/>
                <w:szCs w:val="20"/>
                <w:highlight w:val="white"/>
                <w:lang w:val="en-GB" w:eastAsia="nl-NL"/>
              </w:rPr>
              <w:tab/>
            </w:r>
            <w:r w:rsidRPr="00E1567D">
              <w:rPr>
                <w:color w:val="000000"/>
                <w:sz w:val="16"/>
                <w:szCs w:val="20"/>
                <w:highlight w:val="white"/>
                <w:lang w:val="en-GB" w:eastAsia="nl-NL"/>
              </w:rPr>
              <w:tab/>
            </w:r>
            <w:r w:rsidRPr="00E1567D">
              <w:rPr>
                <w:color w:val="0000FF"/>
                <w:sz w:val="16"/>
                <w:szCs w:val="20"/>
                <w:highlight w:val="white"/>
                <w:lang w:val="en-GB" w:eastAsia="nl-NL"/>
              </w:rPr>
              <w:t>&lt;/</w:t>
            </w:r>
            <w:proofErr w:type="spellStart"/>
            <w:r w:rsidRPr="00E1567D">
              <w:rPr>
                <w:color w:val="800000"/>
                <w:sz w:val="16"/>
                <w:szCs w:val="20"/>
                <w:highlight w:val="white"/>
                <w:lang w:val="en-GB" w:eastAsia="nl-NL"/>
              </w:rPr>
              <w:t>exportActivities</w:t>
            </w:r>
            <w:proofErr w:type="spellEnd"/>
            <w:r w:rsidRPr="00E1567D">
              <w:rPr>
                <w:color w:val="0000FF"/>
                <w:sz w:val="16"/>
                <w:szCs w:val="20"/>
                <w:highlight w:val="white"/>
                <w:lang w:val="en-GB" w:eastAsia="nl-NL"/>
              </w:rPr>
              <w:t>&gt;</w:t>
            </w:r>
          </w:p>
        </w:tc>
      </w:tr>
    </w:tbl>
    <w:p w:rsidR="00E1567D" w:rsidRDefault="00EB1430" w:rsidP="00EB1430">
      <w:pPr>
        <w:pStyle w:val="Caption"/>
      </w:pPr>
      <w:r>
        <w:lastRenderedPageBreak/>
        <w:t xml:space="preserve">Tabel </w:t>
      </w:r>
      <w:fldSimple w:instr=" STYLEREF 1 \s ">
        <w:r w:rsidR="007B306A">
          <w:rPr>
            <w:noProof/>
          </w:rPr>
          <w:t>3</w:t>
        </w:r>
      </w:fldSimple>
      <w:r w:rsidR="007B306A">
        <w:t>.</w:t>
      </w:r>
      <w:fldSimple w:instr=" SEQ Figure \* ARABIC \s 1 ">
        <w:r w:rsidR="007B306A">
          <w:rPr>
            <w:noProof/>
          </w:rPr>
          <w:t>5</w:t>
        </w:r>
      </w:fldSimple>
      <w:r>
        <w:t xml:space="preserve"> De </w:t>
      </w:r>
      <w:proofErr w:type="spellStart"/>
      <w:r>
        <w:t>ExportActivities</w:t>
      </w:r>
      <w:proofErr w:type="spellEnd"/>
      <w:r>
        <w:t xml:space="preserve"> van </w:t>
      </w:r>
      <w:proofErr w:type="gramStart"/>
      <w:r>
        <w:t>het</w:t>
      </w:r>
      <w:proofErr w:type="gramEnd"/>
      <w:r>
        <w:t xml:space="preserve"> configuratie bestand RunDamLive.xml. Hier wordt de invoer voor het DAM-live model </w:t>
      </w:r>
      <w:proofErr w:type="gramStart"/>
      <w:r>
        <w:t xml:space="preserve">gedefinieerd.  </w:t>
      </w:r>
      <w:proofErr w:type="gramEnd"/>
    </w:p>
    <w:p w:rsidR="00EB1430" w:rsidRDefault="00EB1430" w:rsidP="00EB1430"/>
    <w:p w:rsidR="00B634F6" w:rsidRDefault="00EB1430" w:rsidP="00EB1430">
      <w:r>
        <w:t xml:space="preserve">In de </w:t>
      </w:r>
      <w:proofErr w:type="spellStart"/>
      <w:r>
        <w:t>execute</w:t>
      </w:r>
      <w:proofErr w:type="spellEnd"/>
      <w:r>
        <w:t xml:space="preserve"> </w:t>
      </w:r>
      <w:proofErr w:type="spellStart"/>
      <w:r>
        <w:t>activities</w:t>
      </w:r>
      <w:proofErr w:type="spellEnd"/>
      <w:r>
        <w:t xml:space="preserve"> wordt het model </w:t>
      </w:r>
      <w:r w:rsidR="00B634F6">
        <w:t>gestart. In het element &lt;</w:t>
      </w:r>
      <w:proofErr w:type="spellStart"/>
      <w:r w:rsidR="00B634F6">
        <w:t>command</w:t>
      </w:r>
      <w:proofErr w:type="spellEnd"/>
      <w:r w:rsidR="00B634F6">
        <w:t xml:space="preserve">&gt; wordt het pad naar de </w:t>
      </w:r>
      <w:proofErr w:type="spellStart"/>
      <w:r w:rsidR="00B634F6">
        <w:t>executable</w:t>
      </w:r>
      <w:proofErr w:type="spellEnd"/>
      <w:r w:rsidR="00B634F6">
        <w:t xml:space="preserve"> beschreven. </w:t>
      </w:r>
      <w:r w:rsidR="00B634F6" w:rsidRPr="00B634F6">
        <w:t xml:space="preserve">In Tabel 3.6 staat enkel een verwijzing naar de </w:t>
      </w:r>
      <w:proofErr w:type="spellStart"/>
      <w:r w:rsidR="00B634F6" w:rsidRPr="00B634F6">
        <w:t>global.</w:t>
      </w:r>
      <w:proofErr w:type="gramStart"/>
      <w:r w:rsidR="00B634F6" w:rsidRPr="00B634F6">
        <w:t>properties</w:t>
      </w:r>
      <w:proofErr w:type="spellEnd"/>
      <w:proofErr w:type="gramEnd"/>
      <w:r w:rsidR="00B634F6" w:rsidRPr="00B634F6">
        <w:t xml:space="preserve"> van het FEWS systeem (te vinden in </w:t>
      </w:r>
      <w:r w:rsidR="00B634F6">
        <w:t xml:space="preserve">de root </w:t>
      </w:r>
      <w:proofErr w:type="spellStart"/>
      <w:r w:rsidR="00B634F6">
        <w:t>configuration</w:t>
      </w:r>
      <w:proofErr w:type="spellEnd"/>
      <w:r w:rsidR="00B634F6">
        <w:t xml:space="preserve"> van FEWS), in deze </w:t>
      </w:r>
      <w:proofErr w:type="spellStart"/>
      <w:r w:rsidR="00B634F6">
        <w:t>global.properties</w:t>
      </w:r>
      <w:proofErr w:type="spellEnd"/>
      <w:r w:rsidR="00B634F6">
        <w:t xml:space="preserve"> staat het pad.</w:t>
      </w:r>
    </w:p>
    <w:p w:rsidR="00B634F6" w:rsidRDefault="00B634F6" w:rsidP="00EB1430"/>
    <w:p w:rsidR="00EB1430" w:rsidRPr="00B634F6" w:rsidRDefault="00B634F6" w:rsidP="00EB1430">
      <w:r>
        <w:t>Om DAM-Live te kunnen opstarten zijn vier argumenten nodig, deze staan in de correcte volgorde in het element &lt;</w:t>
      </w:r>
      <w:proofErr w:type="spellStart"/>
      <w:r>
        <w:t>arguments</w:t>
      </w:r>
      <w:proofErr w:type="spellEnd"/>
      <w:r>
        <w:t xml:space="preserve">&gt;. Voor het succesvol </w:t>
      </w:r>
      <w:proofErr w:type="gramStart"/>
      <w:r>
        <w:t>runnen</w:t>
      </w:r>
      <w:proofErr w:type="gramEnd"/>
      <w:r>
        <w:t xml:space="preserve"> van het model is het belangrijk dat de &lt;</w:t>
      </w:r>
      <w:proofErr w:type="spellStart"/>
      <w:r>
        <w:t>workdir</w:t>
      </w:r>
      <w:proofErr w:type="spellEnd"/>
      <w:r>
        <w:t>&gt; in de &lt;</w:t>
      </w:r>
      <w:proofErr w:type="spellStart"/>
      <w:r>
        <w:t>general</w:t>
      </w:r>
      <w:proofErr w:type="spellEnd"/>
      <w:r>
        <w:t>&gt; element correct is.</w:t>
      </w:r>
      <w:r w:rsidRPr="00B634F6">
        <w:t xml:space="preserve"> </w:t>
      </w:r>
    </w:p>
    <w:p w:rsidR="00EB1430" w:rsidRPr="00B634F6" w:rsidRDefault="00EB1430" w:rsidP="00EB1430"/>
    <w:tbl>
      <w:tblPr>
        <w:tblStyle w:val="TableGrid"/>
        <w:tblW w:w="0" w:type="auto"/>
        <w:tblLook w:val="04A0" w:firstRow="1" w:lastRow="0" w:firstColumn="1" w:lastColumn="0" w:noHBand="0" w:noVBand="1"/>
      </w:tblPr>
      <w:tblGrid>
        <w:gridCol w:w="8930"/>
      </w:tblGrid>
      <w:tr w:rsidR="00EB1430" w:rsidTr="00EB1430">
        <w:tc>
          <w:tcPr>
            <w:tcW w:w="8930" w:type="dxa"/>
          </w:tcPr>
          <w:p w:rsidR="00EB1430" w:rsidRPr="00EB1430" w:rsidRDefault="00B634F6" w:rsidP="00EB1430">
            <w:pPr>
              <w:autoSpaceDE w:val="0"/>
              <w:autoSpaceDN w:val="0"/>
              <w:adjustRightInd w:val="0"/>
              <w:spacing w:line="240" w:lineRule="auto"/>
              <w:jc w:val="left"/>
              <w:rPr>
                <w:color w:val="000000"/>
                <w:sz w:val="16"/>
                <w:szCs w:val="16"/>
                <w:highlight w:val="white"/>
                <w:lang w:val="en-GB" w:eastAsia="nl-NL"/>
              </w:rPr>
            </w:pPr>
            <w:r w:rsidRPr="00B634F6">
              <w:rPr>
                <w:color w:val="800000"/>
                <w:sz w:val="16"/>
                <w:szCs w:val="16"/>
                <w:highlight w:val="white"/>
                <w:lang w:val="en-GB" w:eastAsia="nl-NL"/>
              </w:rPr>
              <w:t>&lt;</w:t>
            </w:r>
            <w:proofErr w:type="spellStart"/>
            <w:r w:rsidRPr="00B634F6">
              <w:rPr>
                <w:color w:val="800000"/>
                <w:sz w:val="16"/>
                <w:szCs w:val="16"/>
                <w:highlight w:val="white"/>
                <w:lang w:val="en-GB" w:eastAsia="nl-NL"/>
              </w:rPr>
              <w:t>exec</w:t>
            </w:r>
            <w:r>
              <w:rPr>
                <w:color w:val="800000"/>
                <w:sz w:val="16"/>
                <w:szCs w:val="16"/>
                <w:highlight w:val="white"/>
                <w:lang w:val="en-GB" w:eastAsia="nl-NL"/>
              </w:rPr>
              <w:t>ute</w:t>
            </w:r>
            <w:r w:rsidR="00EB1430" w:rsidRPr="00EB1430">
              <w:rPr>
                <w:color w:val="800000"/>
                <w:sz w:val="16"/>
                <w:szCs w:val="16"/>
                <w:highlight w:val="white"/>
                <w:lang w:val="en-GB" w:eastAsia="nl-NL"/>
              </w:rPr>
              <w:t>Activities</w:t>
            </w:r>
            <w:proofErr w:type="spellEnd"/>
            <w:r w:rsidR="00EB1430"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executeActivity</w:t>
            </w:r>
            <w:proofErr w:type="spellEnd"/>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description</w:t>
            </w:r>
            <w:r w:rsidRPr="00EB1430">
              <w:rPr>
                <w:color w:val="0000FF"/>
                <w:sz w:val="16"/>
                <w:szCs w:val="16"/>
                <w:highlight w:val="white"/>
                <w:lang w:val="en-GB" w:eastAsia="nl-NL"/>
              </w:rPr>
              <w:t>&gt;</w:t>
            </w:r>
            <w:r w:rsidRPr="00EB1430">
              <w:rPr>
                <w:color w:val="000000"/>
                <w:sz w:val="16"/>
                <w:szCs w:val="16"/>
                <w:highlight w:val="white"/>
                <w:lang w:val="en-GB" w:eastAsia="nl-NL"/>
              </w:rPr>
              <w:t>Run Dam program</w:t>
            </w:r>
            <w:r w:rsidRPr="00EB1430">
              <w:rPr>
                <w:color w:val="0000FF"/>
                <w:sz w:val="16"/>
                <w:szCs w:val="16"/>
                <w:highlight w:val="white"/>
                <w:lang w:val="en-GB" w:eastAsia="nl-NL"/>
              </w:rPr>
              <w:t>&lt;/</w:t>
            </w:r>
            <w:r w:rsidRPr="00EB1430">
              <w:rPr>
                <w:color w:val="800000"/>
                <w:sz w:val="16"/>
                <w:szCs w:val="16"/>
                <w:highlight w:val="white"/>
                <w:lang w:val="en-GB" w:eastAsia="nl-NL"/>
              </w:rPr>
              <w:t>description</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command</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Pr>
                <w:color w:val="000000"/>
                <w:sz w:val="16"/>
                <w:szCs w:val="16"/>
                <w:highlight w:val="white"/>
                <w:lang w:val="en-GB" w:eastAsia="nl-NL"/>
              </w:rPr>
              <w:tab/>
            </w:r>
            <w:r>
              <w:rPr>
                <w:color w:val="000000"/>
                <w:sz w:val="16"/>
                <w:szCs w:val="16"/>
                <w:highlight w:val="white"/>
                <w:lang w:val="en-GB" w:eastAsia="nl-NL"/>
              </w:rPr>
              <w:tab/>
            </w:r>
            <w:r>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executable</w:t>
            </w:r>
            <w:r w:rsidRPr="00EB1430">
              <w:rPr>
                <w:color w:val="0000FF"/>
                <w:sz w:val="16"/>
                <w:szCs w:val="16"/>
                <w:highlight w:val="white"/>
                <w:lang w:val="en-GB" w:eastAsia="nl-NL"/>
              </w:rPr>
              <w:t>&gt;</w:t>
            </w:r>
            <w:r w:rsidRPr="00EB1430">
              <w:rPr>
                <w:color w:val="000000"/>
                <w:sz w:val="16"/>
                <w:szCs w:val="16"/>
                <w:highlight w:val="white"/>
                <w:lang w:val="en-GB" w:eastAsia="nl-NL"/>
              </w:rPr>
              <w:t>$GA_RUN_DAM_PROGRAM$</w:t>
            </w:r>
            <w:r w:rsidRPr="00EB1430">
              <w:rPr>
                <w:color w:val="0000FF"/>
                <w:sz w:val="16"/>
                <w:szCs w:val="16"/>
                <w:highlight w:val="white"/>
                <w:lang w:val="en-GB" w:eastAsia="nl-NL"/>
              </w:rPr>
              <w:t>&lt;/</w:t>
            </w:r>
            <w:r w:rsidRPr="00EB1430">
              <w:rPr>
                <w:color w:val="800000"/>
                <w:sz w:val="16"/>
                <w:szCs w:val="16"/>
                <w:highlight w:val="white"/>
                <w:lang w:val="en-GB" w:eastAsia="nl-NL"/>
              </w:rPr>
              <w:t>executable</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command</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arguments</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r w:rsidRPr="00EB1430">
              <w:rPr>
                <w:color w:val="000000"/>
                <w:sz w:val="16"/>
                <w:szCs w:val="16"/>
                <w:highlight w:val="white"/>
                <w:lang w:val="en-GB" w:eastAsia="nl-NL"/>
              </w:rPr>
              <w:t>-d %ROOT_DIR%\</w:t>
            </w:r>
            <w:proofErr w:type="spellStart"/>
            <w:r w:rsidRPr="00EB1430">
              <w:rPr>
                <w:color w:val="000000"/>
                <w:sz w:val="16"/>
                <w:szCs w:val="16"/>
                <w:highlight w:val="white"/>
                <w:lang w:val="en-GB" w:eastAsia="nl-NL"/>
              </w:rPr>
              <w:t>workdir</w:t>
            </w:r>
            <w:proofErr w:type="spellEnd"/>
            <w:r w:rsidRPr="00EB1430">
              <w:rPr>
                <w:color w:val="000000"/>
                <w:sz w:val="16"/>
                <w:szCs w:val="16"/>
                <w:highlight w:val="white"/>
                <w:lang w:val="en-GB" w:eastAsia="nl-NL"/>
              </w:rPr>
              <w:t>\</w:t>
            </w:r>
            <w:proofErr w:type="spellStart"/>
            <w:r w:rsidRPr="00EB1430">
              <w:rPr>
                <w:color w:val="000000"/>
                <w:sz w:val="16"/>
                <w:szCs w:val="16"/>
                <w:highlight w:val="white"/>
                <w:lang w:val="en-GB" w:eastAsia="nl-NL"/>
              </w:rPr>
              <w:t>input.damx</w:t>
            </w:r>
            <w:proofErr w:type="spellEnd"/>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r w:rsidRPr="00EB1430">
              <w:rPr>
                <w:color w:val="000000"/>
                <w:sz w:val="16"/>
                <w:szCs w:val="16"/>
                <w:highlight w:val="white"/>
                <w:lang w:val="en-GB" w:eastAsia="nl-NL"/>
              </w:rPr>
              <w:t>-</w:t>
            </w:r>
            <w:proofErr w:type="spellStart"/>
            <w:r w:rsidRPr="00EB1430">
              <w:rPr>
                <w:color w:val="000000"/>
                <w:sz w:val="16"/>
                <w:szCs w:val="16"/>
                <w:highlight w:val="white"/>
                <w:lang w:val="en-GB" w:eastAsia="nl-NL"/>
              </w:rPr>
              <w:t>i</w:t>
            </w:r>
            <w:proofErr w:type="spellEnd"/>
            <w:r w:rsidRPr="00EB1430">
              <w:rPr>
                <w:color w:val="000000"/>
                <w:sz w:val="16"/>
                <w:szCs w:val="16"/>
                <w:highlight w:val="white"/>
                <w:lang w:val="en-GB" w:eastAsia="nl-NL"/>
              </w:rPr>
              <w:t xml:space="preserve"> %ROOT_DIR%\</w:t>
            </w:r>
            <w:proofErr w:type="spellStart"/>
            <w:r w:rsidRPr="00EB1430">
              <w:rPr>
                <w:color w:val="000000"/>
                <w:sz w:val="16"/>
                <w:szCs w:val="16"/>
                <w:highlight w:val="white"/>
                <w:lang w:val="en-GB" w:eastAsia="nl-NL"/>
              </w:rPr>
              <w:t>workdir</w:t>
            </w:r>
            <w:proofErr w:type="spellEnd"/>
            <w:r w:rsidRPr="00EB1430">
              <w:rPr>
                <w:color w:val="000000"/>
                <w:sz w:val="16"/>
                <w:szCs w:val="16"/>
                <w:highlight w:val="white"/>
                <w:lang w:val="en-GB" w:eastAsia="nl-NL"/>
              </w:rPr>
              <w:t>\live.InputTimeSeries.xml</w:t>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r w:rsidRPr="00EB1430">
              <w:rPr>
                <w:color w:val="000000"/>
                <w:sz w:val="16"/>
                <w:szCs w:val="16"/>
                <w:highlight w:val="white"/>
                <w:lang w:val="en-GB" w:eastAsia="nl-NL"/>
              </w:rPr>
              <w:t>-o %ROOT_DIR%\</w:t>
            </w:r>
            <w:proofErr w:type="spellStart"/>
            <w:r w:rsidRPr="00EB1430">
              <w:rPr>
                <w:color w:val="000000"/>
                <w:sz w:val="16"/>
                <w:szCs w:val="16"/>
                <w:highlight w:val="white"/>
                <w:lang w:val="en-GB" w:eastAsia="nl-NL"/>
              </w:rPr>
              <w:t>workdir</w:t>
            </w:r>
            <w:proofErr w:type="spellEnd"/>
            <w:r w:rsidRPr="00EB1430">
              <w:rPr>
                <w:color w:val="000000"/>
                <w:sz w:val="16"/>
                <w:szCs w:val="16"/>
                <w:highlight w:val="white"/>
                <w:lang w:val="en-GB" w:eastAsia="nl-NL"/>
              </w:rPr>
              <w:t>\live.OutputTimeSeries.xml</w:t>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r w:rsidRPr="00EB1430">
              <w:rPr>
                <w:color w:val="000000"/>
                <w:sz w:val="16"/>
                <w:szCs w:val="16"/>
                <w:highlight w:val="white"/>
                <w:lang w:val="en-GB" w:eastAsia="nl-NL"/>
              </w:rPr>
              <w:t>-p %ROOT_DIR%\</w:t>
            </w:r>
            <w:proofErr w:type="spellStart"/>
            <w:r w:rsidRPr="00EB1430">
              <w:rPr>
                <w:color w:val="000000"/>
                <w:sz w:val="16"/>
                <w:szCs w:val="16"/>
                <w:highlight w:val="white"/>
                <w:lang w:val="en-GB" w:eastAsia="nl-NL"/>
              </w:rPr>
              <w:t>workdir</w:t>
            </w:r>
            <w:proofErr w:type="spellEnd"/>
            <w:r w:rsidRPr="00EB1430">
              <w:rPr>
                <w:color w:val="000000"/>
                <w:sz w:val="16"/>
                <w:szCs w:val="16"/>
                <w:highlight w:val="white"/>
                <w:lang w:val="en-GB" w:eastAsia="nl-NL"/>
              </w:rPr>
              <w:t>\live.ParametersFile.xml</w:t>
            </w:r>
            <w:r w:rsidRPr="00EB1430">
              <w:rPr>
                <w:color w:val="0000FF"/>
                <w:sz w:val="16"/>
                <w:szCs w:val="16"/>
                <w:highlight w:val="white"/>
                <w:lang w:val="en-GB" w:eastAsia="nl-NL"/>
              </w:rPr>
              <w:t>&lt;/</w:t>
            </w:r>
            <w:r w:rsidRPr="00EB1430">
              <w:rPr>
                <w:color w:val="800000"/>
                <w:sz w:val="16"/>
                <w:szCs w:val="16"/>
                <w:highlight w:val="white"/>
                <w:lang w:val="en-GB" w:eastAsia="nl-NL"/>
              </w:rPr>
              <w:t>argument</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r w:rsidRPr="00EB1430">
              <w:rPr>
                <w:color w:val="800000"/>
                <w:sz w:val="16"/>
                <w:szCs w:val="16"/>
                <w:highlight w:val="white"/>
                <w:lang w:val="en-GB" w:eastAsia="nl-NL"/>
              </w:rPr>
              <w:t>arguments</w:t>
            </w:r>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timeOut</w:t>
            </w:r>
            <w:proofErr w:type="spellEnd"/>
            <w:r w:rsidRPr="00EB1430">
              <w:rPr>
                <w:color w:val="0000FF"/>
                <w:sz w:val="16"/>
                <w:szCs w:val="16"/>
                <w:highlight w:val="white"/>
                <w:lang w:val="en-GB" w:eastAsia="nl-NL"/>
              </w:rPr>
              <w:t>&gt;</w:t>
            </w:r>
            <w:r w:rsidRPr="00EB1430">
              <w:rPr>
                <w:color w:val="000000"/>
                <w:sz w:val="16"/>
                <w:szCs w:val="16"/>
                <w:highlight w:val="white"/>
                <w:lang w:val="en-GB" w:eastAsia="nl-NL"/>
              </w:rPr>
              <w:t>30000000</w:t>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timeOut</w:t>
            </w:r>
            <w:proofErr w:type="spellEnd"/>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ignoreDiagnostics</w:t>
            </w:r>
            <w:proofErr w:type="spellEnd"/>
            <w:r w:rsidRPr="00EB1430">
              <w:rPr>
                <w:color w:val="0000FF"/>
                <w:sz w:val="16"/>
                <w:szCs w:val="16"/>
                <w:highlight w:val="white"/>
                <w:lang w:val="en-GB" w:eastAsia="nl-NL"/>
              </w:rPr>
              <w:t>&gt;</w:t>
            </w:r>
            <w:r w:rsidRPr="00EB1430">
              <w:rPr>
                <w:color w:val="000000"/>
                <w:sz w:val="16"/>
                <w:szCs w:val="16"/>
                <w:highlight w:val="white"/>
                <w:lang w:val="en-GB" w:eastAsia="nl-NL"/>
              </w:rPr>
              <w:t>true</w:t>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ignoreDiagnostics</w:t>
            </w:r>
            <w:proofErr w:type="spellEnd"/>
            <w:r w:rsidRPr="00EB1430">
              <w:rPr>
                <w:color w:val="0000FF"/>
                <w:sz w:val="16"/>
                <w:szCs w:val="16"/>
                <w:highlight w:val="white"/>
                <w:lang w:val="en-GB" w:eastAsia="nl-NL"/>
              </w:rPr>
              <w:t>&gt;</w:t>
            </w:r>
          </w:p>
          <w:p w:rsidR="00EB1430" w:rsidRPr="00EB1430" w:rsidRDefault="00EB1430" w:rsidP="00EB1430">
            <w:pPr>
              <w:autoSpaceDE w:val="0"/>
              <w:autoSpaceDN w:val="0"/>
              <w:adjustRightInd w:val="0"/>
              <w:spacing w:line="240" w:lineRule="auto"/>
              <w:jc w:val="left"/>
              <w:rPr>
                <w:color w:val="000000"/>
                <w:sz w:val="16"/>
                <w:szCs w:val="16"/>
                <w:highlight w:val="white"/>
                <w:lang w:val="en-GB" w:eastAsia="nl-NL"/>
              </w:rPr>
            </w:pP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00"/>
                <w:sz w:val="16"/>
                <w:szCs w:val="16"/>
                <w:highlight w:val="white"/>
                <w:lang w:val="en-GB" w:eastAsia="nl-NL"/>
              </w:rPr>
              <w:tab/>
            </w: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executeActivity</w:t>
            </w:r>
            <w:proofErr w:type="spellEnd"/>
            <w:r w:rsidRPr="00EB1430">
              <w:rPr>
                <w:color w:val="0000FF"/>
                <w:sz w:val="16"/>
                <w:szCs w:val="16"/>
                <w:highlight w:val="white"/>
                <w:lang w:val="en-GB" w:eastAsia="nl-NL"/>
              </w:rPr>
              <w:t>&gt;</w:t>
            </w:r>
          </w:p>
          <w:p w:rsidR="00EB1430" w:rsidRDefault="00EB1430" w:rsidP="00B634F6">
            <w:pPr>
              <w:keepNext/>
            </w:pPr>
            <w:r w:rsidRPr="00EB1430">
              <w:rPr>
                <w:color w:val="0000FF"/>
                <w:sz w:val="16"/>
                <w:szCs w:val="16"/>
                <w:highlight w:val="white"/>
                <w:lang w:val="en-GB" w:eastAsia="nl-NL"/>
              </w:rPr>
              <w:t>&lt;/</w:t>
            </w:r>
            <w:proofErr w:type="spellStart"/>
            <w:r w:rsidRPr="00EB1430">
              <w:rPr>
                <w:color w:val="800000"/>
                <w:sz w:val="16"/>
                <w:szCs w:val="16"/>
                <w:highlight w:val="white"/>
                <w:lang w:val="en-GB" w:eastAsia="nl-NL"/>
              </w:rPr>
              <w:t>executeActivities</w:t>
            </w:r>
            <w:proofErr w:type="spellEnd"/>
            <w:r w:rsidRPr="00EB1430">
              <w:rPr>
                <w:color w:val="0000FF"/>
                <w:sz w:val="16"/>
                <w:szCs w:val="16"/>
                <w:highlight w:val="white"/>
                <w:lang w:val="en-GB" w:eastAsia="nl-NL"/>
              </w:rPr>
              <w:t>&gt;</w:t>
            </w:r>
          </w:p>
        </w:tc>
      </w:tr>
    </w:tbl>
    <w:p w:rsidR="00EB1430" w:rsidRDefault="00B634F6" w:rsidP="00B634F6">
      <w:pPr>
        <w:pStyle w:val="Caption"/>
      </w:pPr>
      <w:r>
        <w:t xml:space="preserve">Tabel </w:t>
      </w:r>
      <w:fldSimple w:instr=" STYLEREF 1 \s ">
        <w:r w:rsidR="007B306A">
          <w:rPr>
            <w:noProof/>
          </w:rPr>
          <w:t>3</w:t>
        </w:r>
      </w:fldSimple>
      <w:r w:rsidR="007B306A">
        <w:t>.</w:t>
      </w:r>
      <w:fldSimple w:instr=" SEQ Figure \* ARABIC \s 1 ">
        <w:r w:rsidR="007B306A">
          <w:rPr>
            <w:noProof/>
          </w:rPr>
          <w:t>6</w:t>
        </w:r>
      </w:fldSimple>
      <w:proofErr w:type="gramStart"/>
      <w:r>
        <w:t xml:space="preserve">  De</w:t>
      </w:r>
      <w:proofErr w:type="gramEnd"/>
      <w:r>
        <w:t xml:space="preserve"> </w:t>
      </w:r>
      <w:proofErr w:type="spellStart"/>
      <w:r>
        <w:t>executeActivities</w:t>
      </w:r>
      <w:proofErr w:type="spellEnd"/>
      <w:r>
        <w:t xml:space="preserve"> van het configuratiebestand RunDamLive.xml. In dit gedeelte wordt het model gestart.</w:t>
      </w:r>
    </w:p>
    <w:p w:rsidR="00B634F6" w:rsidRDefault="00B634F6" w:rsidP="00B634F6"/>
    <w:p w:rsidR="00B634F6" w:rsidRDefault="00B634F6" w:rsidP="00B634F6">
      <w:r>
        <w:t xml:space="preserve">De laatste stap van het </w:t>
      </w:r>
      <w:r w:rsidRPr="00B634F6">
        <w:rPr>
          <w:i/>
        </w:rPr>
        <w:t>RunDamLive.xml</w:t>
      </w:r>
      <w:r>
        <w:rPr>
          <w:i/>
        </w:rPr>
        <w:t xml:space="preserve"> </w:t>
      </w:r>
      <w:r>
        <w:t>is het ophalen van de uitvoer tijdreeksen die DAM-live berekent. In Tabel 3.7 is de configuratie voor deze actie te zien. In het element &lt;</w:t>
      </w:r>
      <w:proofErr w:type="spellStart"/>
      <w:r>
        <w:t>importFile</w:t>
      </w:r>
      <w:proofErr w:type="spellEnd"/>
      <w:r>
        <w:t>&gt; wordt de naam van het uitvoer bestand van DAM-Live gegeven (de locatie van het bestand staat beschreven in het element &lt;</w:t>
      </w:r>
      <w:proofErr w:type="spellStart"/>
      <w:r>
        <w:t>general</w:t>
      </w:r>
      <w:proofErr w:type="spellEnd"/>
      <w:r>
        <w:t>&gt;).</w:t>
      </w:r>
      <w:r w:rsidR="00622C24">
        <w:t xml:space="preserve"> In de timeSeriesSet staat beschreven welke tijdreeksen FEWS verwacht.</w:t>
      </w:r>
      <w:r>
        <w:t xml:space="preserve"> </w:t>
      </w:r>
    </w:p>
    <w:p w:rsidR="00B634F6" w:rsidRDefault="00B634F6" w:rsidP="00B634F6"/>
    <w:tbl>
      <w:tblPr>
        <w:tblStyle w:val="TableGrid"/>
        <w:tblW w:w="0" w:type="auto"/>
        <w:tblLook w:val="04A0" w:firstRow="1" w:lastRow="0" w:firstColumn="1" w:lastColumn="0" w:noHBand="0" w:noVBand="1"/>
      </w:tblPr>
      <w:tblGrid>
        <w:gridCol w:w="8930"/>
      </w:tblGrid>
      <w:tr w:rsidR="00B634F6" w:rsidTr="00B634F6">
        <w:tc>
          <w:tcPr>
            <w:tcW w:w="8930" w:type="dxa"/>
          </w:tcPr>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proofErr w:type="spellStart"/>
            <w:r w:rsidRPr="00B634F6">
              <w:rPr>
                <w:color w:val="800000"/>
                <w:sz w:val="16"/>
                <w:szCs w:val="16"/>
                <w:highlight w:val="white"/>
                <w:lang w:val="en-GB" w:eastAsia="nl-NL"/>
              </w:rPr>
              <w:t>ortActivities</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r w:rsidRPr="00B634F6">
              <w:rPr>
                <w:color w:val="808080"/>
                <w:sz w:val="16"/>
                <w:szCs w:val="16"/>
                <w:highlight w:val="white"/>
                <w:lang w:val="en-GB" w:eastAsia="nl-NL"/>
              </w:rPr>
              <w:t xml:space="preserve"> Import timeseries from DAMLIVE to FEWS</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importTimeSeriesActivity</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r w:rsidRPr="00B634F6">
              <w:rPr>
                <w:color w:val="800000"/>
                <w:sz w:val="16"/>
                <w:szCs w:val="16"/>
                <w:highlight w:val="white"/>
                <w:lang w:val="en-GB" w:eastAsia="nl-NL"/>
              </w:rPr>
              <w:t>description</w:t>
            </w:r>
            <w:r w:rsidRPr="00B634F6">
              <w:rPr>
                <w:color w:val="0000FF"/>
                <w:sz w:val="16"/>
                <w:szCs w:val="16"/>
                <w:highlight w:val="white"/>
                <w:lang w:val="en-GB" w:eastAsia="nl-NL"/>
              </w:rPr>
              <w:t>&gt;</w:t>
            </w:r>
            <w:r w:rsidRPr="00B634F6">
              <w:rPr>
                <w:color w:val="000000"/>
                <w:sz w:val="16"/>
                <w:szCs w:val="16"/>
                <w:highlight w:val="white"/>
                <w:lang w:val="en-GB" w:eastAsia="nl-NL"/>
              </w:rPr>
              <w:t>Import results</w:t>
            </w:r>
            <w:r w:rsidRPr="00B634F6">
              <w:rPr>
                <w:color w:val="0000FF"/>
                <w:sz w:val="16"/>
                <w:szCs w:val="16"/>
                <w:highlight w:val="white"/>
                <w:lang w:val="en-GB" w:eastAsia="nl-NL"/>
              </w:rPr>
              <w:t>&lt;/</w:t>
            </w:r>
            <w:r w:rsidRPr="00B634F6">
              <w:rPr>
                <w:color w:val="800000"/>
                <w:sz w:val="16"/>
                <w:szCs w:val="16"/>
                <w:highlight w:val="white"/>
                <w:lang w:val="en-GB" w:eastAsia="nl-NL"/>
              </w:rPr>
              <w:t>description</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importFile</w:t>
            </w:r>
            <w:proofErr w:type="spellEnd"/>
            <w:r w:rsidRPr="00B634F6">
              <w:rPr>
                <w:color w:val="0000FF"/>
                <w:sz w:val="16"/>
                <w:szCs w:val="16"/>
                <w:highlight w:val="white"/>
                <w:lang w:val="en-GB" w:eastAsia="nl-NL"/>
              </w:rPr>
              <w:t>&gt;</w:t>
            </w:r>
            <w:r w:rsidRPr="00B634F6">
              <w:rPr>
                <w:color w:val="000000"/>
                <w:sz w:val="16"/>
                <w:szCs w:val="16"/>
                <w:highlight w:val="white"/>
                <w:lang w:val="en-GB" w:eastAsia="nl-NL"/>
              </w:rPr>
              <w:t>live.OutputTimeSeries.xml</w:t>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importFile</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timeSeriesSets</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r w:rsidRPr="00B634F6">
              <w:rPr>
                <w:color w:val="800000"/>
                <w:sz w:val="16"/>
                <w:szCs w:val="16"/>
                <w:highlight w:val="white"/>
                <w:lang w:val="en-GB" w:eastAsia="nl-NL"/>
              </w:rPr>
              <w:t>timeSeriesSet</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r w:rsidRPr="00B634F6">
              <w:rPr>
                <w:color w:val="800000"/>
                <w:sz w:val="16"/>
                <w:szCs w:val="16"/>
                <w:highlight w:val="white"/>
                <w:lang w:val="en-GB" w:eastAsia="nl-NL"/>
              </w:rPr>
              <w:t>moduleInstanceId</w:t>
            </w:r>
            <w:r w:rsidRPr="00B634F6">
              <w:rPr>
                <w:color w:val="0000FF"/>
                <w:sz w:val="16"/>
                <w:szCs w:val="16"/>
                <w:highlight w:val="white"/>
                <w:lang w:val="en-GB" w:eastAsia="nl-NL"/>
              </w:rPr>
              <w:t>&gt;</w:t>
            </w:r>
            <w:proofErr w:type="spellStart"/>
            <w:r w:rsidRPr="00B634F6">
              <w:rPr>
                <w:color w:val="000000"/>
                <w:sz w:val="16"/>
                <w:szCs w:val="16"/>
                <w:highlight w:val="white"/>
                <w:lang w:val="en-GB" w:eastAsia="nl-NL"/>
              </w:rPr>
              <w:t>RunDamLive</w:t>
            </w:r>
            <w:proofErr w:type="spellEnd"/>
            <w:r w:rsidRPr="00B634F6">
              <w:rPr>
                <w:color w:val="0000FF"/>
                <w:sz w:val="16"/>
                <w:szCs w:val="16"/>
                <w:highlight w:val="white"/>
                <w:lang w:val="en-GB" w:eastAsia="nl-NL"/>
              </w:rPr>
              <w:t>&lt;/</w:t>
            </w:r>
            <w:r w:rsidRPr="00B634F6">
              <w:rPr>
                <w:color w:val="800000"/>
                <w:sz w:val="16"/>
                <w:szCs w:val="16"/>
                <w:highlight w:val="white"/>
                <w:lang w:val="en-GB" w:eastAsia="nl-NL"/>
              </w:rPr>
              <w:t>moduleInstanceId</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valueType</w:t>
            </w:r>
            <w:proofErr w:type="spellEnd"/>
            <w:r w:rsidRPr="00B634F6">
              <w:rPr>
                <w:color w:val="0000FF"/>
                <w:sz w:val="16"/>
                <w:szCs w:val="16"/>
                <w:highlight w:val="white"/>
                <w:lang w:val="en-GB" w:eastAsia="nl-NL"/>
              </w:rPr>
              <w:t>&gt;</w:t>
            </w:r>
            <w:r w:rsidRPr="00B634F6">
              <w:rPr>
                <w:color w:val="000000"/>
                <w:sz w:val="16"/>
                <w:szCs w:val="16"/>
                <w:highlight w:val="white"/>
                <w:lang w:val="en-GB" w:eastAsia="nl-NL"/>
              </w:rPr>
              <w:t>scalar</w:t>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valueType</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parameterId</w:t>
            </w:r>
            <w:proofErr w:type="spellEnd"/>
            <w:r w:rsidRPr="00B634F6">
              <w:rPr>
                <w:color w:val="0000FF"/>
                <w:sz w:val="16"/>
                <w:szCs w:val="16"/>
                <w:highlight w:val="white"/>
                <w:lang w:val="en-GB" w:eastAsia="nl-NL"/>
              </w:rPr>
              <w:t>&gt;</w:t>
            </w:r>
            <w:proofErr w:type="spellStart"/>
            <w:r w:rsidRPr="00B634F6">
              <w:rPr>
                <w:color w:val="000000"/>
                <w:sz w:val="16"/>
                <w:szCs w:val="16"/>
                <w:highlight w:val="white"/>
                <w:lang w:val="en-GB" w:eastAsia="nl-NL"/>
              </w:rPr>
              <w:t>StabilityInsideFactor</w:t>
            </w:r>
            <w:proofErr w:type="spellEnd"/>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parameterId</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locationSetId</w:t>
            </w:r>
            <w:proofErr w:type="spellEnd"/>
            <w:r w:rsidRPr="00B634F6">
              <w:rPr>
                <w:color w:val="0000FF"/>
                <w:sz w:val="16"/>
                <w:szCs w:val="16"/>
                <w:highlight w:val="white"/>
                <w:lang w:val="en-GB" w:eastAsia="nl-NL"/>
              </w:rPr>
              <w:t>&gt;</w:t>
            </w:r>
            <w:proofErr w:type="spellStart"/>
            <w:r w:rsidRPr="00B634F6">
              <w:rPr>
                <w:color w:val="000000"/>
                <w:sz w:val="16"/>
                <w:szCs w:val="16"/>
                <w:highlight w:val="white"/>
                <w:lang w:val="en-GB" w:eastAsia="nl-NL"/>
              </w:rPr>
              <w:t>Export_StabilityFactor</w:t>
            </w:r>
            <w:proofErr w:type="spellEnd"/>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locationSetId</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timeSeriesType</w:t>
            </w:r>
            <w:proofErr w:type="spellEnd"/>
            <w:r w:rsidRPr="00B634F6">
              <w:rPr>
                <w:color w:val="0000FF"/>
                <w:sz w:val="16"/>
                <w:szCs w:val="16"/>
                <w:highlight w:val="white"/>
                <w:lang w:val="en-GB" w:eastAsia="nl-NL"/>
              </w:rPr>
              <w:t>&gt;</w:t>
            </w:r>
            <w:r w:rsidRPr="00B634F6">
              <w:rPr>
                <w:color w:val="000000"/>
                <w:sz w:val="16"/>
                <w:szCs w:val="16"/>
                <w:highlight w:val="white"/>
                <w:lang w:val="en-GB" w:eastAsia="nl-NL"/>
              </w:rPr>
              <w:t>external historical</w:t>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timeSeriesType</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timeStep</w:t>
            </w:r>
            <w:proofErr w:type="spellEnd"/>
            <w:r w:rsidRPr="00B634F6">
              <w:rPr>
                <w:color w:val="FF0000"/>
                <w:sz w:val="16"/>
                <w:szCs w:val="16"/>
                <w:highlight w:val="white"/>
                <w:lang w:val="en-GB" w:eastAsia="nl-NL"/>
              </w:rPr>
              <w:t xml:space="preserve"> unit</w:t>
            </w:r>
            <w:r w:rsidRPr="00B634F6">
              <w:rPr>
                <w:color w:val="0000FF"/>
                <w:sz w:val="16"/>
                <w:szCs w:val="16"/>
                <w:highlight w:val="white"/>
                <w:lang w:val="en-GB" w:eastAsia="nl-NL"/>
              </w:rPr>
              <w:t>="</w:t>
            </w:r>
            <w:r w:rsidRPr="00B634F6">
              <w:rPr>
                <w:color w:val="000000"/>
                <w:sz w:val="16"/>
                <w:szCs w:val="16"/>
                <w:highlight w:val="white"/>
                <w:lang w:val="en-GB" w:eastAsia="nl-NL"/>
              </w:rPr>
              <w:t>hour</w:t>
            </w:r>
            <w:r w:rsidRPr="00B634F6">
              <w:rPr>
                <w:color w:val="0000FF"/>
                <w:sz w:val="16"/>
                <w:szCs w:val="16"/>
                <w:highlight w:val="white"/>
                <w:lang w:val="en-GB" w:eastAsia="nl-NL"/>
              </w:rPr>
              <w:t>"</w:t>
            </w:r>
            <w:r w:rsidRPr="00B634F6">
              <w:rPr>
                <w:color w:val="FF0000"/>
                <w:sz w:val="16"/>
                <w:szCs w:val="16"/>
                <w:highlight w:val="white"/>
                <w:lang w:val="en-GB" w:eastAsia="nl-NL"/>
              </w:rPr>
              <w:t xml:space="preserve"> multiplier</w:t>
            </w:r>
            <w:r w:rsidRPr="00B634F6">
              <w:rPr>
                <w:color w:val="0000FF"/>
                <w:sz w:val="16"/>
                <w:szCs w:val="16"/>
                <w:highlight w:val="white"/>
                <w:lang w:val="en-GB" w:eastAsia="nl-NL"/>
              </w:rPr>
              <w:t>="</w:t>
            </w:r>
            <w:r w:rsidRPr="00B634F6">
              <w:rPr>
                <w:color w:val="000000"/>
                <w:sz w:val="16"/>
                <w:szCs w:val="16"/>
                <w:highlight w:val="white"/>
                <w:lang w:val="en-GB" w:eastAsia="nl-NL"/>
              </w:rPr>
              <w:t>1</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readWriteMode</w:t>
            </w:r>
            <w:proofErr w:type="spellEnd"/>
            <w:r w:rsidRPr="00B634F6">
              <w:rPr>
                <w:color w:val="0000FF"/>
                <w:sz w:val="16"/>
                <w:szCs w:val="16"/>
                <w:highlight w:val="white"/>
                <w:lang w:val="en-GB" w:eastAsia="nl-NL"/>
              </w:rPr>
              <w:t>&gt;</w:t>
            </w:r>
            <w:r w:rsidRPr="00B634F6">
              <w:rPr>
                <w:color w:val="000000"/>
                <w:sz w:val="16"/>
                <w:szCs w:val="16"/>
                <w:highlight w:val="white"/>
                <w:lang w:val="en-GB" w:eastAsia="nl-NL"/>
              </w:rPr>
              <w:t>read only</w:t>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readWriteMode</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r w:rsidRPr="00B634F6">
              <w:rPr>
                <w:color w:val="800000"/>
                <w:sz w:val="16"/>
                <w:szCs w:val="16"/>
                <w:highlight w:val="white"/>
                <w:lang w:val="en-GB" w:eastAsia="nl-NL"/>
              </w:rPr>
              <w:t>timeSeriesSet</w:t>
            </w:r>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timeSeriesSets</w:t>
            </w:r>
            <w:proofErr w:type="spellEnd"/>
            <w:r w:rsidRPr="00B634F6">
              <w:rPr>
                <w:color w:val="0000FF"/>
                <w:sz w:val="16"/>
                <w:szCs w:val="16"/>
                <w:highlight w:val="white"/>
                <w:lang w:val="en-GB" w:eastAsia="nl-NL"/>
              </w:rPr>
              <w:t>&gt;</w:t>
            </w:r>
          </w:p>
          <w:p w:rsidR="00B634F6" w:rsidRPr="00B634F6" w:rsidRDefault="00B634F6" w:rsidP="00B634F6">
            <w:pPr>
              <w:autoSpaceDE w:val="0"/>
              <w:autoSpaceDN w:val="0"/>
              <w:adjustRightInd w:val="0"/>
              <w:spacing w:line="240" w:lineRule="auto"/>
              <w:jc w:val="left"/>
              <w:rPr>
                <w:color w:val="000000"/>
                <w:sz w:val="16"/>
                <w:szCs w:val="16"/>
                <w:highlight w:val="white"/>
                <w:lang w:val="en-GB" w:eastAsia="nl-NL"/>
              </w:rPr>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importTimeSeriesActivity</w:t>
            </w:r>
            <w:proofErr w:type="spellEnd"/>
            <w:r w:rsidRPr="00B634F6">
              <w:rPr>
                <w:color w:val="0000FF"/>
                <w:sz w:val="16"/>
                <w:szCs w:val="16"/>
                <w:highlight w:val="white"/>
                <w:lang w:val="en-GB" w:eastAsia="nl-NL"/>
              </w:rPr>
              <w:t>&gt;</w:t>
            </w:r>
          </w:p>
          <w:p w:rsidR="00B634F6" w:rsidRDefault="00B634F6" w:rsidP="00B634F6">
            <w:pPr>
              <w:keepNext/>
            </w:pPr>
            <w:r w:rsidRPr="00B634F6">
              <w:rPr>
                <w:color w:val="000000"/>
                <w:sz w:val="16"/>
                <w:szCs w:val="16"/>
                <w:highlight w:val="white"/>
                <w:lang w:val="en-GB" w:eastAsia="nl-NL"/>
              </w:rPr>
              <w:tab/>
            </w:r>
            <w:r w:rsidRPr="00B634F6">
              <w:rPr>
                <w:color w:val="000000"/>
                <w:sz w:val="16"/>
                <w:szCs w:val="16"/>
                <w:highlight w:val="white"/>
                <w:lang w:val="en-GB" w:eastAsia="nl-NL"/>
              </w:rPr>
              <w:tab/>
            </w:r>
            <w:r w:rsidRPr="00B634F6">
              <w:rPr>
                <w:color w:val="0000FF"/>
                <w:sz w:val="16"/>
                <w:szCs w:val="16"/>
                <w:highlight w:val="white"/>
                <w:lang w:val="en-GB" w:eastAsia="nl-NL"/>
              </w:rPr>
              <w:t>&lt;/</w:t>
            </w:r>
            <w:proofErr w:type="spellStart"/>
            <w:r w:rsidRPr="00B634F6">
              <w:rPr>
                <w:color w:val="800000"/>
                <w:sz w:val="16"/>
                <w:szCs w:val="16"/>
                <w:highlight w:val="white"/>
                <w:lang w:val="en-GB" w:eastAsia="nl-NL"/>
              </w:rPr>
              <w:t>importActivities</w:t>
            </w:r>
            <w:proofErr w:type="spellEnd"/>
            <w:r w:rsidRPr="00B634F6">
              <w:rPr>
                <w:color w:val="0000FF"/>
                <w:sz w:val="16"/>
                <w:szCs w:val="16"/>
                <w:highlight w:val="white"/>
                <w:lang w:val="en-GB" w:eastAsia="nl-NL"/>
              </w:rPr>
              <w:t>&gt;</w:t>
            </w:r>
          </w:p>
        </w:tc>
      </w:tr>
    </w:tbl>
    <w:p w:rsidR="007B306A" w:rsidRDefault="007B306A" w:rsidP="00B634F6">
      <w:pPr>
        <w:pStyle w:val="Caption"/>
      </w:pPr>
      <w:r>
        <w:t>Tabel</w:t>
      </w:r>
      <w:r w:rsidR="00B634F6">
        <w:t xml:space="preserve"> </w:t>
      </w:r>
      <w:fldSimple w:instr=" STYLEREF 1 \s ">
        <w:r>
          <w:rPr>
            <w:noProof/>
          </w:rPr>
          <w:t>3</w:t>
        </w:r>
      </w:fldSimple>
      <w:r>
        <w:t>.</w:t>
      </w:r>
      <w:fldSimple w:instr=" SEQ Figure \* ARABIC \s 1 ">
        <w:r>
          <w:rPr>
            <w:noProof/>
          </w:rPr>
          <w:t>7</w:t>
        </w:r>
      </w:fldSimple>
      <w:r w:rsidR="00B634F6">
        <w:t xml:space="preserve"> De </w:t>
      </w:r>
      <w:proofErr w:type="spellStart"/>
      <w:r w:rsidR="00B634F6">
        <w:t>importActivities</w:t>
      </w:r>
      <w:proofErr w:type="spellEnd"/>
      <w:r w:rsidR="00B634F6">
        <w:t xml:space="preserve"> van het configuratiebestand RunDamLive.xml. In dit gedeelte wordt de uitvoer van het DAM-Live model door FEWS opgehaald. Dit betekend dat de hier berekende </w:t>
      </w:r>
      <w:proofErr w:type="spellStart"/>
      <w:r w:rsidR="00B634F6">
        <w:t>StabilityInsideFactor’s</w:t>
      </w:r>
      <w:proofErr w:type="spellEnd"/>
      <w:r w:rsidR="00B634F6">
        <w:t xml:space="preserve"> in de lokale database van FEWS staan.</w:t>
      </w:r>
    </w:p>
    <w:p w:rsidR="007B306A" w:rsidRDefault="007B306A" w:rsidP="007B306A">
      <w:pPr>
        <w:rPr>
          <w:sz w:val="17"/>
          <w:szCs w:val="20"/>
        </w:rPr>
      </w:pPr>
      <w:r>
        <w:br w:type="page"/>
      </w:r>
    </w:p>
    <w:p w:rsidR="00B634F6" w:rsidRDefault="007B306A" w:rsidP="007B306A">
      <w:pPr>
        <w:pStyle w:val="Heading3"/>
      </w:pPr>
      <w:r>
        <w:lastRenderedPageBreak/>
        <w:t>Module ExportData.xml</w:t>
      </w:r>
    </w:p>
    <w:p w:rsidR="007B306A" w:rsidRPr="00F1492F" w:rsidRDefault="007B306A" w:rsidP="007B306A">
      <w:pPr>
        <w:rPr>
          <w:sz w:val="20"/>
        </w:rPr>
      </w:pPr>
      <w:r w:rsidRPr="00F1492F">
        <w:rPr>
          <w:sz w:val="20"/>
        </w:rPr>
        <w:t xml:space="preserve">De </w:t>
      </w:r>
      <w:hyperlink r:id="rId39" w:history="1">
        <w:r w:rsidRPr="007B306A">
          <w:rPr>
            <w:rStyle w:val="Hyperlink"/>
            <w:sz w:val="20"/>
          </w:rPr>
          <w:t>export module</w:t>
        </w:r>
      </w:hyperlink>
      <w:r w:rsidRPr="00F1492F">
        <w:rPr>
          <w:sz w:val="20"/>
        </w:rPr>
        <w:t xml:space="preserve"> wordt gebruikt om tijdreeksen, die in de localDataStore van Delft-FEWS staan, te exporteren naar een andere locatie. In dit geval wordt er geëxporteerd naar een folder waar vanuit de DIM de bestanden vervolgens oppakt. </w:t>
      </w:r>
    </w:p>
    <w:p w:rsidR="007B306A" w:rsidRDefault="007B306A" w:rsidP="007B306A"/>
    <w:p w:rsidR="007B306A" w:rsidRPr="00F1492F" w:rsidRDefault="007B306A" w:rsidP="007B306A">
      <w:pPr>
        <w:rPr>
          <w:sz w:val="20"/>
        </w:rPr>
      </w:pPr>
      <w:r w:rsidRPr="00F1492F">
        <w:rPr>
          <w:sz w:val="20"/>
        </w:rPr>
        <w:t xml:space="preserve">In </w:t>
      </w:r>
      <w:r w:rsidR="006C4E56">
        <w:rPr>
          <w:sz w:val="20"/>
        </w:rPr>
        <w:t>Tabel 3.8</w:t>
      </w:r>
      <w:r w:rsidRPr="00F1492F">
        <w:rPr>
          <w:sz w:val="20"/>
        </w:rPr>
        <w:t xml:space="preserve"> staat het exportbestand voor </w:t>
      </w:r>
      <w:r w:rsidR="006C4E56">
        <w:rPr>
          <w:sz w:val="20"/>
        </w:rPr>
        <w:t xml:space="preserve">de tijdreeksen met een </w:t>
      </w:r>
      <w:proofErr w:type="spellStart"/>
      <w:r w:rsidR="006C4E56">
        <w:rPr>
          <w:sz w:val="20"/>
        </w:rPr>
        <w:t>StabilityInsideFactor</w:t>
      </w:r>
      <w:proofErr w:type="spellEnd"/>
      <w:r w:rsidRPr="00F1492F">
        <w:rPr>
          <w:sz w:val="20"/>
        </w:rPr>
        <w:t xml:space="preserve">. In de </w:t>
      </w:r>
      <w:proofErr w:type="spellStart"/>
      <w:r w:rsidRPr="00F1492F">
        <w:rPr>
          <w:sz w:val="20"/>
        </w:rPr>
        <w:t>general</w:t>
      </w:r>
      <w:proofErr w:type="spellEnd"/>
      <w:r w:rsidRPr="00F1492F">
        <w:rPr>
          <w:sz w:val="20"/>
        </w:rPr>
        <w:t xml:space="preserve"> </w:t>
      </w:r>
      <w:proofErr w:type="spellStart"/>
      <w:r w:rsidRPr="00F1492F">
        <w:rPr>
          <w:sz w:val="20"/>
        </w:rPr>
        <w:t>section</w:t>
      </w:r>
      <w:proofErr w:type="spellEnd"/>
      <w:r w:rsidRPr="00F1492F">
        <w:rPr>
          <w:sz w:val="20"/>
        </w:rPr>
        <w:t xml:space="preserve"> van de export module wordt exact beschreven hoe de export wordt weggeschreven:</w:t>
      </w:r>
    </w:p>
    <w:p w:rsidR="007B306A" w:rsidRPr="00F1492F" w:rsidRDefault="007B306A" w:rsidP="007B306A">
      <w:pPr>
        <w:rPr>
          <w:sz w:val="20"/>
        </w:rPr>
      </w:pPr>
    </w:p>
    <w:p w:rsidR="007B306A" w:rsidRPr="00F1492F" w:rsidRDefault="007B306A" w:rsidP="007B306A">
      <w:pPr>
        <w:pStyle w:val="ListParagraph"/>
        <w:numPr>
          <w:ilvl w:val="0"/>
          <w:numId w:val="13"/>
        </w:numPr>
        <w:rPr>
          <w:b/>
          <w:sz w:val="20"/>
        </w:rPr>
      </w:pPr>
      <w:proofErr w:type="spellStart"/>
      <w:r w:rsidRPr="00F1492F">
        <w:rPr>
          <w:b/>
          <w:sz w:val="20"/>
        </w:rPr>
        <w:t>exportType</w:t>
      </w:r>
      <w:proofErr w:type="spellEnd"/>
      <w:r w:rsidRPr="00F1492F">
        <w:rPr>
          <w:b/>
          <w:sz w:val="20"/>
        </w:rPr>
        <w:t>:</w:t>
      </w:r>
    </w:p>
    <w:p w:rsidR="007B306A" w:rsidRPr="00F1492F" w:rsidRDefault="007B306A" w:rsidP="007B306A">
      <w:pPr>
        <w:pStyle w:val="ListParagraph"/>
        <w:rPr>
          <w:sz w:val="20"/>
        </w:rPr>
      </w:pPr>
      <w:r w:rsidRPr="00F1492F">
        <w:rPr>
          <w:sz w:val="20"/>
        </w:rPr>
        <w:t xml:space="preserve">Het formaat waarin de geëxporteerde data wordt weggeschreven. </w:t>
      </w:r>
      <w:r w:rsidR="004E0B56">
        <w:rPr>
          <w:sz w:val="20"/>
        </w:rPr>
        <w:t>In de FEWS-</w:t>
      </w:r>
      <w:proofErr w:type="spellStart"/>
      <w:r w:rsidR="004E0B56">
        <w:rPr>
          <w:sz w:val="20"/>
        </w:rPr>
        <w:t>DAMlive</w:t>
      </w:r>
      <w:proofErr w:type="spellEnd"/>
      <w:r w:rsidR="004E0B56">
        <w:rPr>
          <w:sz w:val="20"/>
        </w:rPr>
        <w:t xml:space="preserve"> configuratie gebruiken wij het PI formaat</w:t>
      </w:r>
      <w:r w:rsidRPr="00F1492F">
        <w:rPr>
          <w:sz w:val="20"/>
        </w:rPr>
        <w:t>.</w:t>
      </w:r>
    </w:p>
    <w:p w:rsidR="007B306A" w:rsidRPr="00F1492F" w:rsidRDefault="007B306A" w:rsidP="007B306A">
      <w:pPr>
        <w:pStyle w:val="ListParagraph"/>
        <w:numPr>
          <w:ilvl w:val="0"/>
          <w:numId w:val="13"/>
        </w:numPr>
        <w:rPr>
          <w:b/>
          <w:sz w:val="20"/>
        </w:rPr>
      </w:pPr>
      <w:r w:rsidRPr="00F1492F">
        <w:rPr>
          <w:b/>
          <w:sz w:val="20"/>
        </w:rPr>
        <w:t>folder:</w:t>
      </w:r>
    </w:p>
    <w:p w:rsidR="007B306A" w:rsidRPr="00F1492F" w:rsidRDefault="007B306A" w:rsidP="007B306A">
      <w:pPr>
        <w:pStyle w:val="ListParagraph"/>
        <w:rPr>
          <w:sz w:val="20"/>
        </w:rPr>
      </w:pPr>
      <w:r w:rsidRPr="00F1492F">
        <w:rPr>
          <w:sz w:val="20"/>
        </w:rPr>
        <w:t>De locatie waar de bestanden naar toe worden geëxporteerd.</w:t>
      </w:r>
    </w:p>
    <w:p w:rsidR="007B306A" w:rsidRPr="00F1492F" w:rsidRDefault="007B306A" w:rsidP="007B306A">
      <w:pPr>
        <w:pStyle w:val="ListParagraph"/>
        <w:numPr>
          <w:ilvl w:val="0"/>
          <w:numId w:val="13"/>
        </w:numPr>
        <w:rPr>
          <w:b/>
          <w:sz w:val="20"/>
        </w:rPr>
      </w:pPr>
      <w:proofErr w:type="spellStart"/>
      <w:r w:rsidRPr="00F1492F">
        <w:rPr>
          <w:b/>
          <w:sz w:val="20"/>
        </w:rPr>
        <w:t>exportFileName</w:t>
      </w:r>
      <w:proofErr w:type="spellEnd"/>
      <w:r w:rsidRPr="00F1492F">
        <w:rPr>
          <w:b/>
          <w:sz w:val="20"/>
        </w:rPr>
        <w:t>:</w:t>
      </w:r>
    </w:p>
    <w:p w:rsidR="007B306A" w:rsidRPr="00F1492F" w:rsidRDefault="007B306A" w:rsidP="007B306A">
      <w:pPr>
        <w:pStyle w:val="ListParagraph"/>
        <w:numPr>
          <w:ilvl w:val="1"/>
          <w:numId w:val="13"/>
        </w:numPr>
        <w:rPr>
          <w:b/>
          <w:sz w:val="20"/>
        </w:rPr>
      </w:pPr>
      <w:r w:rsidRPr="00F1492F">
        <w:rPr>
          <w:b/>
          <w:sz w:val="20"/>
        </w:rPr>
        <w:t>name:</w:t>
      </w:r>
    </w:p>
    <w:p w:rsidR="007B306A" w:rsidRPr="00F1492F" w:rsidRDefault="007B306A" w:rsidP="007B306A">
      <w:pPr>
        <w:pStyle w:val="ListParagraph"/>
        <w:ind w:left="1440"/>
        <w:rPr>
          <w:sz w:val="20"/>
        </w:rPr>
      </w:pPr>
      <w:r w:rsidRPr="00F1492F">
        <w:rPr>
          <w:sz w:val="20"/>
        </w:rPr>
        <w:t>De naam van het export bestand.</w:t>
      </w:r>
    </w:p>
    <w:p w:rsidR="007B306A" w:rsidRPr="00F1492F" w:rsidRDefault="007B306A" w:rsidP="007B306A">
      <w:pPr>
        <w:pStyle w:val="ListParagraph"/>
        <w:numPr>
          <w:ilvl w:val="1"/>
          <w:numId w:val="13"/>
        </w:numPr>
        <w:rPr>
          <w:b/>
          <w:sz w:val="20"/>
        </w:rPr>
      </w:pPr>
      <w:r w:rsidRPr="00F1492F">
        <w:rPr>
          <w:b/>
          <w:sz w:val="20"/>
        </w:rPr>
        <w:t>prefix:</w:t>
      </w:r>
    </w:p>
    <w:p w:rsidR="007B306A" w:rsidRPr="00F1492F" w:rsidRDefault="007B306A" w:rsidP="007B306A">
      <w:pPr>
        <w:pStyle w:val="ListParagraph"/>
        <w:ind w:left="1440"/>
        <w:rPr>
          <w:sz w:val="20"/>
        </w:rPr>
      </w:pPr>
      <w:proofErr w:type="gramStart"/>
      <w:r w:rsidRPr="00F1492F">
        <w:rPr>
          <w:sz w:val="20"/>
        </w:rPr>
        <w:t>De</w:t>
      </w:r>
      <w:proofErr w:type="gramEnd"/>
      <w:r w:rsidRPr="00F1492F">
        <w:rPr>
          <w:sz w:val="20"/>
        </w:rPr>
        <w:t xml:space="preserve"> prefix komt voor de naam van het export bestand. In het onderstaande voorbeeld is </w:t>
      </w:r>
      <w:proofErr w:type="gramStart"/>
      <w:r w:rsidRPr="00F1492F">
        <w:rPr>
          <w:sz w:val="20"/>
        </w:rPr>
        <w:t>de</w:t>
      </w:r>
      <w:proofErr w:type="gramEnd"/>
      <w:r w:rsidRPr="00F1492F">
        <w:rPr>
          <w:sz w:val="20"/>
        </w:rPr>
        <w:t xml:space="preserve"> prefix gelijk aan het tijdstip dat het bestand wordt aangemaakt.</w:t>
      </w:r>
    </w:p>
    <w:p w:rsidR="007B306A" w:rsidRPr="00F1492F" w:rsidRDefault="007B306A" w:rsidP="007B306A">
      <w:pPr>
        <w:pStyle w:val="ListParagraph"/>
        <w:numPr>
          <w:ilvl w:val="0"/>
          <w:numId w:val="13"/>
        </w:numPr>
        <w:rPr>
          <w:b/>
          <w:sz w:val="20"/>
        </w:rPr>
      </w:pPr>
      <w:proofErr w:type="spellStart"/>
      <w:r w:rsidRPr="00F1492F">
        <w:rPr>
          <w:b/>
          <w:sz w:val="20"/>
        </w:rPr>
        <w:t>unitConversionsId</w:t>
      </w:r>
      <w:proofErr w:type="spellEnd"/>
      <w:r w:rsidRPr="00F1492F">
        <w:rPr>
          <w:b/>
          <w:sz w:val="20"/>
        </w:rPr>
        <w:t>:</w:t>
      </w:r>
    </w:p>
    <w:p w:rsidR="007B306A" w:rsidRPr="00F1492F" w:rsidRDefault="007B306A" w:rsidP="007B306A">
      <w:pPr>
        <w:pStyle w:val="ListParagraph"/>
        <w:rPr>
          <w:sz w:val="20"/>
        </w:rPr>
      </w:pPr>
      <w:r w:rsidRPr="00F1492F">
        <w:rPr>
          <w:sz w:val="20"/>
        </w:rPr>
        <w:t>De bestandsnaam van het export UnitConversions bestand.</w:t>
      </w:r>
      <w:r>
        <w:rPr>
          <w:sz w:val="20"/>
        </w:rPr>
        <w:t xml:space="preserve"> Dit is net als bij de Import module optioneel. In het voorbeeld van Tabel 3.8 wordt deze niet toegepast.</w:t>
      </w:r>
    </w:p>
    <w:p w:rsidR="007B306A" w:rsidRPr="00F1492F" w:rsidRDefault="007B306A" w:rsidP="007B306A">
      <w:pPr>
        <w:pStyle w:val="ListParagraph"/>
        <w:numPr>
          <w:ilvl w:val="0"/>
          <w:numId w:val="13"/>
        </w:numPr>
        <w:rPr>
          <w:b/>
          <w:sz w:val="20"/>
        </w:rPr>
      </w:pPr>
      <w:proofErr w:type="spellStart"/>
      <w:r w:rsidRPr="00F1492F">
        <w:rPr>
          <w:b/>
          <w:sz w:val="20"/>
        </w:rPr>
        <w:t>exportMissingValeString</w:t>
      </w:r>
      <w:proofErr w:type="spellEnd"/>
      <w:r w:rsidRPr="00F1492F">
        <w:rPr>
          <w:b/>
          <w:sz w:val="20"/>
        </w:rPr>
        <w:t>:</w:t>
      </w:r>
    </w:p>
    <w:p w:rsidR="007B306A" w:rsidRPr="00F1492F" w:rsidRDefault="007B306A" w:rsidP="007B306A">
      <w:pPr>
        <w:pStyle w:val="ListParagraph"/>
        <w:rPr>
          <w:sz w:val="20"/>
        </w:rPr>
      </w:pPr>
      <w:r w:rsidRPr="00F1492F">
        <w:rPr>
          <w:sz w:val="20"/>
        </w:rPr>
        <w:t xml:space="preserve">De definitie van ontbrekende waarden in de export reeks. In dit geval wordt een ontbrekende waarde aangeduid als </w:t>
      </w:r>
      <w:r w:rsidRPr="00F1492F">
        <w:rPr>
          <w:i/>
          <w:sz w:val="20"/>
        </w:rPr>
        <w:t>-9999</w:t>
      </w:r>
      <w:r w:rsidRPr="00F1492F">
        <w:rPr>
          <w:sz w:val="20"/>
        </w:rPr>
        <w:t xml:space="preserve">. </w:t>
      </w:r>
    </w:p>
    <w:p w:rsidR="007B306A" w:rsidRPr="00F1492F" w:rsidRDefault="007B306A" w:rsidP="007B306A">
      <w:pPr>
        <w:pStyle w:val="ListParagraph"/>
        <w:numPr>
          <w:ilvl w:val="0"/>
          <w:numId w:val="13"/>
        </w:numPr>
        <w:rPr>
          <w:b/>
          <w:sz w:val="20"/>
        </w:rPr>
      </w:pPr>
      <w:proofErr w:type="spellStart"/>
      <w:r w:rsidRPr="00F1492F">
        <w:rPr>
          <w:b/>
          <w:sz w:val="20"/>
        </w:rPr>
        <w:t>exportTimeZone</w:t>
      </w:r>
      <w:proofErr w:type="spellEnd"/>
      <w:r w:rsidRPr="00F1492F">
        <w:rPr>
          <w:b/>
          <w:sz w:val="20"/>
        </w:rPr>
        <w:t>:</w:t>
      </w:r>
    </w:p>
    <w:p w:rsidR="007B306A" w:rsidRPr="00F1492F" w:rsidRDefault="007B306A" w:rsidP="007B306A">
      <w:pPr>
        <w:ind w:left="720"/>
        <w:rPr>
          <w:sz w:val="20"/>
        </w:rPr>
      </w:pPr>
      <w:r w:rsidRPr="00F1492F">
        <w:rPr>
          <w:sz w:val="20"/>
        </w:rPr>
        <w:t>De tijdreeksen in de localDataStore van Delft-FEWS staan structureel in GMT. In de &lt;</w:t>
      </w:r>
      <w:proofErr w:type="spellStart"/>
      <w:r w:rsidRPr="00F1492F">
        <w:rPr>
          <w:sz w:val="20"/>
        </w:rPr>
        <w:t>exportTimeZone</w:t>
      </w:r>
      <w:proofErr w:type="spellEnd"/>
      <w:r w:rsidRPr="00F1492F">
        <w:rPr>
          <w:sz w:val="20"/>
        </w:rPr>
        <w:t>&gt; is het mogelijk om de tijdzone van het geëxporteerde</w:t>
      </w:r>
      <w:r>
        <w:rPr>
          <w:sz w:val="20"/>
        </w:rPr>
        <w:t xml:space="preserve"> bestand te corrigeren (dit is ook optioneel). </w:t>
      </w:r>
    </w:p>
    <w:p w:rsidR="007B306A" w:rsidRDefault="007B306A" w:rsidP="007B306A"/>
    <w:p w:rsidR="00C036FB" w:rsidRDefault="00C036FB" w:rsidP="007B306A">
      <w:r>
        <w:t xml:space="preserve">In het element &lt;timeSeriesSet&gt; wordt de tijdreeks gedefinieerd die moet worden geëxporteerd naar de export folder. In dit geval </w:t>
      </w:r>
      <w:proofErr w:type="gramStart"/>
      <w:r>
        <w:t>gebeurd</w:t>
      </w:r>
      <w:proofErr w:type="gramEnd"/>
      <w:r>
        <w:t xml:space="preserve"> dit voor alle locaties (nu 7 stuks) met een tijdreeks voor de parameter </w:t>
      </w:r>
      <w:proofErr w:type="spellStart"/>
      <w:r>
        <w:rPr>
          <w:i/>
        </w:rPr>
        <w:t>StabilityInsideFactor</w:t>
      </w:r>
      <w:proofErr w:type="spellEnd"/>
      <w:r>
        <w:t>.</w:t>
      </w:r>
    </w:p>
    <w:p w:rsidR="00C036FB" w:rsidRDefault="00C036FB" w:rsidP="007B306A"/>
    <w:tbl>
      <w:tblPr>
        <w:tblStyle w:val="TableGrid"/>
        <w:tblW w:w="0" w:type="auto"/>
        <w:tblLook w:val="04A0" w:firstRow="1" w:lastRow="0" w:firstColumn="1" w:lastColumn="0" w:noHBand="0" w:noVBand="1"/>
      </w:tblPr>
      <w:tblGrid>
        <w:gridCol w:w="8930"/>
      </w:tblGrid>
      <w:tr w:rsidR="007B306A" w:rsidTr="007B306A">
        <w:tc>
          <w:tcPr>
            <w:tcW w:w="8930" w:type="dxa"/>
          </w:tcPr>
          <w:p w:rsidR="007B306A" w:rsidRPr="007B306A" w:rsidRDefault="007B306A" w:rsidP="007B306A">
            <w:pPr>
              <w:autoSpaceDE w:val="0"/>
              <w:autoSpaceDN w:val="0"/>
              <w:adjustRightInd w:val="0"/>
              <w:spacing w:line="240" w:lineRule="auto"/>
              <w:jc w:val="left"/>
              <w:rPr>
                <w:color w:val="000000"/>
                <w:sz w:val="16"/>
                <w:szCs w:val="20"/>
                <w:highlight w:val="white"/>
                <w:lang w:val="de-DE" w:eastAsia="nl-NL"/>
              </w:rPr>
            </w:pPr>
            <w:proofErr w:type="spellStart"/>
            <w:r w:rsidRPr="007B306A">
              <w:rPr>
                <w:color w:val="800000"/>
                <w:sz w:val="16"/>
                <w:szCs w:val="20"/>
                <w:highlight w:val="white"/>
                <w:lang w:val="de-DE" w:eastAsia="nl-NL"/>
              </w:rPr>
              <w:t>eriesExportRun</w:t>
            </w:r>
            <w:proofErr w:type="spellEnd"/>
            <w:r w:rsidRPr="007B306A">
              <w:rPr>
                <w:color w:val="FF0000"/>
                <w:sz w:val="16"/>
                <w:szCs w:val="20"/>
                <w:highlight w:val="white"/>
                <w:lang w:val="de-DE" w:eastAsia="nl-NL"/>
              </w:rPr>
              <w:t xml:space="preserve"> </w:t>
            </w:r>
            <w:proofErr w:type="spellStart"/>
            <w:r w:rsidRPr="007B306A">
              <w:rPr>
                <w:color w:val="FF0000"/>
                <w:sz w:val="16"/>
                <w:szCs w:val="20"/>
                <w:highlight w:val="white"/>
                <w:lang w:val="de-DE" w:eastAsia="nl-NL"/>
              </w:rPr>
              <w:t>xmlns</w:t>
            </w:r>
            <w:proofErr w:type="spellEnd"/>
            <w:r w:rsidRPr="007B306A">
              <w:rPr>
                <w:color w:val="0000FF"/>
                <w:sz w:val="16"/>
                <w:szCs w:val="20"/>
                <w:highlight w:val="white"/>
                <w:lang w:val="de-DE" w:eastAsia="nl-NL"/>
              </w:rPr>
              <w:t>="</w:t>
            </w:r>
            <w:r w:rsidRPr="007B306A">
              <w:rPr>
                <w:color w:val="000000"/>
                <w:sz w:val="16"/>
                <w:szCs w:val="20"/>
                <w:highlight w:val="white"/>
                <w:lang w:val="de-DE" w:eastAsia="nl-NL"/>
              </w:rPr>
              <w:t>http://www.wldelft.nl/fews</w:t>
            </w:r>
            <w:r w:rsidRPr="007B306A">
              <w:rPr>
                <w:color w:val="0000FF"/>
                <w:sz w:val="16"/>
                <w:szCs w:val="20"/>
                <w:highlight w:val="white"/>
                <w:lang w:val="de-DE" w:eastAsia="nl-NL"/>
              </w:rPr>
              <w:t>"</w:t>
            </w:r>
            <w:r w:rsidRPr="007B306A">
              <w:rPr>
                <w:color w:val="FF0000"/>
                <w:sz w:val="16"/>
                <w:szCs w:val="20"/>
                <w:highlight w:val="white"/>
                <w:lang w:val="de-DE" w:eastAsia="nl-NL"/>
              </w:rPr>
              <w:t xml:space="preserve"> </w:t>
            </w:r>
            <w:proofErr w:type="spellStart"/>
            <w:r w:rsidRPr="007B306A">
              <w:rPr>
                <w:color w:val="FF0000"/>
                <w:sz w:val="16"/>
                <w:szCs w:val="20"/>
                <w:highlight w:val="white"/>
                <w:lang w:val="de-DE" w:eastAsia="nl-NL"/>
              </w:rPr>
              <w:t>xmlns:xsi</w:t>
            </w:r>
            <w:proofErr w:type="spellEnd"/>
            <w:r w:rsidRPr="007B306A">
              <w:rPr>
                <w:color w:val="0000FF"/>
                <w:sz w:val="16"/>
                <w:szCs w:val="20"/>
                <w:highlight w:val="white"/>
                <w:lang w:val="de-DE" w:eastAsia="nl-NL"/>
              </w:rPr>
              <w:t>="</w:t>
            </w:r>
            <w:r w:rsidRPr="007B306A">
              <w:rPr>
                <w:color w:val="000000"/>
                <w:sz w:val="16"/>
                <w:szCs w:val="20"/>
                <w:highlight w:val="white"/>
                <w:lang w:val="de-DE" w:eastAsia="nl-NL"/>
              </w:rPr>
              <w:t>http://www.w3.org/2001/XMLSchema-instance</w:t>
            </w:r>
            <w:r w:rsidRPr="007B306A">
              <w:rPr>
                <w:color w:val="0000FF"/>
                <w:sz w:val="16"/>
                <w:szCs w:val="20"/>
                <w:highlight w:val="white"/>
                <w:lang w:val="de-DE" w:eastAsia="nl-NL"/>
              </w:rPr>
              <w:t>"</w:t>
            </w:r>
            <w:r w:rsidRPr="007B306A">
              <w:rPr>
                <w:color w:val="FF0000"/>
                <w:sz w:val="16"/>
                <w:szCs w:val="20"/>
                <w:highlight w:val="white"/>
                <w:lang w:val="de-DE" w:eastAsia="nl-NL"/>
              </w:rPr>
              <w:t xml:space="preserve"> </w:t>
            </w:r>
            <w:proofErr w:type="spellStart"/>
            <w:r w:rsidRPr="007B306A">
              <w:rPr>
                <w:color w:val="FF0000"/>
                <w:sz w:val="16"/>
                <w:szCs w:val="20"/>
                <w:highlight w:val="white"/>
                <w:lang w:val="de-DE" w:eastAsia="nl-NL"/>
              </w:rPr>
              <w:t>xsi:schemaLocation</w:t>
            </w:r>
            <w:proofErr w:type="spellEnd"/>
            <w:r w:rsidRPr="007B306A">
              <w:rPr>
                <w:color w:val="0000FF"/>
                <w:sz w:val="16"/>
                <w:szCs w:val="20"/>
                <w:highlight w:val="white"/>
                <w:lang w:val="de-DE" w:eastAsia="nl-NL"/>
              </w:rPr>
              <w:t>="</w:t>
            </w:r>
            <w:r w:rsidRPr="007B306A">
              <w:rPr>
                <w:color w:val="000000"/>
                <w:sz w:val="16"/>
                <w:szCs w:val="20"/>
                <w:highlight w:val="white"/>
                <w:lang w:val="de-DE" w:eastAsia="nl-NL"/>
              </w:rPr>
              <w:t>http://www.wldelft.nl/fews</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http://fews.wldelft.nl/schemas/version1.0/timeSeriesExportRun.xsd</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export</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general</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exportType</w:t>
            </w:r>
            <w:proofErr w:type="spellEnd"/>
            <w:r w:rsidRPr="007B306A">
              <w:rPr>
                <w:color w:val="0000FF"/>
                <w:sz w:val="16"/>
                <w:szCs w:val="20"/>
                <w:highlight w:val="white"/>
                <w:lang w:val="en-GB" w:eastAsia="nl-NL"/>
              </w:rPr>
              <w:t>&gt;</w:t>
            </w:r>
            <w:r w:rsidRPr="007B306A">
              <w:rPr>
                <w:color w:val="000000"/>
                <w:sz w:val="16"/>
                <w:szCs w:val="20"/>
                <w:highlight w:val="white"/>
                <w:lang w:val="en-GB" w:eastAsia="nl-NL"/>
              </w:rPr>
              <w:t>PI</w:t>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exportType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folder</w:t>
            </w:r>
            <w:r w:rsidRPr="007B306A">
              <w:rPr>
                <w:color w:val="0000FF"/>
                <w:sz w:val="16"/>
                <w:szCs w:val="20"/>
                <w:highlight w:val="white"/>
                <w:lang w:val="en-GB" w:eastAsia="nl-NL"/>
              </w:rPr>
              <w:t>&gt;</w:t>
            </w:r>
            <w:r w:rsidRPr="007B306A">
              <w:rPr>
                <w:color w:val="000000"/>
                <w:sz w:val="16"/>
                <w:szCs w:val="20"/>
                <w:highlight w:val="white"/>
                <w:lang w:val="en-GB" w:eastAsia="nl-NL"/>
              </w:rPr>
              <w:t>$EXPORT_FOLDER_ROOT$</w:t>
            </w:r>
            <w:r w:rsidRPr="007B306A">
              <w:rPr>
                <w:color w:val="0000FF"/>
                <w:sz w:val="16"/>
                <w:szCs w:val="20"/>
                <w:highlight w:val="white"/>
                <w:lang w:val="en-GB" w:eastAsia="nl-NL"/>
              </w:rPr>
              <w:t>&lt;/</w:t>
            </w:r>
            <w:r w:rsidRPr="007B306A">
              <w:rPr>
                <w:color w:val="800000"/>
                <w:sz w:val="16"/>
                <w:szCs w:val="20"/>
                <w:highlight w:val="white"/>
                <w:lang w:val="en-GB" w:eastAsia="nl-NL"/>
              </w:rPr>
              <w:t>folder</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exportFileName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name</w:t>
            </w:r>
            <w:r w:rsidRPr="007B306A">
              <w:rPr>
                <w:color w:val="0000FF"/>
                <w:sz w:val="16"/>
                <w:szCs w:val="20"/>
                <w:highlight w:val="white"/>
                <w:lang w:val="en-GB" w:eastAsia="nl-NL"/>
              </w:rPr>
              <w:t>&gt;</w:t>
            </w:r>
            <w:r w:rsidRPr="007B306A">
              <w:rPr>
                <w:color w:val="000000"/>
                <w:sz w:val="16"/>
                <w:szCs w:val="20"/>
                <w:highlight w:val="white"/>
                <w:lang w:val="en-GB" w:eastAsia="nl-NL"/>
              </w:rPr>
              <w:t>_FEWS-DAMlive_Export.xml</w:t>
            </w:r>
            <w:r w:rsidRPr="007B306A">
              <w:rPr>
                <w:color w:val="0000FF"/>
                <w:sz w:val="16"/>
                <w:szCs w:val="20"/>
                <w:highlight w:val="white"/>
                <w:lang w:val="en-GB" w:eastAsia="nl-NL"/>
              </w:rPr>
              <w:t>&lt;/</w:t>
            </w:r>
            <w:r w:rsidRPr="007B306A">
              <w:rPr>
                <w:color w:val="800000"/>
                <w:sz w:val="16"/>
                <w:szCs w:val="20"/>
                <w:highlight w:val="white"/>
                <w:lang w:val="en-GB" w:eastAsia="nl-NL"/>
              </w:rPr>
              <w:t>name</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prefix</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timeZeroFormattingString</w:t>
            </w:r>
            <w:r w:rsidRPr="007B306A">
              <w:rPr>
                <w:color w:val="0000FF"/>
                <w:sz w:val="16"/>
                <w:szCs w:val="20"/>
                <w:highlight w:val="white"/>
                <w:lang w:val="en-GB" w:eastAsia="nl-NL"/>
              </w:rPr>
              <w:t>&gt;</w:t>
            </w:r>
            <w:r w:rsidRPr="007B306A">
              <w:rPr>
                <w:color w:val="000000"/>
                <w:sz w:val="16"/>
                <w:szCs w:val="20"/>
                <w:highlight w:val="white"/>
                <w:lang w:val="en-GB" w:eastAsia="nl-NL"/>
              </w:rPr>
              <w:t>yyyy-MM-dd'T'HHmmss</w:t>
            </w:r>
            <w:r w:rsidRPr="007B306A">
              <w:rPr>
                <w:color w:val="0000FF"/>
                <w:sz w:val="16"/>
                <w:szCs w:val="20"/>
                <w:highlight w:val="white"/>
                <w:lang w:val="en-GB" w:eastAsia="nl-NL"/>
              </w:rPr>
              <w:t>&lt;/</w:t>
            </w:r>
            <w:r w:rsidRPr="007B306A">
              <w:rPr>
                <w:color w:val="800000"/>
                <w:sz w:val="16"/>
                <w:szCs w:val="20"/>
                <w:highlight w:val="white"/>
                <w:lang w:val="en-GB" w:eastAsia="nl-NL"/>
              </w:rPr>
              <w:t>timeZeroFormattingString</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prefix</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exportFileName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exportMissingValueString</w:t>
            </w:r>
            <w:proofErr w:type="spellEnd"/>
            <w:r w:rsidRPr="007B306A">
              <w:rPr>
                <w:color w:val="0000FF"/>
                <w:sz w:val="16"/>
                <w:szCs w:val="20"/>
                <w:highlight w:val="white"/>
                <w:lang w:val="en-GB" w:eastAsia="nl-NL"/>
              </w:rPr>
              <w:t>&gt;</w:t>
            </w:r>
            <w:r w:rsidRPr="007B306A">
              <w:rPr>
                <w:color w:val="000000"/>
                <w:sz w:val="16"/>
                <w:szCs w:val="20"/>
                <w:highlight w:val="white"/>
                <w:lang w:val="en-GB" w:eastAsia="nl-NL"/>
              </w:rPr>
              <w:t>-9999.0</w:t>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exportMissingValueString</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general</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metadata</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title</w:t>
            </w:r>
            <w:r w:rsidRPr="007B306A">
              <w:rPr>
                <w:color w:val="0000FF"/>
                <w:sz w:val="16"/>
                <w:szCs w:val="20"/>
                <w:highlight w:val="white"/>
                <w:lang w:val="en-GB" w:eastAsia="nl-NL"/>
              </w:rPr>
              <w:t>&gt;</w:t>
            </w:r>
            <w:r w:rsidRPr="007B306A">
              <w:rPr>
                <w:color w:val="000000"/>
                <w:sz w:val="16"/>
                <w:szCs w:val="20"/>
                <w:highlight w:val="white"/>
                <w:lang w:val="en-GB" w:eastAsia="nl-NL"/>
              </w:rPr>
              <w:t>Export of FEWS-</w:t>
            </w:r>
            <w:proofErr w:type="spellStart"/>
            <w:r w:rsidRPr="007B306A">
              <w:rPr>
                <w:color w:val="000000"/>
                <w:sz w:val="16"/>
                <w:szCs w:val="20"/>
                <w:highlight w:val="white"/>
                <w:lang w:val="en-GB" w:eastAsia="nl-NL"/>
              </w:rPr>
              <w:t>DAMlive</w:t>
            </w:r>
            <w:proofErr w:type="spellEnd"/>
            <w:r w:rsidRPr="007B306A">
              <w:rPr>
                <w:color w:val="000000"/>
                <w:sz w:val="16"/>
                <w:szCs w:val="20"/>
                <w:highlight w:val="white"/>
                <w:lang w:val="en-GB" w:eastAsia="nl-NL"/>
              </w:rPr>
              <w:t xml:space="preserve"> data</w:t>
            </w:r>
            <w:r w:rsidRPr="007B306A">
              <w:rPr>
                <w:color w:val="0000FF"/>
                <w:sz w:val="16"/>
                <w:szCs w:val="20"/>
                <w:highlight w:val="white"/>
                <w:lang w:val="en-GB" w:eastAsia="nl-NL"/>
              </w:rPr>
              <w:t>&lt;/</w:t>
            </w:r>
            <w:r w:rsidRPr="007B306A">
              <w:rPr>
                <w:color w:val="800000"/>
                <w:sz w:val="16"/>
                <w:szCs w:val="20"/>
                <w:highlight w:val="white"/>
                <w:lang w:val="en-GB" w:eastAsia="nl-NL"/>
              </w:rPr>
              <w:t>title</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history</w:t>
            </w:r>
            <w:r w:rsidRPr="007B306A">
              <w:rPr>
                <w:color w:val="0000FF"/>
                <w:sz w:val="16"/>
                <w:szCs w:val="20"/>
                <w:highlight w:val="white"/>
                <w:lang w:val="en-GB" w:eastAsia="nl-NL"/>
              </w:rPr>
              <w:t>&gt;</w:t>
            </w:r>
            <w:r w:rsidRPr="007B306A">
              <w:rPr>
                <w:color w:val="000000"/>
                <w:sz w:val="16"/>
                <w:szCs w:val="20"/>
                <w:highlight w:val="white"/>
                <w:lang w:val="en-GB" w:eastAsia="nl-NL"/>
              </w:rPr>
              <w:t>Exported at time zero = %TIME_ZERO(</w:t>
            </w:r>
            <w:proofErr w:type="spellStart"/>
            <w:r w:rsidRPr="007B306A">
              <w:rPr>
                <w:color w:val="000000"/>
                <w:sz w:val="16"/>
                <w:szCs w:val="20"/>
                <w:highlight w:val="white"/>
                <w:lang w:val="en-GB" w:eastAsia="nl-NL"/>
              </w:rPr>
              <w:t>yyyy</w:t>
            </w:r>
            <w:proofErr w:type="spellEnd"/>
            <w:r w:rsidRPr="007B306A">
              <w:rPr>
                <w:color w:val="000000"/>
                <w:sz w:val="16"/>
                <w:szCs w:val="20"/>
                <w:highlight w:val="white"/>
                <w:lang w:val="en-GB" w:eastAsia="nl-NL"/>
              </w:rPr>
              <w:t>/MM/</w:t>
            </w:r>
            <w:proofErr w:type="spellStart"/>
            <w:r w:rsidRPr="007B306A">
              <w:rPr>
                <w:color w:val="000000"/>
                <w:sz w:val="16"/>
                <w:szCs w:val="20"/>
                <w:highlight w:val="white"/>
                <w:lang w:val="en-GB" w:eastAsia="nl-NL"/>
              </w:rPr>
              <w:t>dd</w:t>
            </w:r>
            <w:proofErr w:type="spellEnd"/>
            <w:r w:rsidRPr="007B306A">
              <w:rPr>
                <w:color w:val="000000"/>
                <w:sz w:val="16"/>
                <w:szCs w:val="20"/>
                <w:highlight w:val="white"/>
                <w:lang w:val="en-GB" w:eastAsia="nl-NL"/>
              </w:rPr>
              <w:t xml:space="preserve"> </w:t>
            </w:r>
            <w:proofErr w:type="spellStart"/>
            <w:r w:rsidRPr="007B306A">
              <w:rPr>
                <w:color w:val="000000"/>
                <w:sz w:val="16"/>
                <w:szCs w:val="20"/>
                <w:highlight w:val="white"/>
                <w:lang w:val="en-GB" w:eastAsia="nl-NL"/>
              </w:rPr>
              <w:t>HH:mm:ss</w:t>
            </w:r>
            <w:proofErr w:type="spellEnd"/>
            <w:r w:rsidRPr="007B306A">
              <w:rPr>
                <w:color w:val="000000"/>
                <w:sz w:val="16"/>
                <w:szCs w:val="20"/>
                <w:highlight w:val="white"/>
                <w:lang w:val="en-GB" w:eastAsia="nl-NL"/>
              </w:rPr>
              <w:t xml:space="preserve"> z)% in module instance %MODULE_INSTANCE_ID% as part of workflow %WORKFLOW_NAME% by user %USER_ID%.</w:t>
            </w:r>
            <w:r w:rsidRPr="007B306A">
              <w:rPr>
                <w:color w:val="0000FF"/>
                <w:sz w:val="16"/>
                <w:szCs w:val="20"/>
                <w:highlight w:val="white"/>
                <w:lang w:val="en-GB" w:eastAsia="nl-NL"/>
              </w:rPr>
              <w:t>&lt;/</w:t>
            </w:r>
            <w:r w:rsidRPr="007B306A">
              <w:rPr>
                <w:color w:val="800000"/>
                <w:sz w:val="16"/>
                <w:szCs w:val="20"/>
                <w:highlight w:val="white"/>
                <w:lang w:val="en-GB" w:eastAsia="nl-NL"/>
              </w:rPr>
              <w:t>history</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comment</w:t>
            </w:r>
            <w:r w:rsidRPr="007B306A">
              <w:rPr>
                <w:color w:val="0000FF"/>
                <w:sz w:val="16"/>
                <w:szCs w:val="20"/>
                <w:highlight w:val="white"/>
                <w:lang w:val="en-GB" w:eastAsia="nl-NL"/>
              </w:rPr>
              <w:t>&gt;</w:t>
            </w:r>
            <w:r w:rsidRPr="007B306A">
              <w:rPr>
                <w:color w:val="000000"/>
                <w:sz w:val="16"/>
                <w:szCs w:val="20"/>
                <w:highlight w:val="white"/>
                <w:lang w:val="en-GB" w:eastAsia="nl-NL"/>
              </w:rPr>
              <w:t>The actual time of writing was %CURRENT_TIME(</w:t>
            </w:r>
            <w:proofErr w:type="spellStart"/>
            <w:r w:rsidRPr="007B306A">
              <w:rPr>
                <w:color w:val="000000"/>
                <w:sz w:val="16"/>
                <w:szCs w:val="20"/>
                <w:highlight w:val="white"/>
                <w:lang w:val="en-GB" w:eastAsia="nl-NL"/>
              </w:rPr>
              <w:t>yyyy</w:t>
            </w:r>
            <w:proofErr w:type="spellEnd"/>
            <w:r w:rsidRPr="007B306A">
              <w:rPr>
                <w:color w:val="000000"/>
                <w:sz w:val="16"/>
                <w:szCs w:val="20"/>
                <w:highlight w:val="white"/>
                <w:lang w:val="en-GB" w:eastAsia="nl-NL"/>
              </w:rPr>
              <w:t>-MM-</w:t>
            </w:r>
            <w:proofErr w:type="spellStart"/>
            <w:r w:rsidRPr="007B306A">
              <w:rPr>
                <w:color w:val="000000"/>
                <w:sz w:val="16"/>
                <w:szCs w:val="20"/>
                <w:highlight w:val="white"/>
                <w:lang w:val="en-GB" w:eastAsia="nl-NL"/>
              </w:rPr>
              <w:t>dd</w:t>
            </w:r>
            <w:proofErr w:type="spellEnd"/>
            <w:r w:rsidRPr="007B306A">
              <w:rPr>
                <w:color w:val="000000"/>
                <w:sz w:val="16"/>
                <w:szCs w:val="20"/>
                <w:highlight w:val="white"/>
                <w:lang w:val="en-GB" w:eastAsia="nl-NL"/>
              </w:rPr>
              <w:t xml:space="preserve"> </w:t>
            </w:r>
            <w:proofErr w:type="spellStart"/>
            <w:r w:rsidRPr="007B306A">
              <w:rPr>
                <w:color w:val="000000"/>
                <w:sz w:val="16"/>
                <w:szCs w:val="20"/>
                <w:highlight w:val="white"/>
                <w:lang w:val="en-GB" w:eastAsia="nl-NL"/>
              </w:rPr>
              <w:t>HH:mm:ss</w:t>
            </w:r>
            <w:proofErr w:type="spellEnd"/>
            <w:r w:rsidRPr="007B306A">
              <w:rPr>
                <w:color w:val="000000"/>
                <w:sz w:val="16"/>
                <w:szCs w:val="20"/>
                <w:highlight w:val="white"/>
                <w:lang w:val="en-GB" w:eastAsia="nl-NL"/>
              </w:rPr>
              <w:t xml:space="preserve"> z)%</w:t>
            </w:r>
            <w:r w:rsidRPr="007B306A">
              <w:rPr>
                <w:color w:val="0000FF"/>
                <w:sz w:val="16"/>
                <w:szCs w:val="20"/>
                <w:highlight w:val="white"/>
                <w:lang w:val="en-GB" w:eastAsia="nl-NL"/>
              </w:rPr>
              <w:t>&lt;/</w:t>
            </w:r>
            <w:r w:rsidRPr="007B306A">
              <w:rPr>
                <w:color w:val="800000"/>
                <w:sz w:val="16"/>
                <w:szCs w:val="20"/>
                <w:highlight w:val="white"/>
                <w:lang w:val="en-GB" w:eastAsia="nl-NL"/>
              </w:rPr>
              <w:t>comment</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metadata</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timeSeriesSet</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lastRenderedPageBreak/>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moduleInstanceId</w:t>
            </w:r>
            <w:r w:rsidRPr="007B306A">
              <w:rPr>
                <w:color w:val="0000FF"/>
                <w:sz w:val="16"/>
                <w:szCs w:val="20"/>
                <w:highlight w:val="white"/>
                <w:lang w:val="en-GB" w:eastAsia="nl-NL"/>
              </w:rPr>
              <w:t>&gt;</w:t>
            </w:r>
            <w:proofErr w:type="spellStart"/>
            <w:r w:rsidRPr="007B306A">
              <w:rPr>
                <w:color w:val="000000"/>
                <w:sz w:val="16"/>
                <w:szCs w:val="20"/>
                <w:highlight w:val="white"/>
                <w:lang w:val="en-GB" w:eastAsia="nl-NL"/>
              </w:rPr>
              <w:t>RunDamLive</w:t>
            </w:r>
            <w:proofErr w:type="spellEnd"/>
            <w:r w:rsidRPr="007B306A">
              <w:rPr>
                <w:color w:val="0000FF"/>
                <w:sz w:val="16"/>
                <w:szCs w:val="20"/>
                <w:highlight w:val="white"/>
                <w:lang w:val="en-GB" w:eastAsia="nl-NL"/>
              </w:rPr>
              <w:t>&lt;/</w:t>
            </w:r>
            <w:r w:rsidRPr="007B306A">
              <w:rPr>
                <w:color w:val="800000"/>
                <w:sz w:val="16"/>
                <w:szCs w:val="20"/>
                <w:highlight w:val="white"/>
                <w:lang w:val="en-GB" w:eastAsia="nl-NL"/>
              </w:rPr>
              <w:t>moduleInstanceId</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valueType</w:t>
            </w:r>
            <w:proofErr w:type="spellEnd"/>
            <w:r w:rsidRPr="007B306A">
              <w:rPr>
                <w:color w:val="0000FF"/>
                <w:sz w:val="16"/>
                <w:szCs w:val="20"/>
                <w:highlight w:val="white"/>
                <w:lang w:val="en-GB" w:eastAsia="nl-NL"/>
              </w:rPr>
              <w:t>&gt;</w:t>
            </w:r>
            <w:r w:rsidRPr="007B306A">
              <w:rPr>
                <w:color w:val="000000"/>
                <w:sz w:val="16"/>
                <w:szCs w:val="20"/>
                <w:highlight w:val="white"/>
                <w:lang w:val="en-GB" w:eastAsia="nl-NL"/>
              </w:rPr>
              <w:t>scalar</w:t>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valueType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parameterId</w:t>
            </w:r>
            <w:proofErr w:type="spellEnd"/>
            <w:r w:rsidRPr="007B306A">
              <w:rPr>
                <w:color w:val="0000FF"/>
                <w:sz w:val="16"/>
                <w:szCs w:val="20"/>
                <w:highlight w:val="white"/>
                <w:lang w:val="en-GB" w:eastAsia="nl-NL"/>
              </w:rPr>
              <w:t>&gt;</w:t>
            </w:r>
            <w:proofErr w:type="spellStart"/>
            <w:r w:rsidRPr="007B306A">
              <w:rPr>
                <w:color w:val="000000"/>
                <w:sz w:val="16"/>
                <w:szCs w:val="20"/>
                <w:highlight w:val="white"/>
                <w:lang w:val="en-GB" w:eastAsia="nl-NL"/>
              </w:rPr>
              <w:t>StabilityInsideFactor</w:t>
            </w:r>
            <w:proofErr w:type="spellEnd"/>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parameterId</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locationSetId</w:t>
            </w:r>
            <w:proofErr w:type="spellEnd"/>
            <w:r w:rsidRPr="007B306A">
              <w:rPr>
                <w:color w:val="0000FF"/>
                <w:sz w:val="16"/>
                <w:szCs w:val="20"/>
                <w:highlight w:val="white"/>
                <w:lang w:val="en-GB" w:eastAsia="nl-NL"/>
              </w:rPr>
              <w:t>&gt;</w:t>
            </w:r>
            <w:proofErr w:type="spellStart"/>
            <w:r w:rsidRPr="007B306A">
              <w:rPr>
                <w:color w:val="000000"/>
                <w:sz w:val="16"/>
                <w:szCs w:val="20"/>
                <w:highlight w:val="white"/>
                <w:lang w:val="en-GB" w:eastAsia="nl-NL"/>
              </w:rPr>
              <w:t>Export_StabilityFactor</w:t>
            </w:r>
            <w:proofErr w:type="spellEnd"/>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locationSetId</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timeSeriesType</w:t>
            </w:r>
            <w:proofErr w:type="spellEnd"/>
            <w:r w:rsidRPr="007B306A">
              <w:rPr>
                <w:color w:val="0000FF"/>
                <w:sz w:val="16"/>
                <w:szCs w:val="20"/>
                <w:highlight w:val="white"/>
                <w:lang w:val="en-GB" w:eastAsia="nl-NL"/>
              </w:rPr>
              <w:t>&gt;</w:t>
            </w:r>
            <w:r w:rsidRPr="007B306A">
              <w:rPr>
                <w:color w:val="000000"/>
                <w:sz w:val="16"/>
                <w:szCs w:val="20"/>
                <w:highlight w:val="white"/>
                <w:lang w:val="en-GB" w:eastAsia="nl-NL"/>
              </w:rPr>
              <w:t>external historical</w:t>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timeSeriesType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timeStep</w:t>
            </w:r>
            <w:proofErr w:type="spellEnd"/>
            <w:r w:rsidRPr="007B306A">
              <w:rPr>
                <w:color w:val="FF0000"/>
                <w:sz w:val="16"/>
                <w:szCs w:val="20"/>
                <w:highlight w:val="white"/>
                <w:lang w:val="en-GB" w:eastAsia="nl-NL"/>
              </w:rPr>
              <w:t xml:space="preserve"> unit</w:t>
            </w:r>
            <w:r w:rsidRPr="007B306A">
              <w:rPr>
                <w:color w:val="0000FF"/>
                <w:sz w:val="16"/>
                <w:szCs w:val="20"/>
                <w:highlight w:val="white"/>
                <w:lang w:val="en-GB" w:eastAsia="nl-NL"/>
              </w:rPr>
              <w:t>="</w:t>
            </w:r>
            <w:r w:rsidRPr="007B306A">
              <w:rPr>
                <w:color w:val="000000"/>
                <w:sz w:val="16"/>
                <w:szCs w:val="20"/>
                <w:highlight w:val="white"/>
                <w:lang w:val="en-GB" w:eastAsia="nl-NL"/>
              </w:rPr>
              <w:t>hour</w:t>
            </w:r>
            <w:r w:rsidRPr="007B306A">
              <w:rPr>
                <w:color w:val="0000FF"/>
                <w:sz w:val="16"/>
                <w:szCs w:val="20"/>
                <w:highlight w:val="white"/>
                <w:lang w:val="en-GB" w:eastAsia="nl-NL"/>
              </w:rPr>
              <w:t>"</w:t>
            </w:r>
            <w:r w:rsidRPr="007B306A">
              <w:rPr>
                <w:color w:val="FF0000"/>
                <w:sz w:val="16"/>
                <w:szCs w:val="20"/>
                <w:highlight w:val="white"/>
                <w:lang w:val="en-GB" w:eastAsia="nl-NL"/>
              </w:rPr>
              <w:t xml:space="preserve"> multiplier</w:t>
            </w:r>
            <w:r w:rsidRPr="007B306A">
              <w:rPr>
                <w:color w:val="0000FF"/>
                <w:sz w:val="16"/>
                <w:szCs w:val="20"/>
                <w:highlight w:val="white"/>
                <w:lang w:val="en-GB" w:eastAsia="nl-NL"/>
              </w:rPr>
              <w:t>="</w:t>
            </w:r>
            <w:r w:rsidRPr="007B306A">
              <w:rPr>
                <w:color w:val="000000"/>
                <w:sz w:val="16"/>
                <w:szCs w:val="20"/>
                <w:highlight w:val="white"/>
                <w:lang w:val="en-GB" w:eastAsia="nl-NL"/>
              </w:rPr>
              <w:t>1</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relativeViewPeriod</w:t>
            </w:r>
            <w:proofErr w:type="spellEnd"/>
            <w:r w:rsidRPr="007B306A">
              <w:rPr>
                <w:color w:val="FF0000"/>
                <w:sz w:val="16"/>
                <w:szCs w:val="20"/>
                <w:highlight w:val="white"/>
                <w:lang w:val="en-GB" w:eastAsia="nl-NL"/>
              </w:rPr>
              <w:t xml:space="preserve"> unit</w:t>
            </w:r>
            <w:r w:rsidRPr="007B306A">
              <w:rPr>
                <w:color w:val="0000FF"/>
                <w:sz w:val="16"/>
                <w:szCs w:val="20"/>
                <w:highlight w:val="white"/>
                <w:lang w:val="en-GB" w:eastAsia="nl-NL"/>
              </w:rPr>
              <w:t>="</w:t>
            </w:r>
            <w:r w:rsidRPr="007B306A">
              <w:rPr>
                <w:color w:val="000000"/>
                <w:sz w:val="16"/>
                <w:szCs w:val="20"/>
                <w:highlight w:val="white"/>
                <w:lang w:val="en-GB" w:eastAsia="nl-NL"/>
              </w:rPr>
              <w:t>hour</w:t>
            </w:r>
            <w:r w:rsidRPr="007B306A">
              <w:rPr>
                <w:color w:val="0000FF"/>
                <w:sz w:val="16"/>
                <w:szCs w:val="20"/>
                <w:highlight w:val="white"/>
                <w:lang w:val="en-GB" w:eastAsia="nl-NL"/>
              </w:rPr>
              <w:t>"</w:t>
            </w:r>
            <w:r w:rsidRPr="007B306A">
              <w:rPr>
                <w:color w:val="FF0000"/>
                <w:sz w:val="16"/>
                <w:szCs w:val="20"/>
                <w:highlight w:val="white"/>
                <w:lang w:val="en-GB" w:eastAsia="nl-NL"/>
              </w:rPr>
              <w:t xml:space="preserve"> start</w:t>
            </w:r>
            <w:r w:rsidRPr="007B306A">
              <w:rPr>
                <w:color w:val="0000FF"/>
                <w:sz w:val="16"/>
                <w:szCs w:val="20"/>
                <w:highlight w:val="white"/>
                <w:lang w:val="en-GB" w:eastAsia="nl-NL"/>
              </w:rPr>
              <w:t>="</w:t>
            </w:r>
            <w:r w:rsidRPr="007B306A">
              <w:rPr>
                <w:color w:val="000000"/>
                <w:sz w:val="16"/>
                <w:szCs w:val="20"/>
                <w:highlight w:val="white"/>
                <w:lang w:val="en-GB" w:eastAsia="nl-NL"/>
              </w:rPr>
              <w:t>0</w:t>
            </w:r>
            <w:r w:rsidRPr="007B306A">
              <w:rPr>
                <w:color w:val="0000FF"/>
                <w:sz w:val="16"/>
                <w:szCs w:val="20"/>
                <w:highlight w:val="white"/>
                <w:lang w:val="en-GB" w:eastAsia="nl-NL"/>
              </w:rPr>
              <w:t>"</w:t>
            </w:r>
            <w:r w:rsidRPr="007B306A">
              <w:rPr>
                <w:color w:val="FF0000"/>
                <w:sz w:val="16"/>
                <w:szCs w:val="20"/>
                <w:highlight w:val="white"/>
                <w:lang w:val="en-GB" w:eastAsia="nl-NL"/>
              </w:rPr>
              <w:t xml:space="preserve"> end</w:t>
            </w:r>
            <w:r w:rsidRPr="007B306A">
              <w:rPr>
                <w:color w:val="0000FF"/>
                <w:sz w:val="16"/>
                <w:szCs w:val="20"/>
                <w:highlight w:val="white"/>
                <w:lang w:val="en-GB" w:eastAsia="nl-NL"/>
              </w:rPr>
              <w:t>="</w:t>
            </w:r>
            <w:r w:rsidRPr="007B306A">
              <w:rPr>
                <w:color w:val="000000"/>
                <w:sz w:val="16"/>
                <w:szCs w:val="20"/>
                <w:highlight w:val="white"/>
                <w:lang w:val="en-GB" w:eastAsia="nl-NL"/>
              </w:rPr>
              <w:t>0</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readWriteMode</w:t>
            </w:r>
            <w:proofErr w:type="spellEnd"/>
            <w:r w:rsidRPr="007B306A">
              <w:rPr>
                <w:color w:val="0000FF"/>
                <w:sz w:val="16"/>
                <w:szCs w:val="20"/>
                <w:highlight w:val="white"/>
                <w:lang w:val="en-GB" w:eastAsia="nl-NL"/>
              </w:rPr>
              <w:t>&gt;</w:t>
            </w:r>
            <w:r w:rsidRPr="007B306A">
              <w:rPr>
                <w:color w:val="000000"/>
                <w:sz w:val="16"/>
                <w:szCs w:val="20"/>
                <w:highlight w:val="white"/>
                <w:lang w:val="en-GB" w:eastAsia="nl-NL"/>
              </w:rPr>
              <w:t>read only</w:t>
            </w: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readWriteMode</w:t>
            </w:r>
            <w:proofErr w:type="spellEnd"/>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timeSeriesSet</w:t>
            </w:r>
            <w:r w:rsidRPr="007B306A">
              <w:rPr>
                <w:color w:val="0000FF"/>
                <w:sz w:val="16"/>
                <w:szCs w:val="20"/>
                <w:highlight w:val="white"/>
                <w:lang w:val="en-GB" w:eastAsia="nl-NL"/>
              </w:rPr>
              <w:t>&gt;</w:t>
            </w:r>
          </w:p>
          <w:p w:rsidR="007B306A" w:rsidRPr="007B306A" w:rsidRDefault="007B306A" w:rsidP="007B306A">
            <w:pPr>
              <w:autoSpaceDE w:val="0"/>
              <w:autoSpaceDN w:val="0"/>
              <w:adjustRightInd w:val="0"/>
              <w:spacing w:line="240" w:lineRule="auto"/>
              <w:jc w:val="left"/>
              <w:rPr>
                <w:color w:val="000000"/>
                <w:sz w:val="16"/>
                <w:szCs w:val="20"/>
                <w:highlight w:val="white"/>
                <w:lang w:val="en-GB" w:eastAsia="nl-NL"/>
              </w:rPr>
            </w:pPr>
            <w:r w:rsidRPr="007B306A">
              <w:rPr>
                <w:color w:val="000000"/>
                <w:sz w:val="16"/>
                <w:szCs w:val="20"/>
                <w:highlight w:val="white"/>
                <w:lang w:val="en-GB" w:eastAsia="nl-NL"/>
              </w:rPr>
              <w:tab/>
            </w:r>
            <w:r w:rsidRPr="007B306A">
              <w:rPr>
                <w:color w:val="0000FF"/>
                <w:sz w:val="16"/>
                <w:szCs w:val="20"/>
                <w:highlight w:val="white"/>
                <w:lang w:val="en-GB" w:eastAsia="nl-NL"/>
              </w:rPr>
              <w:t>&lt;/</w:t>
            </w:r>
            <w:r w:rsidRPr="007B306A">
              <w:rPr>
                <w:color w:val="800000"/>
                <w:sz w:val="16"/>
                <w:szCs w:val="20"/>
                <w:highlight w:val="white"/>
                <w:lang w:val="en-GB" w:eastAsia="nl-NL"/>
              </w:rPr>
              <w:t>export</w:t>
            </w:r>
            <w:r w:rsidRPr="007B306A">
              <w:rPr>
                <w:color w:val="0000FF"/>
                <w:sz w:val="16"/>
                <w:szCs w:val="20"/>
                <w:highlight w:val="white"/>
                <w:lang w:val="en-GB" w:eastAsia="nl-NL"/>
              </w:rPr>
              <w:t>&gt;</w:t>
            </w:r>
          </w:p>
          <w:p w:rsidR="007B306A" w:rsidRDefault="007B306A" w:rsidP="007B306A">
            <w:pPr>
              <w:keepNext/>
            </w:pPr>
            <w:r w:rsidRPr="007B306A">
              <w:rPr>
                <w:color w:val="0000FF"/>
                <w:sz w:val="16"/>
                <w:szCs w:val="20"/>
                <w:highlight w:val="white"/>
                <w:lang w:val="en-GB" w:eastAsia="nl-NL"/>
              </w:rPr>
              <w:t>&lt;/</w:t>
            </w:r>
            <w:proofErr w:type="spellStart"/>
            <w:r w:rsidRPr="007B306A">
              <w:rPr>
                <w:color w:val="800000"/>
                <w:sz w:val="16"/>
                <w:szCs w:val="20"/>
                <w:highlight w:val="white"/>
                <w:lang w:val="en-GB" w:eastAsia="nl-NL"/>
              </w:rPr>
              <w:t>timeSeriesExportRun</w:t>
            </w:r>
            <w:proofErr w:type="spellEnd"/>
            <w:r w:rsidRPr="007B306A">
              <w:rPr>
                <w:color w:val="0000FF"/>
                <w:sz w:val="16"/>
                <w:szCs w:val="20"/>
                <w:highlight w:val="white"/>
                <w:lang w:val="en-GB" w:eastAsia="nl-NL"/>
              </w:rPr>
              <w:t>&gt;</w:t>
            </w:r>
          </w:p>
        </w:tc>
      </w:tr>
    </w:tbl>
    <w:p w:rsidR="007B306A" w:rsidRDefault="007B306A" w:rsidP="007B306A">
      <w:pPr>
        <w:pStyle w:val="Caption"/>
      </w:pPr>
      <w:r>
        <w:lastRenderedPageBreak/>
        <w:t xml:space="preserve">Tabel </w:t>
      </w:r>
      <w:fldSimple w:instr=" STYLEREF 1 \s ">
        <w:r>
          <w:rPr>
            <w:noProof/>
          </w:rPr>
          <w:t>3</w:t>
        </w:r>
      </w:fldSimple>
      <w:r>
        <w:t>.</w:t>
      </w:r>
      <w:fldSimple w:instr=" SEQ Figure \* ARABIC \s 1 ">
        <w:r>
          <w:rPr>
            <w:noProof/>
          </w:rPr>
          <w:t>8</w:t>
        </w:r>
      </w:fldSimple>
      <w:r>
        <w:t xml:space="preserve"> Het bestand ExportData.xml uit de folder Config/ModuleConfigFiles. In dit configuratiebestand wordt de export routine beschreven</w:t>
      </w:r>
    </w:p>
    <w:p w:rsidR="007B306A" w:rsidRPr="007B306A" w:rsidRDefault="007B306A" w:rsidP="007B306A"/>
    <w:sectPr w:rsidR="007B306A" w:rsidRPr="007B306A" w:rsidSect="0011382E">
      <w:headerReference w:type="even" r:id="rId40"/>
      <w:headerReference w:type="default" r:id="rId41"/>
      <w:footerReference w:type="even" r:id="rId42"/>
      <w:footerReference w:type="default" r:id="rId43"/>
      <w:type w:val="oddPage"/>
      <w:pgSz w:w="11906" w:h="16838" w:code="9"/>
      <w:pgMar w:top="2552" w:right="1094" w:bottom="1077" w:left="2098" w:header="822" w:footer="199" w:gutter="0"/>
      <w:paperSrc w:first="1" w:other="1"/>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B56" w:rsidRDefault="004E0B56">
      <w:r>
        <w:separator/>
      </w:r>
    </w:p>
  </w:endnote>
  <w:endnote w:type="continuationSeparator" w:id="0">
    <w:p w:rsidR="004E0B56" w:rsidRDefault="004E0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4E0B56">
      <w:tc>
        <w:tcPr>
          <w:tcW w:w="8413" w:type="dxa"/>
          <w:shd w:val="clear" w:color="auto" w:fill="auto"/>
        </w:tcPr>
        <w:p w:rsidR="004E0B56" w:rsidRDefault="004E0B56" w:rsidP="00817CCC">
          <w:pPr>
            <w:pStyle w:val="Huisstijl-Gegeven"/>
          </w:pPr>
          <w:bookmarkStart w:id="5" w:name="bmProject1" w:colFirst="0" w:colLast="0"/>
        </w:p>
      </w:tc>
    </w:tr>
    <w:bookmarkEnd w:id="5"/>
  </w:tbl>
  <w:p w:rsidR="004E0B56" w:rsidRDefault="004E0B56" w:rsidP="00E43C26"/>
  <w:p w:rsidR="004E0B56" w:rsidRDefault="004E0B56" w:rsidP="00E43C26"/>
  <w:p w:rsidR="004E0B56" w:rsidRDefault="004E0B56" w:rsidP="00E43C26"/>
  <w:p w:rsidR="004E0B56" w:rsidRDefault="004E0B56" w:rsidP="00E43C26"/>
  <w:tbl>
    <w:tblPr>
      <w:tblW w:w="8420" w:type="dxa"/>
      <w:tblLayout w:type="fixed"/>
      <w:tblCellMar>
        <w:left w:w="0" w:type="dxa"/>
        <w:right w:w="0" w:type="dxa"/>
      </w:tblCellMar>
      <w:tblLook w:val="0000" w:firstRow="0" w:lastRow="0" w:firstColumn="0" w:lastColumn="0" w:noHBand="0" w:noVBand="0"/>
    </w:tblPr>
    <w:tblGrid>
      <w:gridCol w:w="8420"/>
    </w:tblGrid>
    <w:tr w:rsidR="004E0B56">
      <w:tc>
        <w:tcPr>
          <w:tcW w:w="8420" w:type="dxa"/>
          <w:shd w:val="clear" w:color="auto" w:fill="auto"/>
        </w:tcPr>
        <w:p w:rsidR="004E0B56" w:rsidRPr="000B5D5D" w:rsidRDefault="004E0B56" w:rsidP="00E43C26">
          <w:pPr>
            <w:pStyle w:val="Huisstijl-Voettekst"/>
          </w:pPr>
          <w:bookmarkStart w:id="6" w:name="bmCopyrightSectie1_1" w:colFirst="0" w:colLast="0"/>
          <w:bookmarkStart w:id="7" w:name="bmReportCmdVersion" w:colFirst="0" w:colLast="0"/>
          <w:r>
            <w:t>© Deltares, 2014, B</w:t>
          </w:r>
        </w:p>
      </w:tc>
    </w:tr>
    <w:bookmarkEnd w:id="6"/>
    <w:bookmarkEnd w:id="7"/>
  </w:tbl>
  <w:p w:rsidR="004E0B56" w:rsidRDefault="004E0B56" w:rsidP="00E43C26">
    <w:pPr>
      <w:pStyle w:val="Footer"/>
    </w:pPr>
  </w:p>
  <w:p w:rsidR="004E0B56" w:rsidRDefault="004E0B56" w:rsidP="00E43C26">
    <w:pPr>
      <w:pStyle w:val="Footer"/>
    </w:pPr>
  </w:p>
  <w:p w:rsidR="004E0B56" w:rsidRDefault="004E0B56" w:rsidP="00E43C26">
    <w:pPr>
      <w:pStyle w:val="Footer"/>
    </w:pPr>
  </w:p>
  <w:p w:rsidR="004E0B56" w:rsidRPr="008F1D52" w:rsidRDefault="004E0B56"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A64628">
        <w:rPr>
          <w:noProof/>
        </w:rPr>
        <w:instrText>3</w:instrText>
      </w:r>
    </w:fldSimple>
    <w:r w:rsidRPr="000E1715">
      <w:instrText>"</w:instrText>
    </w:r>
    <w:r w:rsidRPr="000E1715">
      <w:fldChar w:fldCharType="separate"/>
    </w:r>
    <w:bookmarkStart w:id="8" w:name="Seq1"/>
    <w:r w:rsidR="00A64628">
      <w:rPr>
        <w:noProof/>
      </w:rPr>
      <w:t>3</w:t>
    </w:r>
    <w:bookmarkEnd w:id="8"/>
    <w:r w:rsidRPr="000E1715">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E43C26">
    <w:pPr>
      <w:pStyle w:val="Footer"/>
    </w:pPr>
  </w:p>
  <w:p w:rsidR="004E0B56" w:rsidRDefault="004E0B56" w:rsidP="00E43C26">
    <w:pPr>
      <w:pStyle w:val="Footer"/>
    </w:pPr>
  </w:p>
  <w:p w:rsidR="004E0B56" w:rsidRDefault="004E0B56" w:rsidP="00E43C26">
    <w:pPr>
      <w:pStyle w:val="Footer"/>
    </w:pPr>
  </w:p>
  <w:p w:rsidR="004E0B56" w:rsidRDefault="004E0B56" w:rsidP="00E43C26">
    <w:pPr>
      <w:pStyle w:val="Footer"/>
    </w:pPr>
  </w:p>
  <w:p w:rsidR="004E0B56" w:rsidRPr="00E43C26" w:rsidRDefault="004E0B56" w:rsidP="00E43C2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E0B56" w:rsidRPr="004C2206">
      <w:tc>
        <w:tcPr>
          <w:tcW w:w="7656" w:type="dxa"/>
          <w:shd w:val="clear" w:color="auto" w:fill="auto"/>
        </w:tcPr>
        <w:p w:rsidR="004E0B56" w:rsidRPr="004C2206" w:rsidRDefault="004E0B56" w:rsidP="00A22DA3">
          <w:pPr>
            <w:pStyle w:val="Huisstijl-Koptekst"/>
          </w:pPr>
          <w:bookmarkStart w:id="22" w:name="bmVoettekstSectie2_2" w:colFirst="0" w:colLast="0"/>
          <w:r>
            <w:t>Data Conversie Module</w:t>
          </w:r>
        </w:p>
      </w:tc>
      <w:tc>
        <w:tcPr>
          <w:tcW w:w="766" w:type="dxa"/>
        </w:tcPr>
        <w:p w:rsidR="004E0B56" w:rsidRPr="00B32B0E" w:rsidRDefault="004E0B56" w:rsidP="00A22DA3">
          <w:pPr>
            <w:pStyle w:val="Huisstijl-Pagina"/>
          </w:pPr>
        </w:p>
      </w:tc>
    </w:tr>
    <w:bookmarkEnd w:id="22"/>
  </w:tbl>
  <w:p w:rsidR="004E0B56" w:rsidRPr="00A22DA3" w:rsidRDefault="004E0B56" w:rsidP="00A22DA3">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E0B56" w:rsidRPr="004C2206">
      <w:tc>
        <w:tcPr>
          <w:tcW w:w="7656" w:type="dxa"/>
          <w:shd w:val="clear" w:color="auto" w:fill="auto"/>
        </w:tcPr>
        <w:p w:rsidR="004E0B56" w:rsidRPr="004C2206" w:rsidRDefault="004E0B56" w:rsidP="00E43C26">
          <w:pPr>
            <w:pStyle w:val="Huisstijl-Koptekst"/>
          </w:pPr>
          <w:bookmarkStart w:id="23" w:name="bmVoettekstSectie2_1" w:colFirst="0" w:colLast="0"/>
          <w:r>
            <w:t>Data Conversie Module</w:t>
          </w:r>
        </w:p>
      </w:tc>
      <w:tc>
        <w:tcPr>
          <w:tcW w:w="766" w:type="dxa"/>
        </w:tcPr>
        <w:p w:rsidR="004E0B56" w:rsidRPr="00B32B0E" w:rsidRDefault="004E0B56" w:rsidP="00E43C26">
          <w:pPr>
            <w:pStyle w:val="Huisstijl-Pagina"/>
          </w:pPr>
        </w:p>
      </w:tc>
    </w:tr>
  </w:tbl>
  <w:bookmarkEnd w:id="23"/>
  <w:p w:rsidR="004E0B56" w:rsidRPr="00EB7C9E" w:rsidRDefault="004E0B56"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A64628">
        <w:rPr>
          <w:noProof/>
        </w:rPr>
        <w:instrText>1</w:instrText>
      </w:r>
    </w:fldSimple>
    <w:r w:rsidRPr="000E1715">
      <w:instrText>"</w:instrText>
    </w:r>
    <w:r w:rsidRPr="000E1715">
      <w:fldChar w:fldCharType="separate"/>
    </w:r>
    <w:bookmarkStart w:id="24" w:name="Seq2"/>
    <w:r w:rsidR="00A64628">
      <w:rPr>
        <w:noProof/>
      </w:rPr>
      <w:t>1</w:t>
    </w:r>
    <w:bookmarkEnd w:id="24"/>
    <w:r w:rsidRPr="000E1715">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E0B56" w:rsidRPr="004C2206">
      <w:tc>
        <w:tcPr>
          <w:tcW w:w="7656" w:type="dxa"/>
          <w:shd w:val="clear" w:color="auto" w:fill="auto"/>
        </w:tcPr>
        <w:p w:rsidR="004E0B56" w:rsidRPr="004C2206" w:rsidRDefault="004E0B56" w:rsidP="00E43C26">
          <w:pPr>
            <w:pStyle w:val="Huisstijl-Koptekst"/>
          </w:pPr>
        </w:p>
      </w:tc>
      <w:tc>
        <w:tcPr>
          <w:tcW w:w="766" w:type="dxa"/>
        </w:tcPr>
        <w:p w:rsidR="004E0B56" w:rsidRPr="00B32B0E" w:rsidRDefault="004E0B56" w:rsidP="00E43C26">
          <w:pPr>
            <w:pStyle w:val="Huisstijl-Pagina"/>
          </w:pPr>
        </w:p>
      </w:tc>
    </w:tr>
  </w:tbl>
  <w:p w:rsidR="004E0B56" w:rsidRPr="00EB7C9E" w:rsidRDefault="004E0B56" w:rsidP="00E43C26">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4E27A9">
    <w:pPr>
      <w:pStyle w:val="Footer"/>
      <w:ind w:right="360"/>
    </w:pPr>
    <w:r>
      <w:rPr>
        <w:noProof/>
        <w:lang w:val="en-GB" w:eastAsia="zh-CN"/>
      </w:rPr>
      <mc:AlternateContent>
        <mc:Choice Requires="wps">
          <w:drawing>
            <wp:anchor distT="0" distB="0" distL="114300" distR="114300" simplePos="0" relativeHeight="251664384" behindDoc="0" locked="0" layoutInCell="1" allowOverlap="1" wp14:anchorId="241C03E9" wp14:editId="61CED4D0">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4E0B56">
                            <w:tc>
                              <w:tcPr>
                                <w:tcW w:w="7784" w:type="dxa"/>
                                <w:shd w:val="clear" w:color="auto" w:fill="auto"/>
                              </w:tcPr>
                              <w:p w:rsidR="004E0B56" w:rsidRDefault="004E0B56" w:rsidP="001220C3">
                                <w:pPr>
                                  <w:pStyle w:val="Huisstijl-Koptekst"/>
                                  <w:jc w:val="right"/>
                                </w:pPr>
                                <w:bookmarkStart w:id="33" w:name="bmVoettekstSectie3_2" w:colFirst="0" w:colLast="0"/>
                                <w:r>
                                  <w:t>Data Conversie Module</w:t>
                                </w:r>
                              </w:p>
                            </w:tc>
                          </w:tr>
                          <w:bookmarkEnd w:id="33"/>
                        </w:tbl>
                        <w:p w:rsidR="004E0B56" w:rsidRDefault="004E0B56"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35"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4E0B56">
                      <w:tc>
                        <w:tcPr>
                          <w:tcW w:w="7784" w:type="dxa"/>
                          <w:shd w:val="clear" w:color="auto" w:fill="auto"/>
                        </w:tcPr>
                        <w:p w:rsidR="004E0B56" w:rsidRDefault="004E0B56" w:rsidP="001220C3">
                          <w:pPr>
                            <w:pStyle w:val="Huisstijl-Koptekst"/>
                            <w:jc w:val="right"/>
                          </w:pPr>
                          <w:bookmarkStart w:id="34" w:name="bmVoettekstSectie3_2" w:colFirst="0" w:colLast="0"/>
                          <w:r>
                            <w:t>Data Conversie Module</w:t>
                          </w:r>
                        </w:p>
                      </w:tc>
                    </w:tr>
                    <w:bookmarkEnd w:id="34"/>
                  </w:tbl>
                  <w:p w:rsidR="004E0B56" w:rsidRDefault="004E0B56"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4E0B56" w:rsidRPr="004C2206">
      <w:tc>
        <w:tcPr>
          <w:tcW w:w="854" w:type="dxa"/>
        </w:tcPr>
        <w:p w:rsidR="004E0B56" w:rsidRPr="00A21DE8" w:rsidRDefault="004E0B56" w:rsidP="00A45B92">
          <w:pPr>
            <w:pStyle w:val="Huisstijl-Pagina"/>
            <w:jc w:val="left"/>
          </w:pPr>
          <w:r w:rsidRPr="007D5040">
            <w:fldChar w:fldCharType="begin"/>
          </w:r>
          <w:r w:rsidRPr="007D5040">
            <w:instrText xml:space="preserve"> PAGE</w:instrText>
          </w:r>
          <w:r w:rsidRPr="007D5040">
            <w:fldChar w:fldCharType="separate"/>
          </w:r>
          <w:r>
            <w:t>ii</w:t>
          </w:r>
          <w:r w:rsidRPr="007D5040">
            <w:fldChar w:fldCharType="end"/>
          </w:r>
        </w:p>
      </w:tc>
    </w:tr>
  </w:tbl>
  <w:p w:rsidR="004E0B56" w:rsidRPr="00B24026" w:rsidRDefault="004E0B56" w:rsidP="00A45B92">
    <w:pPr>
      <w:pStyle w:val="Footer"/>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8B1324">
    <w:pPr>
      <w:pStyle w:val="Footer"/>
      <w:ind w:right="360"/>
    </w:pPr>
    <w:r>
      <w:rPr>
        <w:noProof/>
        <w:lang w:val="en-GB" w:eastAsia="zh-CN"/>
      </w:rPr>
      <mc:AlternateContent>
        <mc:Choice Requires="wps">
          <w:drawing>
            <wp:anchor distT="0" distB="0" distL="114300" distR="114300" simplePos="0" relativeHeight="251663360" behindDoc="0" locked="0" layoutInCell="1" allowOverlap="1" wp14:anchorId="56C7213A" wp14:editId="30529CF7">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E0B56">
                            <w:tc>
                              <w:tcPr>
                                <w:tcW w:w="1094" w:type="dxa"/>
                                <w:shd w:val="clear" w:color="auto" w:fill="auto"/>
                                <w:tcMar>
                                  <w:right w:w="85" w:type="dxa"/>
                                </w:tcMar>
                              </w:tcPr>
                              <w:p w:rsidR="004E0B56" w:rsidRPr="007D5040" w:rsidRDefault="004E0B56" w:rsidP="004E27A9">
                                <w:pPr>
                                  <w:pStyle w:val="Huisstijl-Pagina"/>
                                </w:pPr>
                                <w:r w:rsidRPr="007D5040">
                                  <w:fldChar w:fldCharType="begin"/>
                                </w:r>
                                <w:r w:rsidRPr="007D5040">
                                  <w:instrText xml:space="preserve"> PAGE</w:instrText>
                                </w:r>
                                <w:r w:rsidRPr="007D5040">
                                  <w:fldChar w:fldCharType="separate"/>
                                </w:r>
                                <w:r w:rsidR="00A64628">
                                  <w:t>i</w:t>
                                </w:r>
                                <w:r w:rsidRPr="007D5040">
                                  <w:fldChar w:fldCharType="end"/>
                                </w:r>
                              </w:p>
                            </w:tc>
                          </w:tr>
                        </w:tbl>
                        <w:p w:rsidR="004E0B56" w:rsidRDefault="004E0B56"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36"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E0B56">
                      <w:tc>
                        <w:tcPr>
                          <w:tcW w:w="1094" w:type="dxa"/>
                          <w:shd w:val="clear" w:color="auto" w:fill="auto"/>
                          <w:tcMar>
                            <w:right w:w="85" w:type="dxa"/>
                          </w:tcMar>
                        </w:tcPr>
                        <w:p w:rsidR="004E0B56" w:rsidRPr="007D5040" w:rsidRDefault="004E0B56" w:rsidP="004E27A9">
                          <w:pPr>
                            <w:pStyle w:val="Huisstijl-Pagina"/>
                          </w:pPr>
                          <w:r w:rsidRPr="007D5040">
                            <w:fldChar w:fldCharType="begin"/>
                          </w:r>
                          <w:r w:rsidRPr="007D5040">
                            <w:instrText xml:space="preserve"> PAGE</w:instrText>
                          </w:r>
                          <w:r w:rsidRPr="007D5040">
                            <w:fldChar w:fldCharType="separate"/>
                          </w:r>
                          <w:r w:rsidR="00A64628">
                            <w:t>i</w:t>
                          </w:r>
                          <w:r w:rsidRPr="007D5040">
                            <w:fldChar w:fldCharType="end"/>
                          </w:r>
                        </w:p>
                      </w:tc>
                    </w:tr>
                  </w:tbl>
                  <w:p w:rsidR="004E0B56" w:rsidRDefault="004E0B56"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4E0B56" w:rsidRPr="004C2206">
      <w:tc>
        <w:tcPr>
          <w:tcW w:w="7371" w:type="dxa"/>
          <w:shd w:val="clear" w:color="auto" w:fill="auto"/>
        </w:tcPr>
        <w:p w:rsidR="004E0B56" w:rsidRPr="004C2206" w:rsidRDefault="004E0B56" w:rsidP="006A0A14">
          <w:pPr>
            <w:pStyle w:val="Huisstijl-Koptekst"/>
          </w:pPr>
          <w:bookmarkStart w:id="35" w:name="bmVoettekstSectie3_1" w:colFirst="0" w:colLast="0"/>
          <w:r>
            <w:t>Data Conversie Module</w:t>
          </w:r>
        </w:p>
      </w:tc>
    </w:tr>
  </w:tbl>
  <w:bookmarkEnd w:id="35"/>
  <w:p w:rsidR="004E0B56" w:rsidRPr="000E1715" w:rsidRDefault="004E0B56"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A64628">
        <w:rPr>
          <w:noProof/>
        </w:rPr>
        <w:instrText>1</w:instrText>
      </w:r>
    </w:fldSimple>
    <w:r w:rsidRPr="000E1715">
      <w:instrText>"</w:instrText>
    </w:r>
    <w:r w:rsidRPr="000E1715">
      <w:fldChar w:fldCharType="separate"/>
    </w:r>
    <w:bookmarkStart w:id="36" w:name="Seq3"/>
    <w:r w:rsidR="00A64628">
      <w:rPr>
        <w:noProof/>
      </w:rPr>
      <w:t>1</w:t>
    </w:r>
    <w:bookmarkEnd w:id="36"/>
    <w:r w:rsidRPr="000E1715">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6C06A2">
    <w:pPr>
      <w:pStyle w:val="Footer"/>
    </w:pPr>
    <w:r>
      <w:rPr>
        <w:noProof/>
        <w:lang w:val="en-GB" w:eastAsia="zh-CN"/>
      </w:rPr>
      <mc:AlternateContent>
        <mc:Choice Requires="wps">
          <w:drawing>
            <wp:anchor distT="0" distB="0" distL="114300" distR="114300" simplePos="0" relativeHeight="251665408" behindDoc="0" locked="0" layoutInCell="1" allowOverlap="1" wp14:anchorId="2E85D2E8" wp14:editId="5EF8E559">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4E0B56" w:rsidRPr="004C2206" w:rsidTr="00426356">
                            <w:tc>
                              <w:tcPr>
                                <w:tcW w:w="1176" w:type="dxa"/>
                              </w:tcPr>
                              <w:bookmarkStart w:id="61" w:name="bmPagina2" w:colFirst="0" w:colLast="0"/>
                              <w:p w:rsidR="004E0B56" w:rsidRPr="00A21DE8" w:rsidRDefault="004E0B56" w:rsidP="00426356">
                                <w:pPr>
                                  <w:pStyle w:val="Huisstijl-Pagina"/>
                                  <w:jc w:val="left"/>
                                </w:pPr>
                                <w:r>
                                  <w:fldChar w:fldCharType="begin"/>
                                </w:r>
                                <w:r>
                                  <w:instrText xml:space="preserve"> PAGE  \* MERGEFORMAT </w:instrText>
                                </w:r>
                                <w:r>
                                  <w:fldChar w:fldCharType="separate"/>
                                </w:r>
                                <w:r w:rsidR="00FD2214">
                                  <w:t>8</w:t>
                                </w:r>
                                <w:r>
                                  <w:fldChar w:fldCharType="end"/>
                                </w:r>
                                <w:r>
                                  <w:t xml:space="preserve"> van </w:t>
                                </w:r>
                                <w:fldSimple w:instr=" DOCVARIABLE  TotAantalPag \* MERGEFORMAT ">
                                  <w:r>
                                    <w:t>19</w:t>
                                  </w:r>
                                </w:fldSimple>
                              </w:p>
                            </w:tc>
                          </w:tr>
                          <w:bookmarkEnd w:id="61"/>
                        </w:tbl>
                        <w:p w:rsidR="004E0B56" w:rsidRDefault="004E0B56"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0"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4E0B56" w:rsidRPr="004C2206" w:rsidTr="00426356">
                      <w:tc>
                        <w:tcPr>
                          <w:tcW w:w="1176" w:type="dxa"/>
                        </w:tcPr>
                        <w:bookmarkStart w:id="62" w:name="bmPagina2" w:colFirst="0" w:colLast="0"/>
                        <w:p w:rsidR="004E0B56" w:rsidRPr="00A21DE8" w:rsidRDefault="004E0B56" w:rsidP="00426356">
                          <w:pPr>
                            <w:pStyle w:val="Huisstijl-Pagina"/>
                            <w:jc w:val="left"/>
                          </w:pPr>
                          <w:r>
                            <w:fldChar w:fldCharType="begin"/>
                          </w:r>
                          <w:r>
                            <w:instrText xml:space="preserve"> PAGE  \* MERGEFORMAT </w:instrText>
                          </w:r>
                          <w:r>
                            <w:fldChar w:fldCharType="separate"/>
                          </w:r>
                          <w:r w:rsidR="00FD2214">
                            <w:t>8</w:t>
                          </w:r>
                          <w:r>
                            <w:fldChar w:fldCharType="end"/>
                          </w:r>
                          <w:r>
                            <w:t xml:space="preserve"> van </w:t>
                          </w:r>
                          <w:fldSimple w:instr=" DOCVARIABLE  TotAantalPag \* MERGEFORMAT ">
                            <w:r>
                              <w:t>19</w:t>
                            </w:r>
                          </w:fldSimple>
                        </w:p>
                      </w:tc>
                    </w:tr>
                    <w:bookmarkEnd w:id="62"/>
                  </w:tbl>
                  <w:p w:rsidR="004E0B56" w:rsidRDefault="004E0B56"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4E0B56" w:rsidRPr="004C2206" w:rsidTr="009E3CFF">
      <w:trPr>
        <w:jc w:val="right"/>
      </w:trPr>
      <w:tc>
        <w:tcPr>
          <w:tcW w:w="7371" w:type="dxa"/>
          <w:shd w:val="clear" w:color="auto" w:fill="auto"/>
          <w:tcMar>
            <w:right w:w="28" w:type="dxa"/>
          </w:tcMar>
        </w:tcPr>
        <w:p w:rsidR="004E0B56" w:rsidRPr="004C2206" w:rsidRDefault="004E0B56" w:rsidP="00C20E72">
          <w:pPr>
            <w:pStyle w:val="Huisstijl-Koptekst"/>
            <w:jc w:val="right"/>
          </w:pPr>
          <w:bookmarkStart w:id="63" w:name="bmVoettekstSectie4_2" w:colFirst="0" w:colLast="0"/>
          <w:r>
            <w:t>Data Conversie Module</w:t>
          </w:r>
        </w:p>
      </w:tc>
    </w:tr>
    <w:bookmarkEnd w:id="63"/>
  </w:tbl>
  <w:p w:rsidR="004E0B56" w:rsidRPr="006C06A2" w:rsidRDefault="004E0B56" w:rsidP="006C06A2">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1220C3">
    <w:pPr>
      <w:pStyle w:val="Footer"/>
    </w:pPr>
    <w:r>
      <w:rPr>
        <w:noProof/>
        <w:lang w:val="en-GB" w:eastAsia="zh-CN"/>
      </w:rPr>
      <mc:AlternateContent>
        <mc:Choice Requires="wps">
          <w:drawing>
            <wp:anchor distT="0" distB="0" distL="114300" distR="114300" simplePos="0" relativeHeight="251660288" behindDoc="0" locked="0" layoutInCell="1" allowOverlap="1" wp14:anchorId="0D8363B9" wp14:editId="04956243">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E0B56">
                            <w:trPr>
                              <w:trHeight w:val="568"/>
                            </w:trPr>
                            <w:tc>
                              <w:tcPr>
                                <w:tcW w:w="1094" w:type="dxa"/>
                                <w:shd w:val="clear" w:color="auto" w:fill="auto"/>
                                <w:tcMar>
                                  <w:right w:w="85" w:type="dxa"/>
                                </w:tcMar>
                              </w:tcPr>
                              <w:bookmarkStart w:id="64" w:name="bmPagina1" w:colFirst="0" w:colLast="0"/>
                              <w:p w:rsidR="004E0B56" w:rsidRPr="007D5040" w:rsidRDefault="004E0B56" w:rsidP="00AF57A5">
                                <w:pPr>
                                  <w:pStyle w:val="Huisstijl-Pagina"/>
                                </w:pPr>
                                <w:r>
                                  <w:fldChar w:fldCharType="begin"/>
                                </w:r>
                                <w:r>
                                  <w:instrText xml:space="preserve"> PAGE  \* MERGEFORMAT </w:instrText>
                                </w:r>
                                <w:r>
                                  <w:fldChar w:fldCharType="separate"/>
                                </w:r>
                                <w:r w:rsidR="00FD2214">
                                  <w:t>7</w:t>
                                </w:r>
                                <w:r>
                                  <w:fldChar w:fldCharType="end"/>
                                </w:r>
                                <w:r>
                                  <w:t xml:space="preserve"> van </w:t>
                                </w:r>
                                <w:fldSimple w:instr=" DOCVARIABLE  TotAantalPag \* MERGEFORMAT ">
                                  <w:r>
                                    <w:t>19</w:t>
                                  </w:r>
                                </w:fldSimple>
                              </w:p>
                            </w:tc>
                          </w:tr>
                          <w:bookmarkEnd w:id="64"/>
                        </w:tbl>
                        <w:p w:rsidR="004E0B56" w:rsidRDefault="004E0B56"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1"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E0B56">
                      <w:trPr>
                        <w:trHeight w:val="568"/>
                      </w:trPr>
                      <w:tc>
                        <w:tcPr>
                          <w:tcW w:w="1094" w:type="dxa"/>
                          <w:shd w:val="clear" w:color="auto" w:fill="auto"/>
                          <w:tcMar>
                            <w:right w:w="85" w:type="dxa"/>
                          </w:tcMar>
                        </w:tcPr>
                        <w:bookmarkStart w:id="65" w:name="bmPagina1" w:colFirst="0" w:colLast="0"/>
                        <w:p w:rsidR="004E0B56" w:rsidRPr="007D5040" w:rsidRDefault="004E0B56" w:rsidP="00AF57A5">
                          <w:pPr>
                            <w:pStyle w:val="Huisstijl-Pagina"/>
                          </w:pPr>
                          <w:r>
                            <w:fldChar w:fldCharType="begin"/>
                          </w:r>
                          <w:r>
                            <w:instrText xml:space="preserve"> PAGE  \* MERGEFORMAT </w:instrText>
                          </w:r>
                          <w:r>
                            <w:fldChar w:fldCharType="separate"/>
                          </w:r>
                          <w:r w:rsidR="00FD2214">
                            <w:t>7</w:t>
                          </w:r>
                          <w:r>
                            <w:fldChar w:fldCharType="end"/>
                          </w:r>
                          <w:r>
                            <w:t xml:space="preserve"> van </w:t>
                          </w:r>
                          <w:fldSimple w:instr=" DOCVARIABLE  TotAantalPag \* MERGEFORMAT ">
                            <w:r>
                              <w:t>19</w:t>
                            </w:r>
                          </w:fldSimple>
                        </w:p>
                      </w:tc>
                    </w:tr>
                    <w:bookmarkEnd w:id="65"/>
                  </w:tbl>
                  <w:p w:rsidR="004E0B56" w:rsidRDefault="004E0B56"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4E0B56" w:rsidRPr="004C2206">
      <w:tc>
        <w:tcPr>
          <w:tcW w:w="7371" w:type="dxa"/>
          <w:shd w:val="clear" w:color="auto" w:fill="auto"/>
        </w:tcPr>
        <w:p w:rsidR="004E0B56" w:rsidRPr="004C2206" w:rsidRDefault="004E0B56" w:rsidP="001220C3">
          <w:pPr>
            <w:pStyle w:val="Huisstijl-Koptekst"/>
          </w:pPr>
          <w:bookmarkStart w:id="66" w:name="bmVoettekstSectie4_1" w:colFirst="0" w:colLast="0"/>
          <w:r>
            <w:t>Data Conversie Module</w:t>
          </w:r>
        </w:p>
      </w:tc>
    </w:tr>
    <w:bookmarkEnd w:id="66"/>
  </w:tbl>
  <w:p w:rsidR="004E0B56" w:rsidRPr="00EB7C9E" w:rsidRDefault="004E0B56" w:rsidP="009416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B56" w:rsidRDefault="004E0B56">
      <w:r>
        <w:separator/>
      </w:r>
    </w:p>
  </w:footnote>
  <w:footnote w:type="continuationSeparator" w:id="0">
    <w:p w:rsidR="004E0B56" w:rsidRDefault="004E0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580167">
    <w:r>
      <w:rPr>
        <w:noProof/>
        <w:lang w:val="en-GB" w:eastAsia="zh-CN"/>
      </w:rPr>
      <mc:AlternateContent>
        <mc:Choice Requires="wps">
          <w:drawing>
            <wp:anchor distT="0" distB="0" distL="114300" distR="114300" simplePos="0" relativeHeight="251656192" behindDoc="0" locked="0" layoutInCell="1" allowOverlap="1" wp14:anchorId="4FB4DA56" wp14:editId="6828EB2F">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4E0B56">
                            <w:tc>
                              <w:tcPr>
                                <w:tcW w:w="6237" w:type="dxa"/>
                                <w:shd w:val="clear" w:color="auto" w:fill="auto"/>
                              </w:tcPr>
                              <w:p w:rsidR="004E0B56" w:rsidRPr="00564E53" w:rsidRDefault="004E0B56" w:rsidP="00564E53">
                                <w:pPr>
                                  <w:pStyle w:val="Huisstijl-Gegeven"/>
                                </w:pPr>
                                <w:bookmarkStart w:id="0" w:name="bmAuteurs1" w:colFirst="0" w:colLast="0"/>
                                <w:r>
                                  <w:t>Herman Haaksma</w:t>
                                </w:r>
                              </w:p>
                            </w:tc>
                          </w:tr>
                          <w:bookmarkEnd w:id="0"/>
                        </w:tbl>
                        <w:p w:rsidR="004E0B56" w:rsidRDefault="004E0B56" w:rsidP="000369FA">
                          <w:pPr>
                            <w:pStyle w:val="Header"/>
                          </w:pPr>
                        </w:p>
                        <w:p w:rsidR="004E0B56" w:rsidRDefault="004E0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4E0B56">
                      <w:tc>
                        <w:tcPr>
                          <w:tcW w:w="6237" w:type="dxa"/>
                          <w:shd w:val="clear" w:color="auto" w:fill="auto"/>
                        </w:tcPr>
                        <w:p w:rsidR="004E0B56" w:rsidRPr="00564E53" w:rsidRDefault="004E0B56" w:rsidP="00564E53">
                          <w:pPr>
                            <w:pStyle w:val="Huisstijl-Gegeven"/>
                          </w:pPr>
                          <w:bookmarkStart w:id="1" w:name="bmAuteurs1" w:colFirst="0" w:colLast="0"/>
                          <w:r>
                            <w:t>Herman Haaksma</w:t>
                          </w:r>
                        </w:p>
                      </w:tc>
                    </w:tr>
                    <w:bookmarkEnd w:id="1"/>
                  </w:tbl>
                  <w:p w:rsidR="004E0B56" w:rsidRDefault="004E0B56" w:rsidP="000369FA">
                    <w:pPr>
                      <w:pStyle w:val="Header"/>
                    </w:pPr>
                  </w:p>
                  <w:p w:rsidR="004E0B56" w:rsidRDefault="004E0B56"/>
                </w:txbxContent>
              </v:textbox>
              <w10:wrap anchorx="page" anchory="page"/>
            </v:shape>
          </w:pict>
        </mc:Fallback>
      </mc:AlternateContent>
    </w:r>
    <w:r>
      <w:rPr>
        <w:noProof/>
        <w:lang w:val="en-GB" w:eastAsia="zh-CN"/>
      </w:rPr>
      <mc:AlternateContent>
        <mc:Choice Requires="wps">
          <w:drawing>
            <wp:anchor distT="0" distB="0" distL="114300" distR="114300" simplePos="0" relativeHeight="251650048" behindDoc="1" locked="0" layoutInCell="1" allowOverlap="1" wp14:anchorId="04D35108" wp14:editId="39D8430C">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2" w:name="bmLogoSectie1_1" w:colFirst="0" w:colLast="0"/>
                                <w:r>
                                  <w:rPr>
                                    <w:noProof/>
                                    <w:lang w:val="en-GB" w:eastAsia="zh-CN"/>
                                  </w:rPr>
                                  <w:drawing>
                                    <wp:inline distT="0" distB="0" distL="0" distR="0" wp14:anchorId="0A6FC5E6" wp14:editId="7D07BE20">
                                      <wp:extent cx="1225296" cy="352044"/>
                                      <wp:effectExtent l="0" t="0" r="0" b="0"/>
                                      <wp:docPr id="266" name="Picture 26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4E0B56" w:rsidRDefault="004E0B56"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3" w:name="bmLogoSectie1_1" w:colFirst="0" w:colLast="0"/>
                          <w:r>
                            <w:rPr>
                              <w:noProof/>
                              <w:lang w:val="en-GB" w:eastAsia="zh-CN"/>
                            </w:rPr>
                            <w:drawing>
                              <wp:inline distT="0" distB="0" distL="0" distR="0" wp14:anchorId="0A6FC5E6" wp14:editId="7D07BE20">
                                <wp:extent cx="1225296" cy="352044"/>
                                <wp:effectExtent l="0" t="0" r="0" b="0"/>
                                <wp:docPr id="266" name="Picture 26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4E0B56" w:rsidRDefault="004E0B56" w:rsidP="00580167"/>
                </w:txbxContent>
              </v:textbox>
              <w10:wrap anchorx="page" anchory="page"/>
            </v:shape>
          </w:pict>
        </mc:Fallback>
      </mc:AlternateContent>
    </w:r>
  </w:p>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p w:rsidR="004E0B56" w:rsidRDefault="004E0B56"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4E0B56" w:rsidRPr="004C2206">
      <w:trPr>
        <w:trHeight w:hRule="exact" w:val="2041"/>
      </w:trPr>
      <w:tc>
        <w:tcPr>
          <w:tcW w:w="6237" w:type="dxa"/>
          <w:shd w:val="clear" w:color="auto" w:fill="auto"/>
        </w:tcPr>
        <w:p w:rsidR="004E0B56" w:rsidRDefault="004E0B56" w:rsidP="0011382E">
          <w:pPr>
            <w:pStyle w:val="Huisstijl-Titel"/>
          </w:pPr>
          <w:bookmarkStart w:id="4" w:name="bmTitel1" w:colFirst="0" w:colLast="0"/>
          <w:r>
            <w:t>FEWS-DAMLive</w:t>
          </w:r>
        </w:p>
        <w:p w:rsidR="004E0B56" w:rsidRDefault="004E0B56" w:rsidP="0011382E">
          <w:pPr>
            <w:pStyle w:val="Huisstijl-Subtitel"/>
          </w:pPr>
        </w:p>
        <w:p w:rsidR="004E0B56" w:rsidRDefault="004E0B56" w:rsidP="0011382E">
          <w:pPr>
            <w:pStyle w:val="Huisstijl-Subtitel"/>
          </w:pPr>
        </w:p>
      </w:tc>
    </w:tr>
    <w:bookmarkEnd w:id="4"/>
  </w:tbl>
  <w:p w:rsidR="004E0B56" w:rsidRDefault="004E0B56" w:rsidP="00580167">
    <w:pPr>
      <w:rPr>
        <w:lang w:val="en-US"/>
      </w:rPr>
    </w:pPr>
  </w:p>
  <w:p w:rsidR="004E0B56" w:rsidRDefault="004E0B56" w:rsidP="00580167">
    <w:pPr>
      <w:rPr>
        <w:lang w:val="en-US"/>
      </w:rPr>
    </w:pPr>
  </w:p>
  <w:p w:rsidR="004E0B56" w:rsidRDefault="004E0B56" w:rsidP="00580167">
    <w:pPr>
      <w:rPr>
        <w:lang w:val="en-US"/>
      </w:rPr>
    </w:pPr>
  </w:p>
  <w:p w:rsidR="004E0B56" w:rsidRPr="00580167" w:rsidRDefault="004E0B56" w:rsidP="005801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4C2206">
    <w:r>
      <w:rPr>
        <w:noProof/>
        <w:lang w:val="en-GB" w:eastAsia="zh-CN"/>
      </w:rPr>
      <mc:AlternateContent>
        <mc:Choice Requires="wps">
          <w:drawing>
            <wp:anchor distT="0" distB="0" distL="114300" distR="114300" simplePos="0" relativeHeight="251655168" behindDoc="1" locked="0" layoutInCell="1" allowOverlap="1" wp14:anchorId="706FD084" wp14:editId="0C9F5DB5">
              <wp:simplePos x="0" y="0"/>
              <wp:positionH relativeFrom="page">
                <wp:posOffset>25400</wp:posOffset>
              </wp:positionH>
              <wp:positionV relativeFrom="page">
                <wp:posOffset>25400</wp:posOffset>
              </wp:positionV>
              <wp:extent cx="7505700" cy="10674350"/>
              <wp:effectExtent l="0" t="0" r="0"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48"/>
                          </w:tblGrid>
                          <w:tr w:rsidR="004E0B56" w:rsidTr="00426356">
                            <w:tc>
                              <w:tcPr>
                                <w:tcW w:w="11732" w:type="dxa"/>
                              </w:tcPr>
                              <w:p w:rsidR="004E0B56" w:rsidRDefault="004E0B56" w:rsidP="00182C20">
                                <w:pPr>
                                  <w:spacing w:line="240" w:lineRule="auto"/>
                                </w:pPr>
                                <w:bookmarkStart w:id="9" w:name="bmLogo0" w:colFirst="0" w:colLast="0"/>
                                <w:r>
                                  <w:rPr>
                                    <w:noProof/>
                                    <w:lang w:val="en-GB" w:eastAsia="zh-CN"/>
                                  </w:rPr>
                                  <w:drawing>
                                    <wp:inline distT="0" distB="0" distL="0" distR="0" wp14:anchorId="42D16B0F" wp14:editId="77050878">
                                      <wp:extent cx="7322820" cy="10351770"/>
                                      <wp:effectExtent l="0" t="0" r="0" b="0"/>
                                      <wp:docPr id="267" name="Picture 26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322820" cy="10351770"/>
                                              </a:xfrm>
                                              <a:prstGeom prst="rect">
                                                <a:avLst/>
                                              </a:prstGeom>
                                            </pic:spPr>
                                          </pic:pic>
                                        </a:graphicData>
                                      </a:graphic>
                                    </wp:inline>
                                  </w:drawing>
                                </w:r>
                              </w:p>
                            </w:tc>
                          </w:tr>
                          <w:bookmarkEnd w:id="9"/>
                        </w:tbl>
                        <w:p w:rsidR="004E0B56" w:rsidRDefault="004E0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8"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48"/>
                    </w:tblGrid>
                    <w:tr w:rsidR="004E0B56" w:rsidTr="00426356">
                      <w:tc>
                        <w:tcPr>
                          <w:tcW w:w="11732" w:type="dxa"/>
                        </w:tcPr>
                        <w:p w:rsidR="004E0B56" w:rsidRDefault="004E0B56" w:rsidP="00182C20">
                          <w:pPr>
                            <w:spacing w:line="240" w:lineRule="auto"/>
                          </w:pPr>
                          <w:bookmarkStart w:id="10" w:name="bmLogo0" w:colFirst="0" w:colLast="0"/>
                          <w:r>
                            <w:rPr>
                              <w:noProof/>
                              <w:lang w:val="en-GB" w:eastAsia="zh-CN"/>
                            </w:rPr>
                            <w:drawing>
                              <wp:inline distT="0" distB="0" distL="0" distR="0" wp14:anchorId="42D16B0F" wp14:editId="77050878">
                                <wp:extent cx="7322820" cy="10351770"/>
                                <wp:effectExtent l="0" t="0" r="0" b="0"/>
                                <wp:docPr id="267" name="Picture 26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322820" cy="10351770"/>
                                        </a:xfrm>
                                        <a:prstGeom prst="rect">
                                          <a:avLst/>
                                        </a:prstGeom>
                                      </pic:spPr>
                                    </pic:pic>
                                  </a:graphicData>
                                </a:graphic>
                              </wp:inline>
                            </w:drawing>
                          </w:r>
                        </w:p>
                      </w:tc>
                    </w:tr>
                    <w:bookmarkEnd w:id="10"/>
                  </w:tbl>
                  <w:p w:rsidR="004E0B56" w:rsidRDefault="004E0B56"/>
                </w:txbxContent>
              </v:textbox>
              <w10:wrap anchorx="page" anchory="page"/>
            </v:shape>
          </w:pict>
        </mc:Fallback>
      </mc:AlternateContent>
    </w:r>
  </w:p>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p w:rsidR="004E0B56" w:rsidRDefault="004E0B56"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4E0B56" w:rsidRPr="004C2206">
      <w:trPr>
        <w:trHeight w:hRule="exact" w:val="2041"/>
      </w:trPr>
      <w:tc>
        <w:tcPr>
          <w:tcW w:w="5245" w:type="dxa"/>
          <w:shd w:val="clear" w:color="auto" w:fill="auto"/>
        </w:tcPr>
        <w:p w:rsidR="004E0B56" w:rsidRDefault="004E0B56" w:rsidP="0011382E">
          <w:pPr>
            <w:pStyle w:val="Huisstijl-Titel"/>
          </w:pPr>
          <w:bookmarkStart w:id="11" w:name="bmTitel0" w:colFirst="0" w:colLast="0"/>
          <w:r>
            <w:t>FEWS-DAMLive</w:t>
          </w:r>
        </w:p>
        <w:p w:rsidR="004E0B56" w:rsidRDefault="004E0B56" w:rsidP="0011382E">
          <w:pPr>
            <w:pStyle w:val="Huisstijl-Subtitel"/>
          </w:pPr>
          <w:r>
            <w:t>Beschrijving configuratie</w:t>
          </w:r>
        </w:p>
        <w:p w:rsidR="004E0B56" w:rsidRDefault="004E0B56" w:rsidP="0011382E">
          <w:pPr>
            <w:pStyle w:val="Huisstijl-Subtitel"/>
          </w:pPr>
        </w:p>
      </w:tc>
    </w:tr>
    <w:bookmarkEnd w:id="11"/>
  </w:tbl>
  <w:p w:rsidR="004E0B56" w:rsidRPr="006D03AB" w:rsidRDefault="004E0B56" w:rsidP="00A1473F"/>
  <w:p w:rsidR="004E0B56" w:rsidRPr="006D03AB" w:rsidRDefault="004E0B56" w:rsidP="00A1473F"/>
  <w:p w:rsidR="004E0B56" w:rsidRPr="006D03AB" w:rsidRDefault="004E0B56" w:rsidP="00A1473F"/>
  <w:p w:rsidR="004E0B56" w:rsidRPr="006D03AB" w:rsidRDefault="004E0B56" w:rsidP="00A1473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672ACD">
    <w:pPr>
      <w:pStyle w:val="Header"/>
    </w:pPr>
  </w:p>
  <w:p w:rsidR="004E0B56" w:rsidRDefault="004E0B56" w:rsidP="00672ACD">
    <w:pPr>
      <w:pStyle w:val="Header"/>
    </w:pPr>
  </w:p>
  <w:p w:rsidR="004E0B56" w:rsidRDefault="004E0B56" w:rsidP="00672ACD">
    <w:pPr>
      <w:pStyle w:val="Header"/>
    </w:pPr>
  </w:p>
  <w:p w:rsidR="004E0B56" w:rsidRDefault="004E0B56"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4E0B56" w:rsidRPr="004C2206">
      <w:tc>
        <w:tcPr>
          <w:tcW w:w="4004" w:type="dxa"/>
          <w:gridSpan w:val="2"/>
          <w:shd w:val="clear" w:color="auto" w:fill="auto"/>
        </w:tcPr>
        <w:p w:rsidR="004E0B56" w:rsidRPr="00EF1CDD" w:rsidRDefault="004E0B56" w:rsidP="0011382E">
          <w:pPr>
            <w:pStyle w:val="Huisstijl-Gegeven"/>
          </w:pPr>
          <w:bookmarkStart w:id="16" w:name="tblGegevensSectie2b" w:colFirst="0" w:colLast="3"/>
        </w:p>
      </w:tc>
      <w:tc>
        <w:tcPr>
          <w:tcW w:w="4745" w:type="dxa"/>
          <w:gridSpan w:val="3"/>
          <w:tcBorders>
            <w:left w:val="nil"/>
          </w:tcBorders>
          <w:shd w:val="clear" w:color="auto" w:fill="auto"/>
        </w:tcPr>
        <w:p w:rsidR="004E0B56" w:rsidRDefault="004E0B56" w:rsidP="0011382E">
          <w:pPr>
            <w:pStyle w:val="Huisstijl-Kopje"/>
          </w:pPr>
          <w:r>
            <w:t>Titel</w:t>
          </w:r>
        </w:p>
        <w:p w:rsidR="004E0B56" w:rsidRPr="00EF1CDD" w:rsidRDefault="004E0B56" w:rsidP="0011382E">
          <w:pPr>
            <w:pStyle w:val="Huisstijl-Gegeven"/>
          </w:pPr>
          <w:r>
            <w:t>Data Conversie Module</w:t>
          </w:r>
        </w:p>
      </w:tc>
    </w:tr>
    <w:tr w:rsidR="004E0B56" w:rsidRPr="004C2206">
      <w:tc>
        <w:tcPr>
          <w:tcW w:w="5246" w:type="dxa"/>
          <w:gridSpan w:val="3"/>
          <w:shd w:val="clear" w:color="auto" w:fill="auto"/>
        </w:tcPr>
        <w:p w:rsidR="004E0B56" w:rsidRPr="004C2206" w:rsidRDefault="004E0B56" w:rsidP="0011382E">
          <w:pPr>
            <w:pStyle w:val="Huisstijl-Gegeven"/>
          </w:pPr>
        </w:p>
      </w:tc>
      <w:tc>
        <w:tcPr>
          <w:tcW w:w="3503" w:type="dxa"/>
          <w:gridSpan w:val="2"/>
        </w:tcPr>
        <w:p w:rsidR="004E0B56" w:rsidRPr="004C2206" w:rsidRDefault="004E0B56" w:rsidP="0011382E">
          <w:pPr>
            <w:pStyle w:val="Huisstijl-Gegeven"/>
          </w:pPr>
        </w:p>
      </w:tc>
    </w:tr>
    <w:tr w:rsidR="004E0B56" w:rsidRPr="004C2206">
      <w:tc>
        <w:tcPr>
          <w:tcW w:w="2694" w:type="dxa"/>
          <w:shd w:val="clear" w:color="auto" w:fill="auto"/>
        </w:tcPr>
        <w:p w:rsidR="004E0B56" w:rsidRDefault="004E0B56" w:rsidP="0011382E">
          <w:pPr>
            <w:pStyle w:val="Huisstijl-Kopje"/>
          </w:pPr>
          <w:r>
            <w:t>Opdrachtgever</w:t>
          </w:r>
        </w:p>
        <w:p w:rsidR="004E0B56" w:rsidRPr="004C2206" w:rsidRDefault="004E0B56" w:rsidP="0011382E">
          <w:pPr>
            <w:pStyle w:val="Huisstijl-Gegeven"/>
          </w:pPr>
          <w:r>
            <w:t>-</w:t>
          </w:r>
        </w:p>
      </w:tc>
      <w:tc>
        <w:tcPr>
          <w:tcW w:w="2552" w:type="dxa"/>
          <w:gridSpan w:val="2"/>
          <w:shd w:val="clear" w:color="auto" w:fill="auto"/>
        </w:tcPr>
        <w:p w:rsidR="004E0B56" w:rsidRDefault="004E0B56" w:rsidP="0011382E">
          <w:pPr>
            <w:pStyle w:val="Huisstijl-Kopje"/>
          </w:pPr>
          <w:r>
            <w:t>Pagina's</w:t>
          </w:r>
        </w:p>
        <w:p w:rsidR="004E0B56" w:rsidRPr="004C2206" w:rsidRDefault="004E0B56" w:rsidP="0011382E">
          <w:pPr>
            <w:pStyle w:val="Huisstijl-Gegeven"/>
          </w:pPr>
          <w:fldSimple w:instr=" DOCVARIABLE  TotAantalPag  \* MERGEFORMAT ">
            <w:r>
              <w:t>19</w:t>
            </w:r>
          </w:fldSimple>
        </w:p>
      </w:tc>
      <w:tc>
        <w:tcPr>
          <w:tcW w:w="2552" w:type="dxa"/>
        </w:tcPr>
        <w:p w:rsidR="004E0B56" w:rsidRPr="004C2206" w:rsidRDefault="004E0B56" w:rsidP="00A22DA3">
          <w:pPr>
            <w:pStyle w:val="Huisstijl-Gegeven"/>
            <w:tabs>
              <w:tab w:val="left" w:pos="2552"/>
            </w:tabs>
          </w:pPr>
        </w:p>
      </w:tc>
      <w:tc>
        <w:tcPr>
          <w:tcW w:w="951" w:type="dxa"/>
        </w:tcPr>
        <w:p w:rsidR="004E0B56" w:rsidRPr="004C2206" w:rsidRDefault="004E0B56" w:rsidP="00A22DA3">
          <w:pPr>
            <w:pStyle w:val="Huisstijl-Gegeven"/>
            <w:tabs>
              <w:tab w:val="left" w:pos="2552"/>
            </w:tabs>
          </w:pPr>
        </w:p>
      </w:tc>
    </w:tr>
    <w:tr w:rsidR="004E0B56" w:rsidRPr="004C2206">
      <w:tc>
        <w:tcPr>
          <w:tcW w:w="8749" w:type="dxa"/>
          <w:gridSpan w:val="5"/>
          <w:shd w:val="clear" w:color="auto" w:fill="auto"/>
        </w:tcPr>
        <w:p w:rsidR="004E0B56" w:rsidRDefault="004E0B56" w:rsidP="0011382E">
          <w:pPr>
            <w:pStyle w:val="Huisstijl-Kopje"/>
          </w:pPr>
          <w:r>
            <w:t>Classificatie</w:t>
          </w:r>
        </w:p>
        <w:p w:rsidR="004E0B56" w:rsidRPr="004C2206" w:rsidRDefault="004E0B56" w:rsidP="0011382E">
          <w:pPr>
            <w:pStyle w:val="Huisstijl-Gegeven"/>
          </w:pPr>
          <w:r>
            <w:t>geheim tot januari 2024</w:t>
          </w:r>
        </w:p>
      </w:tc>
    </w:tr>
  </w:tbl>
  <w:bookmarkEnd w:id="16"/>
  <w:p w:rsidR="004E0B56" w:rsidRPr="00672ACD" w:rsidRDefault="004E0B56" w:rsidP="00672ACD">
    <w:pPr>
      <w:pStyle w:val="Header"/>
    </w:pPr>
    <w:r>
      <w:rPr>
        <w:noProof/>
        <w:lang w:val="en-GB" w:eastAsia="zh-CN"/>
      </w:rPr>
      <mc:AlternateContent>
        <mc:Choice Requires="wps">
          <w:drawing>
            <wp:anchor distT="0" distB="0" distL="114300" distR="114300" simplePos="0" relativeHeight="251657216" behindDoc="1" locked="1" layoutInCell="1" allowOverlap="1" wp14:anchorId="7B55204F" wp14:editId="0BC56945">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17" w:name="bmLogoSectie2_2" w:colFirst="0" w:colLast="0"/>
                                <w:r>
                                  <w:rPr>
                                    <w:noProof/>
                                    <w:lang w:val="en-GB" w:eastAsia="zh-CN"/>
                                  </w:rPr>
                                  <w:drawing>
                                    <wp:inline distT="0" distB="0" distL="0" distR="0" wp14:anchorId="40C02C9C" wp14:editId="277C45DF">
                                      <wp:extent cx="1225296" cy="352044"/>
                                      <wp:effectExtent l="0" t="0" r="0" b="0"/>
                                      <wp:docPr id="268" name="Picture 26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rsidR="004E0B56" w:rsidRDefault="004E0B56"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9"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18" w:name="bmLogoSectie2_2" w:colFirst="0" w:colLast="0"/>
                          <w:r>
                            <w:rPr>
                              <w:noProof/>
                              <w:lang w:val="en-GB" w:eastAsia="zh-CN"/>
                            </w:rPr>
                            <w:drawing>
                              <wp:inline distT="0" distB="0" distL="0" distR="0" wp14:anchorId="40C02C9C" wp14:editId="277C45DF">
                                <wp:extent cx="1225296" cy="352044"/>
                                <wp:effectExtent l="0" t="0" r="0" b="0"/>
                                <wp:docPr id="268" name="Picture 26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rsidR="004E0B56" w:rsidRDefault="004E0B56" w:rsidP="00672ACD"/>
                </w:txbxContent>
              </v:textbox>
              <w10:wrap anchorx="margin" anchory="page"/>
              <w10:anchorlock/>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5C6157">
    <w:pPr>
      <w:pStyle w:val="Header"/>
    </w:pPr>
    <w:r>
      <w:rPr>
        <w:noProof/>
        <w:lang w:val="en-GB" w:eastAsia="zh-CN"/>
      </w:rPr>
      <mc:AlternateContent>
        <mc:Choice Requires="wps">
          <w:drawing>
            <wp:anchor distT="0" distB="0" distL="114300" distR="114300" simplePos="0" relativeHeight="251652096" behindDoc="1" locked="1" layoutInCell="1" allowOverlap="1" wp14:anchorId="2F642534" wp14:editId="2FF40B04">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19" w:name="bmLogoSectie2_1" w:colFirst="0" w:colLast="0"/>
                                <w:r>
                                  <w:rPr>
                                    <w:noProof/>
                                    <w:lang w:val="en-GB" w:eastAsia="zh-CN"/>
                                  </w:rPr>
                                  <w:drawing>
                                    <wp:inline distT="0" distB="0" distL="0" distR="0" wp14:anchorId="6D50341A" wp14:editId="38EBAAC7">
                                      <wp:extent cx="1225296" cy="352044"/>
                                      <wp:effectExtent l="0" t="0" r="0" b="0"/>
                                      <wp:docPr id="269" name="Picture 26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rsidR="004E0B56" w:rsidRDefault="004E0B56"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0"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20" w:name="bmLogoSectie2_1" w:colFirst="0" w:colLast="0"/>
                          <w:r>
                            <w:rPr>
                              <w:noProof/>
                              <w:lang w:val="en-GB" w:eastAsia="zh-CN"/>
                            </w:rPr>
                            <w:drawing>
                              <wp:inline distT="0" distB="0" distL="0" distR="0" wp14:anchorId="6D50341A" wp14:editId="38EBAAC7">
                                <wp:extent cx="1225296" cy="352044"/>
                                <wp:effectExtent l="0" t="0" r="0" b="0"/>
                                <wp:docPr id="269" name="Picture 26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rsidR="004E0B56" w:rsidRDefault="004E0B56" w:rsidP="001A6A5C"/>
                </w:txbxContent>
              </v:textbox>
              <w10:wrap anchorx="page" anchory="page"/>
              <w10:anchorlock/>
            </v:shape>
          </w:pict>
        </mc:Fallback>
      </mc:AlternateContent>
    </w:r>
  </w:p>
  <w:p w:rsidR="004E0B56" w:rsidRDefault="004E0B56" w:rsidP="005C6157">
    <w:pPr>
      <w:pStyle w:val="Header"/>
    </w:pPr>
  </w:p>
  <w:p w:rsidR="004E0B56" w:rsidRDefault="004E0B56" w:rsidP="005C6157">
    <w:pPr>
      <w:pStyle w:val="Header"/>
    </w:pPr>
  </w:p>
  <w:p w:rsidR="004E0B56" w:rsidRDefault="004E0B56"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4E0B56" w:rsidRPr="004C2206">
      <w:tc>
        <w:tcPr>
          <w:tcW w:w="8749" w:type="dxa"/>
          <w:gridSpan w:val="4"/>
          <w:shd w:val="clear" w:color="auto" w:fill="auto"/>
        </w:tcPr>
        <w:p w:rsidR="004E0B56" w:rsidRDefault="004E0B56" w:rsidP="0011382E">
          <w:pPr>
            <w:pStyle w:val="Huisstijl-Kopje"/>
          </w:pPr>
          <w:bookmarkStart w:id="21" w:name="tblGegevensSectie2a" w:colFirst="0" w:colLast="3"/>
          <w:r>
            <w:t>Titel</w:t>
          </w:r>
        </w:p>
        <w:p w:rsidR="004E0B56" w:rsidRPr="00EF1CDD" w:rsidRDefault="004E0B56" w:rsidP="0011382E">
          <w:pPr>
            <w:pStyle w:val="Huisstijl-Gegeven"/>
          </w:pPr>
          <w:r>
            <w:t>FEWS-DAMLive</w:t>
          </w:r>
        </w:p>
      </w:tc>
    </w:tr>
    <w:tr w:rsidR="004E0B56" w:rsidRPr="004C2206">
      <w:tc>
        <w:tcPr>
          <w:tcW w:w="5246" w:type="dxa"/>
          <w:gridSpan w:val="2"/>
          <w:shd w:val="clear" w:color="auto" w:fill="auto"/>
        </w:tcPr>
        <w:p w:rsidR="004E0B56" w:rsidRPr="004C2206" w:rsidRDefault="004E0B56" w:rsidP="0011382E">
          <w:pPr>
            <w:pStyle w:val="Huisstijl-Gegeven"/>
          </w:pPr>
        </w:p>
      </w:tc>
      <w:tc>
        <w:tcPr>
          <w:tcW w:w="3503" w:type="dxa"/>
          <w:gridSpan w:val="2"/>
        </w:tcPr>
        <w:p w:rsidR="004E0B56" w:rsidRPr="004C2206" w:rsidRDefault="004E0B56" w:rsidP="0011382E">
          <w:pPr>
            <w:pStyle w:val="Huisstijl-Gegeven"/>
          </w:pPr>
        </w:p>
      </w:tc>
    </w:tr>
    <w:tr w:rsidR="004E0B56" w:rsidRPr="004C2206">
      <w:tc>
        <w:tcPr>
          <w:tcW w:w="2694" w:type="dxa"/>
          <w:shd w:val="clear" w:color="auto" w:fill="auto"/>
        </w:tcPr>
        <w:p w:rsidR="004E0B56" w:rsidRDefault="004E0B56" w:rsidP="0011382E">
          <w:pPr>
            <w:pStyle w:val="Huisstijl-Kopje"/>
          </w:pPr>
          <w:r>
            <w:t>Opdrachtgever</w:t>
          </w:r>
        </w:p>
        <w:p w:rsidR="004E0B56" w:rsidRPr="004C2206" w:rsidRDefault="004E0B56" w:rsidP="0011382E">
          <w:pPr>
            <w:pStyle w:val="Huisstijl-Gegeven"/>
          </w:pPr>
          <w:r>
            <w:t>-</w:t>
          </w:r>
        </w:p>
      </w:tc>
      <w:tc>
        <w:tcPr>
          <w:tcW w:w="2552" w:type="dxa"/>
          <w:shd w:val="clear" w:color="auto" w:fill="auto"/>
        </w:tcPr>
        <w:p w:rsidR="004E0B56" w:rsidRDefault="004E0B56" w:rsidP="0011382E">
          <w:pPr>
            <w:pStyle w:val="Huisstijl-Kopje"/>
          </w:pPr>
          <w:r>
            <w:t>Pagina's</w:t>
          </w:r>
        </w:p>
        <w:p w:rsidR="004E0B56" w:rsidRPr="004C2206" w:rsidRDefault="004E0B56" w:rsidP="0011382E">
          <w:pPr>
            <w:pStyle w:val="Huisstijl-Gegeven"/>
          </w:pPr>
          <w:fldSimple w:instr=" DOCVARIABLE  TotAantalPag  \* MERGEFORMAT ">
            <w:r>
              <w:t>19</w:t>
            </w:r>
          </w:fldSimple>
        </w:p>
      </w:tc>
      <w:tc>
        <w:tcPr>
          <w:tcW w:w="2552" w:type="dxa"/>
        </w:tcPr>
        <w:p w:rsidR="004E0B56" w:rsidRPr="004C2206" w:rsidRDefault="004E0B56" w:rsidP="005C6157">
          <w:pPr>
            <w:pStyle w:val="Huisstijl-Gegeven"/>
            <w:tabs>
              <w:tab w:val="left" w:pos="2552"/>
            </w:tabs>
          </w:pPr>
        </w:p>
      </w:tc>
      <w:tc>
        <w:tcPr>
          <w:tcW w:w="951" w:type="dxa"/>
        </w:tcPr>
        <w:p w:rsidR="004E0B56" w:rsidRPr="004C2206" w:rsidRDefault="004E0B56" w:rsidP="005C6157">
          <w:pPr>
            <w:pStyle w:val="Huisstijl-Gegeven"/>
            <w:tabs>
              <w:tab w:val="left" w:pos="2552"/>
            </w:tabs>
          </w:pPr>
        </w:p>
      </w:tc>
    </w:tr>
    <w:tr w:rsidR="004E0B56" w:rsidRPr="004C2206">
      <w:tc>
        <w:tcPr>
          <w:tcW w:w="8749" w:type="dxa"/>
          <w:gridSpan w:val="4"/>
          <w:shd w:val="clear" w:color="auto" w:fill="auto"/>
        </w:tcPr>
        <w:p w:rsidR="004E0B56" w:rsidRDefault="004E0B56" w:rsidP="0011382E">
          <w:pPr>
            <w:pStyle w:val="Huisstijl-Kopje"/>
          </w:pPr>
          <w:r>
            <w:t>Classificatie</w:t>
          </w:r>
        </w:p>
        <w:p w:rsidR="004E0B56" w:rsidRPr="004C2206" w:rsidRDefault="004E0B56" w:rsidP="0011382E">
          <w:pPr>
            <w:pStyle w:val="Huisstijl-Gegeven"/>
          </w:pPr>
          <w:r>
            <w:t>geheim tot januari 2024</w:t>
          </w:r>
        </w:p>
      </w:tc>
    </w:tr>
    <w:bookmarkEnd w:id="21"/>
  </w:tbl>
  <w:p w:rsidR="004E0B56" w:rsidRPr="005C6157" w:rsidRDefault="004E0B56"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5C6157">
    <w:pPr>
      <w:pStyle w:val="Header"/>
    </w:pPr>
    <w:r>
      <w:rPr>
        <w:noProof/>
        <w:lang w:val="en-GB" w:eastAsia="zh-CN"/>
      </w:rPr>
      <mc:AlternateContent>
        <mc:Choice Requires="wps">
          <w:drawing>
            <wp:anchor distT="0" distB="0" distL="114300" distR="114300" simplePos="0" relativeHeight="251651072" behindDoc="1" locked="0" layoutInCell="1" allowOverlap="1" wp14:anchorId="40576B19" wp14:editId="74B48555">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4E0B56">
                            <w:trPr>
                              <w:trHeight w:val="1701"/>
                            </w:trPr>
                            <w:tc>
                              <w:tcPr>
                                <w:tcW w:w="5103" w:type="dxa"/>
                                <w:shd w:val="clear" w:color="auto" w:fill="auto"/>
                              </w:tcPr>
                              <w:p w:rsidR="004E0B56" w:rsidRDefault="004E0B56" w:rsidP="00A2242F"/>
                            </w:tc>
                          </w:tr>
                        </w:tbl>
                        <w:p w:rsidR="004E0B56" w:rsidRDefault="004E0B56"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1"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4E0B56">
                      <w:trPr>
                        <w:trHeight w:val="1701"/>
                      </w:trPr>
                      <w:tc>
                        <w:tcPr>
                          <w:tcW w:w="5103" w:type="dxa"/>
                          <w:shd w:val="clear" w:color="auto" w:fill="auto"/>
                        </w:tcPr>
                        <w:p w:rsidR="004E0B56" w:rsidRDefault="004E0B56" w:rsidP="00A2242F"/>
                      </w:tc>
                    </w:tr>
                  </w:tbl>
                  <w:p w:rsidR="004E0B56" w:rsidRDefault="004E0B56" w:rsidP="005C6157"/>
                </w:txbxContent>
              </v:textbox>
              <w10:wrap anchorx="margin" anchory="page"/>
            </v:shape>
          </w:pict>
        </mc:Fallback>
      </mc:AlternateContent>
    </w:r>
  </w:p>
  <w:p w:rsidR="004E0B56" w:rsidRDefault="004E0B56" w:rsidP="005C6157">
    <w:pPr>
      <w:pStyle w:val="Header"/>
    </w:pPr>
  </w:p>
  <w:p w:rsidR="004E0B56" w:rsidRDefault="004E0B56" w:rsidP="005C6157">
    <w:pPr>
      <w:pStyle w:val="Header"/>
    </w:pPr>
  </w:p>
  <w:p w:rsidR="004E0B56" w:rsidRDefault="004E0B56"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4E0B56" w:rsidRPr="004C2206">
      <w:tc>
        <w:tcPr>
          <w:tcW w:w="8735" w:type="dxa"/>
          <w:gridSpan w:val="4"/>
          <w:shd w:val="clear" w:color="auto" w:fill="auto"/>
        </w:tcPr>
        <w:p w:rsidR="004E0B56" w:rsidRPr="00EF1CDD" w:rsidRDefault="004E0B56" w:rsidP="005C6157">
          <w:pPr>
            <w:pStyle w:val="Huisstijl-Gegeven"/>
          </w:pPr>
        </w:p>
      </w:tc>
    </w:tr>
    <w:tr w:rsidR="004E0B56" w:rsidRPr="004C2206">
      <w:tc>
        <w:tcPr>
          <w:tcW w:w="5104" w:type="dxa"/>
          <w:gridSpan w:val="2"/>
          <w:shd w:val="clear" w:color="auto" w:fill="auto"/>
        </w:tcPr>
        <w:p w:rsidR="004E0B56" w:rsidRPr="004C2206" w:rsidRDefault="004E0B56" w:rsidP="005C6157">
          <w:pPr>
            <w:tabs>
              <w:tab w:val="left" w:pos="1680"/>
            </w:tabs>
            <w:ind w:left="1680" w:hanging="1680"/>
          </w:pPr>
        </w:p>
      </w:tc>
      <w:tc>
        <w:tcPr>
          <w:tcW w:w="3631" w:type="dxa"/>
          <w:gridSpan w:val="2"/>
        </w:tcPr>
        <w:p w:rsidR="004E0B56" w:rsidRPr="004C2206" w:rsidRDefault="004E0B56" w:rsidP="005C6157">
          <w:pPr>
            <w:pStyle w:val="Huisstijl-Gegeven"/>
            <w:tabs>
              <w:tab w:val="left" w:pos="2552"/>
            </w:tabs>
          </w:pPr>
        </w:p>
      </w:tc>
    </w:tr>
    <w:tr w:rsidR="004E0B56" w:rsidRPr="004C2206">
      <w:tc>
        <w:tcPr>
          <w:tcW w:w="2552" w:type="dxa"/>
          <w:shd w:val="clear" w:color="auto" w:fill="auto"/>
        </w:tcPr>
        <w:p w:rsidR="004E0B56" w:rsidRPr="004C2206" w:rsidRDefault="004E0B56" w:rsidP="005C6157">
          <w:pPr>
            <w:pStyle w:val="Huisstijl-Gegeven"/>
          </w:pPr>
        </w:p>
      </w:tc>
      <w:tc>
        <w:tcPr>
          <w:tcW w:w="2552" w:type="dxa"/>
          <w:shd w:val="clear" w:color="auto" w:fill="auto"/>
        </w:tcPr>
        <w:p w:rsidR="004E0B56" w:rsidRPr="004C2206" w:rsidRDefault="004E0B56" w:rsidP="005C6157">
          <w:pPr>
            <w:tabs>
              <w:tab w:val="left" w:pos="1680"/>
            </w:tabs>
            <w:ind w:left="1680" w:hanging="1680"/>
          </w:pPr>
        </w:p>
      </w:tc>
      <w:tc>
        <w:tcPr>
          <w:tcW w:w="2552" w:type="dxa"/>
        </w:tcPr>
        <w:p w:rsidR="004E0B56" w:rsidRPr="004C2206" w:rsidRDefault="004E0B56" w:rsidP="005C6157">
          <w:pPr>
            <w:pStyle w:val="Huisstijl-Gegeven"/>
            <w:tabs>
              <w:tab w:val="left" w:pos="2552"/>
            </w:tabs>
          </w:pPr>
        </w:p>
      </w:tc>
      <w:tc>
        <w:tcPr>
          <w:tcW w:w="1079" w:type="dxa"/>
        </w:tcPr>
        <w:p w:rsidR="004E0B56" w:rsidRPr="004C2206" w:rsidRDefault="004E0B56" w:rsidP="005C6157">
          <w:pPr>
            <w:pStyle w:val="Huisstijl-Gegeven"/>
            <w:tabs>
              <w:tab w:val="left" w:pos="2552"/>
            </w:tabs>
          </w:pPr>
        </w:p>
      </w:tc>
    </w:tr>
  </w:tbl>
  <w:p w:rsidR="004E0B56" w:rsidRPr="00B170CC" w:rsidRDefault="004E0B56" w:rsidP="005C615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B24026">
    <w:pPr>
      <w:pStyle w:val="Header"/>
    </w:pPr>
    <w:r>
      <w:rPr>
        <w:noProof/>
        <w:lang w:val="en-GB" w:eastAsia="zh-CN"/>
      </w:rPr>
      <mc:AlternateContent>
        <mc:Choice Requires="wps">
          <w:drawing>
            <wp:anchor distT="0" distB="0" distL="114300" distR="114300" simplePos="0" relativeHeight="251662336" behindDoc="0" locked="0" layoutInCell="1" allowOverlap="1" wp14:anchorId="4C6BF342" wp14:editId="645FFBAC">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E0B56">
                            <w:tc>
                              <w:tcPr>
                                <w:tcW w:w="5501" w:type="dxa"/>
                                <w:shd w:val="clear" w:color="auto" w:fill="auto"/>
                              </w:tcPr>
                              <w:p w:rsidR="004E0B56" w:rsidRDefault="004E0B56" w:rsidP="001220C3">
                                <w:pPr>
                                  <w:pStyle w:val="Huisstijl-Koptekst"/>
                                  <w:jc w:val="right"/>
                                </w:pPr>
                                <w:bookmarkStart w:id="26" w:name="bmKoptekstSectie3_2" w:colFirst="0" w:colLast="0"/>
                                <w:r>
                                  <w:t>8 april 2014, concept</w:t>
                                </w:r>
                              </w:p>
                            </w:tc>
                          </w:tr>
                          <w:bookmarkEnd w:id="26"/>
                        </w:tbl>
                        <w:p w:rsidR="004E0B56" w:rsidRDefault="004E0B56"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2"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E0B56">
                      <w:tc>
                        <w:tcPr>
                          <w:tcW w:w="5501" w:type="dxa"/>
                          <w:shd w:val="clear" w:color="auto" w:fill="auto"/>
                        </w:tcPr>
                        <w:p w:rsidR="004E0B56" w:rsidRDefault="004E0B56" w:rsidP="001220C3">
                          <w:pPr>
                            <w:pStyle w:val="Huisstijl-Koptekst"/>
                            <w:jc w:val="right"/>
                          </w:pPr>
                          <w:bookmarkStart w:id="27" w:name="bmKoptekstSectie3_2" w:colFirst="0" w:colLast="0"/>
                          <w:r>
                            <w:t>8 april 2014, concept</w:t>
                          </w:r>
                        </w:p>
                      </w:tc>
                    </w:tr>
                    <w:bookmarkEnd w:id="27"/>
                  </w:tbl>
                  <w:p w:rsidR="004E0B56" w:rsidRDefault="004E0B56" w:rsidP="001220C3"/>
                </w:txbxContent>
              </v:textbox>
              <w10:wrap anchorx="margin"/>
            </v:shape>
          </w:pict>
        </mc:Fallback>
      </mc:AlternateContent>
    </w:r>
  </w:p>
  <w:p w:rsidR="004E0B56" w:rsidRPr="00982765" w:rsidRDefault="004E0B56" w:rsidP="00B24026">
    <w:pPr>
      <w:pStyle w:val="Header"/>
    </w:pPr>
    <w:r>
      <w:rPr>
        <w:noProof/>
        <w:lang w:val="en-GB" w:eastAsia="zh-CN"/>
      </w:rPr>
      <mc:AlternateContent>
        <mc:Choice Requires="wps">
          <w:drawing>
            <wp:anchor distT="0" distB="0" distL="114300" distR="114300" simplePos="0" relativeHeight="251658240" behindDoc="1" locked="1" layoutInCell="1" allowOverlap="1" wp14:anchorId="5146E760" wp14:editId="28272B50">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28" w:name="bmLogoSectie3_2" w:colFirst="0" w:colLast="0"/>
                                <w:r>
                                  <w:rPr>
                                    <w:noProof/>
                                    <w:lang w:val="en-GB" w:eastAsia="zh-CN"/>
                                  </w:rPr>
                                  <w:drawing>
                                    <wp:inline distT="0" distB="0" distL="0" distR="0" wp14:anchorId="4F9410A1" wp14:editId="7E4ECAEC">
                                      <wp:extent cx="1225296" cy="352044"/>
                                      <wp:effectExtent l="0" t="0" r="0" b="0"/>
                                      <wp:docPr id="270" name="Picture 2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8"/>
                        </w:tbl>
                        <w:p w:rsidR="004E0B56" w:rsidRDefault="004E0B56"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3"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29" w:name="bmLogoSectie3_2" w:colFirst="0" w:colLast="0"/>
                          <w:r>
                            <w:rPr>
                              <w:noProof/>
                              <w:lang w:val="en-GB" w:eastAsia="zh-CN"/>
                            </w:rPr>
                            <w:drawing>
                              <wp:inline distT="0" distB="0" distL="0" distR="0" wp14:anchorId="4F9410A1" wp14:editId="7E4ECAEC">
                                <wp:extent cx="1225296" cy="352044"/>
                                <wp:effectExtent l="0" t="0" r="0" b="0"/>
                                <wp:docPr id="270" name="Picture 2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rsidR="004E0B56" w:rsidRDefault="004E0B56" w:rsidP="00B24026"/>
                </w:txbxContent>
              </v:textbox>
              <w10:wrap anchorx="margin" anchory="page"/>
              <w10:anchorlock/>
            </v:shape>
          </w:pict>
        </mc:Fallback>
      </mc:AlternateContent>
    </w:r>
  </w:p>
  <w:p w:rsidR="004E0B56" w:rsidRPr="00672ACD" w:rsidRDefault="004E0B56" w:rsidP="00B24026">
    <w:pPr>
      <w:pStyle w:val="Header"/>
    </w:pPr>
  </w:p>
  <w:p w:rsidR="004E0B56" w:rsidRPr="00B24026" w:rsidRDefault="004E0B56" w:rsidP="00B24026">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4E0B56" w:rsidRPr="004C2206">
      <w:tc>
        <w:tcPr>
          <w:tcW w:w="5529" w:type="dxa"/>
          <w:shd w:val="clear" w:color="auto" w:fill="auto"/>
        </w:tcPr>
        <w:p w:rsidR="004E0B56" w:rsidRPr="004C2206" w:rsidRDefault="004E0B56" w:rsidP="00A00A21">
          <w:pPr>
            <w:pStyle w:val="Huisstijl-Koptekst"/>
          </w:pPr>
          <w:bookmarkStart w:id="30" w:name="bmKoptekstSectie3_1" w:colFirst="0" w:colLast="0"/>
          <w:r>
            <w:t>8 april 2014, concept</w:t>
          </w:r>
        </w:p>
      </w:tc>
    </w:tr>
  </w:tbl>
  <w:bookmarkEnd w:id="30"/>
  <w:p w:rsidR="004E0B56" w:rsidRPr="00982765" w:rsidRDefault="004E0B56" w:rsidP="00A00A21">
    <w:pPr>
      <w:pStyle w:val="Header"/>
    </w:pPr>
    <w:r>
      <w:rPr>
        <w:noProof/>
        <w:lang w:val="en-GB" w:eastAsia="zh-CN"/>
      </w:rPr>
      <mc:AlternateContent>
        <mc:Choice Requires="wps">
          <w:drawing>
            <wp:anchor distT="0" distB="0" distL="114300" distR="114300" simplePos="0" relativeHeight="251653120" behindDoc="1" locked="1" layoutInCell="1" allowOverlap="1" wp14:anchorId="01B562F3" wp14:editId="26A1B150">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31" w:name="bmLogoSectie3_1" w:colFirst="0" w:colLast="0"/>
                                <w:r>
                                  <w:rPr>
                                    <w:noProof/>
                                    <w:lang w:val="en-GB" w:eastAsia="zh-CN"/>
                                  </w:rPr>
                                  <w:drawing>
                                    <wp:inline distT="0" distB="0" distL="0" distR="0" wp14:anchorId="452D0C06" wp14:editId="6C330BAF">
                                      <wp:extent cx="1225296" cy="352044"/>
                                      <wp:effectExtent l="0" t="0" r="0" b="0"/>
                                      <wp:docPr id="271" name="Picture 27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1"/>
                        </w:tbl>
                        <w:p w:rsidR="004E0B56" w:rsidRDefault="004E0B56"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4"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32" w:name="bmLogoSectie3_1" w:colFirst="0" w:colLast="0"/>
                          <w:r>
                            <w:rPr>
                              <w:noProof/>
                              <w:lang w:val="en-GB" w:eastAsia="zh-CN"/>
                            </w:rPr>
                            <w:drawing>
                              <wp:inline distT="0" distB="0" distL="0" distR="0" wp14:anchorId="452D0C06" wp14:editId="6C330BAF">
                                <wp:extent cx="1225296" cy="352044"/>
                                <wp:effectExtent l="0" t="0" r="0" b="0"/>
                                <wp:docPr id="271" name="Picture 27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rsidR="004E0B56" w:rsidRDefault="004E0B56" w:rsidP="001A6A5C"/>
                </w:txbxContent>
              </v:textbox>
              <w10:wrap anchorx="page" anchory="page"/>
              <w10:anchorlock/>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B24026">
    <w:pPr>
      <w:pStyle w:val="Header"/>
    </w:pPr>
    <w:r>
      <w:rPr>
        <w:noProof/>
        <w:lang w:val="en-GB" w:eastAsia="zh-CN"/>
      </w:rPr>
      <mc:AlternateContent>
        <mc:Choice Requires="wps">
          <w:drawing>
            <wp:anchor distT="0" distB="0" distL="114300" distR="114300" simplePos="0" relativeHeight="251661312" behindDoc="0" locked="0" layoutInCell="1" allowOverlap="1" wp14:anchorId="78508E5F" wp14:editId="4572BFE8">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E0B56">
                            <w:tc>
                              <w:tcPr>
                                <w:tcW w:w="5501" w:type="dxa"/>
                                <w:shd w:val="clear" w:color="auto" w:fill="auto"/>
                                <w:tcMar>
                                  <w:right w:w="85" w:type="dxa"/>
                                </w:tcMar>
                              </w:tcPr>
                              <w:p w:rsidR="004E0B56" w:rsidRDefault="004E0B56" w:rsidP="001220C3">
                                <w:pPr>
                                  <w:pStyle w:val="Huisstijl-Koptekst"/>
                                  <w:jc w:val="right"/>
                                </w:pPr>
                                <w:bookmarkStart w:id="54" w:name="bmKoptekstSectie4_2" w:colFirst="0" w:colLast="0"/>
                                <w:r>
                                  <w:t>8 april 2014, concept</w:t>
                                </w:r>
                              </w:p>
                            </w:tc>
                          </w:tr>
                          <w:bookmarkEnd w:id="54"/>
                        </w:tbl>
                        <w:p w:rsidR="004E0B56" w:rsidRDefault="004E0B56"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37"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E0B56">
                      <w:tc>
                        <w:tcPr>
                          <w:tcW w:w="5501" w:type="dxa"/>
                          <w:shd w:val="clear" w:color="auto" w:fill="auto"/>
                          <w:tcMar>
                            <w:right w:w="85" w:type="dxa"/>
                          </w:tcMar>
                        </w:tcPr>
                        <w:p w:rsidR="004E0B56" w:rsidRDefault="004E0B56" w:rsidP="001220C3">
                          <w:pPr>
                            <w:pStyle w:val="Huisstijl-Koptekst"/>
                            <w:jc w:val="right"/>
                          </w:pPr>
                          <w:bookmarkStart w:id="55" w:name="bmKoptekstSectie4_2" w:colFirst="0" w:colLast="0"/>
                          <w:r>
                            <w:t>8 april 2014, concept</w:t>
                          </w:r>
                        </w:p>
                      </w:tc>
                    </w:tr>
                    <w:bookmarkEnd w:id="55"/>
                  </w:tbl>
                  <w:p w:rsidR="004E0B56" w:rsidRDefault="004E0B56" w:rsidP="001220C3"/>
                </w:txbxContent>
              </v:textbox>
              <w10:wrap anchorx="margin"/>
            </v:shape>
          </w:pict>
        </mc:Fallback>
      </mc:AlternateContent>
    </w:r>
  </w:p>
  <w:p w:rsidR="004E0B56" w:rsidRPr="00982765" w:rsidRDefault="004E0B56" w:rsidP="00B24026">
    <w:pPr>
      <w:pStyle w:val="Header"/>
    </w:pPr>
    <w:r>
      <w:rPr>
        <w:noProof/>
        <w:lang w:val="en-GB" w:eastAsia="zh-CN"/>
      </w:rPr>
      <mc:AlternateContent>
        <mc:Choice Requires="wps">
          <w:drawing>
            <wp:anchor distT="0" distB="0" distL="114300" distR="114300" simplePos="0" relativeHeight="251659264" behindDoc="1" locked="1" layoutInCell="1" allowOverlap="1" wp14:anchorId="5E39089D" wp14:editId="4D0C4700">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56" w:name="bmLogoSectie4_2" w:colFirst="0" w:colLast="0"/>
                                <w:r>
                                  <w:rPr>
                                    <w:noProof/>
                                    <w:lang w:val="en-GB" w:eastAsia="zh-CN"/>
                                  </w:rPr>
                                  <w:drawing>
                                    <wp:inline distT="0" distB="0" distL="0" distR="0" wp14:anchorId="577251B0" wp14:editId="57B4B1DD">
                                      <wp:extent cx="1225296" cy="352044"/>
                                      <wp:effectExtent l="0" t="0" r="0" b="0"/>
                                      <wp:docPr id="169" name="Picture 16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56"/>
                        </w:tbl>
                        <w:p w:rsidR="004E0B56" w:rsidRDefault="004E0B56"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8"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pPr>
                          <w:bookmarkStart w:id="57" w:name="bmLogoSectie4_2" w:colFirst="0" w:colLast="0"/>
                          <w:r>
                            <w:rPr>
                              <w:noProof/>
                              <w:lang w:val="en-GB" w:eastAsia="zh-CN"/>
                            </w:rPr>
                            <w:drawing>
                              <wp:inline distT="0" distB="0" distL="0" distR="0" wp14:anchorId="577251B0" wp14:editId="57B4B1DD">
                                <wp:extent cx="1225296" cy="352044"/>
                                <wp:effectExtent l="0" t="0" r="0" b="0"/>
                                <wp:docPr id="169" name="Picture 16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57"/>
                  </w:tbl>
                  <w:p w:rsidR="004E0B56" w:rsidRDefault="004E0B56" w:rsidP="00B24026"/>
                </w:txbxContent>
              </v:textbox>
              <w10:wrap anchorx="margin" anchory="page"/>
              <w10:anchorlock/>
            </v:shape>
          </w:pict>
        </mc:Fallback>
      </mc:AlternateContent>
    </w:r>
  </w:p>
  <w:p w:rsidR="004E0B56" w:rsidRPr="00672ACD" w:rsidRDefault="004E0B56" w:rsidP="00B24026">
    <w:pPr>
      <w:pStyle w:val="Header"/>
    </w:pPr>
  </w:p>
  <w:p w:rsidR="004E0B56" w:rsidRPr="00B24026" w:rsidRDefault="004E0B56" w:rsidP="00B24026">
    <w:pPr>
      <w:pStyle w:val="Header"/>
    </w:pPr>
  </w:p>
  <w:p w:rsidR="004E0B56" w:rsidRPr="00B24026" w:rsidRDefault="004E0B56" w:rsidP="00B24026">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56" w:rsidRDefault="004E0B56" w:rsidP="00982765">
    <w:pPr>
      <w:pStyle w:val="Header"/>
    </w:pPr>
    <w:r>
      <w:rPr>
        <w:noProof/>
        <w:lang w:val="en-GB" w:eastAsia="zh-CN"/>
      </w:rPr>
      <mc:AlternateContent>
        <mc:Choice Requires="wps">
          <w:drawing>
            <wp:anchor distT="0" distB="0" distL="114300" distR="114300" simplePos="0" relativeHeight="251654144" behindDoc="1" locked="1" layoutInCell="1" allowOverlap="1" wp14:anchorId="6B0CAE47" wp14:editId="6086CD7B">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58" w:name="bmLogoSectie4_1" w:colFirst="0" w:colLast="0"/>
                                <w:r>
                                  <w:rPr>
                                    <w:noProof/>
                                    <w:lang w:val="en-GB" w:eastAsia="zh-CN"/>
                                  </w:rPr>
                                  <w:drawing>
                                    <wp:inline distT="0" distB="0" distL="0" distR="0" wp14:anchorId="77752D63" wp14:editId="655B1889">
                                      <wp:extent cx="1225296" cy="352044"/>
                                      <wp:effectExtent l="0" t="0" r="0" b="0"/>
                                      <wp:docPr id="168" name="Picture 16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58"/>
                        </w:tbl>
                        <w:p w:rsidR="004E0B56" w:rsidRDefault="004E0B56"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9"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E0B56">
                      <w:trPr>
                        <w:trHeight w:val="1701"/>
                      </w:trPr>
                      <w:tc>
                        <w:tcPr>
                          <w:tcW w:w="4560" w:type="dxa"/>
                          <w:shd w:val="clear" w:color="auto" w:fill="auto"/>
                        </w:tcPr>
                        <w:p w:rsidR="004E0B56" w:rsidRDefault="004E0B56" w:rsidP="0011382E">
                          <w:pPr>
                            <w:spacing w:line="240" w:lineRule="auto"/>
                            <w:jc w:val="right"/>
                          </w:pPr>
                          <w:bookmarkStart w:id="59" w:name="bmLogoSectie4_1" w:colFirst="0" w:colLast="0"/>
                          <w:r>
                            <w:rPr>
                              <w:noProof/>
                              <w:lang w:val="en-GB" w:eastAsia="zh-CN"/>
                            </w:rPr>
                            <w:drawing>
                              <wp:inline distT="0" distB="0" distL="0" distR="0" wp14:anchorId="77752D63" wp14:editId="655B1889">
                                <wp:extent cx="1225296" cy="352044"/>
                                <wp:effectExtent l="0" t="0" r="0" b="0"/>
                                <wp:docPr id="168" name="Picture 16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59"/>
                  </w:tbl>
                  <w:p w:rsidR="004E0B56" w:rsidRDefault="004E0B56"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4E0B56" w:rsidRPr="004C2206">
      <w:tc>
        <w:tcPr>
          <w:tcW w:w="5812" w:type="dxa"/>
          <w:shd w:val="clear" w:color="auto" w:fill="auto"/>
        </w:tcPr>
        <w:p w:rsidR="004E0B56" w:rsidRPr="004C2206" w:rsidRDefault="004E0B56" w:rsidP="00A00A21">
          <w:pPr>
            <w:pStyle w:val="Huisstijl-Koptekst"/>
          </w:pPr>
          <w:bookmarkStart w:id="60" w:name="bmKoptekstSectie4_1" w:colFirst="0" w:colLast="0"/>
          <w:r>
            <w:t>8 april 2014, concept</w:t>
          </w:r>
        </w:p>
      </w:tc>
    </w:tr>
    <w:bookmarkEnd w:id="60"/>
  </w:tbl>
  <w:p w:rsidR="004E0B56" w:rsidRPr="00982765" w:rsidRDefault="004E0B56"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66E5356"/>
    <w:multiLevelType w:val="hybridMultilevel"/>
    <w:tmpl w:val="C674E45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DD84FE4"/>
    <w:multiLevelType w:val="hybridMultilevel"/>
    <w:tmpl w:val="36F4BEA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9">
    <w:nsid w:val="0FE153B0"/>
    <w:multiLevelType w:val="hybridMultilevel"/>
    <w:tmpl w:val="AF26BCEC"/>
    <w:lvl w:ilvl="0" w:tplc="08090005">
      <w:start w:val="1"/>
      <w:numFmt w:val="bullet"/>
      <w:lvlText w:val=""/>
      <w:lvlJc w:val="left"/>
      <w:pPr>
        <w:ind w:left="1230" w:hanging="360"/>
      </w:pPr>
      <w:rPr>
        <w:rFonts w:ascii="Wingdings" w:hAnsi="Wingdings"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10">
    <w:nsid w:val="1A347790"/>
    <w:multiLevelType w:val="hybridMultilevel"/>
    <w:tmpl w:val="46D25EAE"/>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037662"/>
    <w:multiLevelType w:val="hybridMultilevel"/>
    <w:tmpl w:val="8812AE38"/>
    <w:lvl w:ilvl="0" w:tplc="0D5AADC8">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4A44F01"/>
    <w:multiLevelType w:val="hybridMultilevel"/>
    <w:tmpl w:val="735AA6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A73318"/>
    <w:multiLevelType w:val="multilevel"/>
    <w:tmpl w:val="6298F500"/>
    <w:numStyleLink w:val="Huisstijl-LijstNummering"/>
  </w:abstractNum>
  <w:abstractNum w:abstractNumId="15">
    <w:nsid w:val="28A31D87"/>
    <w:multiLevelType w:val="hybridMultilevel"/>
    <w:tmpl w:val="0FD479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C53192B"/>
    <w:multiLevelType w:val="hybridMultilevel"/>
    <w:tmpl w:val="8EF60D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342DEB"/>
    <w:multiLevelType w:val="hybridMultilevel"/>
    <w:tmpl w:val="492C7522"/>
    <w:lvl w:ilvl="0" w:tplc="A35ECC1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20">
    <w:nsid w:val="44D844DD"/>
    <w:multiLevelType w:val="hybridMultilevel"/>
    <w:tmpl w:val="265E5C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4730DC3"/>
    <w:multiLevelType w:val="hybridMultilevel"/>
    <w:tmpl w:val="2CD09B8E"/>
    <w:lvl w:ilvl="0" w:tplc="08090005">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2">
    <w:nsid w:val="54ED457A"/>
    <w:multiLevelType w:val="hybridMultilevel"/>
    <w:tmpl w:val="1FDED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9346413"/>
    <w:multiLevelType w:val="hybridMultilevel"/>
    <w:tmpl w:val="CF2EB42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93F1A21"/>
    <w:multiLevelType w:val="hybridMultilevel"/>
    <w:tmpl w:val="11DC8106"/>
    <w:lvl w:ilvl="0" w:tplc="48068FC0">
      <w:numFmt w:val="bullet"/>
      <w:lvlText w:val=""/>
      <w:lvlJc w:val="left"/>
      <w:pPr>
        <w:ind w:left="720" w:hanging="360"/>
      </w:pPr>
      <w:rPr>
        <w:rFonts w:ascii="Symbol" w:eastAsia="Times New Roman"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7">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8">
    <w:nsid w:val="62534D83"/>
    <w:multiLevelType w:val="hybridMultilevel"/>
    <w:tmpl w:val="37FE57EC"/>
    <w:lvl w:ilvl="0" w:tplc="B322AC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nsid w:val="69344261"/>
    <w:multiLevelType w:val="hybridMultilevel"/>
    <w:tmpl w:val="47D08C02"/>
    <w:lvl w:ilvl="0" w:tplc="523C2010">
      <w:numFmt w:val="bullet"/>
      <w:lvlText w:val=""/>
      <w:lvlJc w:val="left"/>
      <w:pPr>
        <w:ind w:left="720" w:hanging="360"/>
      </w:pPr>
      <w:rPr>
        <w:rFonts w:ascii="Symbol" w:eastAsia="Times New Roman" w:hAnsi="Symbol" w:cs="Arial"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6E78449A"/>
    <w:multiLevelType w:val="hybridMultilevel"/>
    <w:tmpl w:val="148E0B8E"/>
    <w:lvl w:ilvl="0" w:tplc="08090005">
      <w:start w:val="1"/>
      <w:numFmt w:val="bullet"/>
      <w:lvlText w:val=""/>
      <w:lvlJc w:val="left"/>
      <w:pPr>
        <w:ind w:left="842" w:hanging="360"/>
      </w:pPr>
      <w:rPr>
        <w:rFonts w:ascii="Wingdings" w:hAnsi="Wingdings" w:hint="default"/>
      </w:rPr>
    </w:lvl>
    <w:lvl w:ilvl="1" w:tplc="08090003" w:tentative="1">
      <w:start w:val="1"/>
      <w:numFmt w:val="bullet"/>
      <w:lvlText w:val="o"/>
      <w:lvlJc w:val="left"/>
      <w:pPr>
        <w:ind w:left="1562" w:hanging="360"/>
      </w:pPr>
      <w:rPr>
        <w:rFonts w:ascii="Courier New" w:hAnsi="Courier New" w:cs="Courier New" w:hint="default"/>
      </w:rPr>
    </w:lvl>
    <w:lvl w:ilvl="2" w:tplc="08090005" w:tentative="1">
      <w:start w:val="1"/>
      <w:numFmt w:val="bullet"/>
      <w:lvlText w:val=""/>
      <w:lvlJc w:val="left"/>
      <w:pPr>
        <w:ind w:left="2282" w:hanging="360"/>
      </w:pPr>
      <w:rPr>
        <w:rFonts w:ascii="Wingdings" w:hAnsi="Wingdings" w:hint="default"/>
      </w:rPr>
    </w:lvl>
    <w:lvl w:ilvl="3" w:tplc="08090001" w:tentative="1">
      <w:start w:val="1"/>
      <w:numFmt w:val="bullet"/>
      <w:lvlText w:val=""/>
      <w:lvlJc w:val="left"/>
      <w:pPr>
        <w:ind w:left="3002" w:hanging="360"/>
      </w:pPr>
      <w:rPr>
        <w:rFonts w:ascii="Symbol" w:hAnsi="Symbol" w:hint="default"/>
      </w:rPr>
    </w:lvl>
    <w:lvl w:ilvl="4" w:tplc="08090003" w:tentative="1">
      <w:start w:val="1"/>
      <w:numFmt w:val="bullet"/>
      <w:lvlText w:val="o"/>
      <w:lvlJc w:val="left"/>
      <w:pPr>
        <w:ind w:left="3722" w:hanging="360"/>
      </w:pPr>
      <w:rPr>
        <w:rFonts w:ascii="Courier New" w:hAnsi="Courier New" w:cs="Courier New" w:hint="default"/>
      </w:rPr>
    </w:lvl>
    <w:lvl w:ilvl="5" w:tplc="08090005" w:tentative="1">
      <w:start w:val="1"/>
      <w:numFmt w:val="bullet"/>
      <w:lvlText w:val=""/>
      <w:lvlJc w:val="left"/>
      <w:pPr>
        <w:ind w:left="4442" w:hanging="360"/>
      </w:pPr>
      <w:rPr>
        <w:rFonts w:ascii="Wingdings" w:hAnsi="Wingdings" w:hint="default"/>
      </w:rPr>
    </w:lvl>
    <w:lvl w:ilvl="6" w:tplc="08090001" w:tentative="1">
      <w:start w:val="1"/>
      <w:numFmt w:val="bullet"/>
      <w:lvlText w:val=""/>
      <w:lvlJc w:val="left"/>
      <w:pPr>
        <w:ind w:left="5162" w:hanging="360"/>
      </w:pPr>
      <w:rPr>
        <w:rFonts w:ascii="Symbol" w:hAnsi="Symbol" w:hint="default"/>
      </w:rPr>
    </w:lvl>
    <w:lvl w:ilvl="7" w:tplc="08090003" w:tentative="1">
      <w:start w:val="1"/>
      <w:numFmt w:val="bullet"/>
      <w:lvlText w:val="o"/>
      <w:lvlJc w:val="left"/>
      <w:pPr>
        <w:ind w:left="5882" w:hanging="360"/>
      </w:pPr>
      <w:rPr>
        <w:rFonts w:ascii="Courier New" w:hAnsi="Courier New" w:cs="Courier New" w:hint="default"/>
      </w:rPr>
    </w:lvl>
    <w:lvl w:ilvl="8" w:tplc="08090005" w:tentative="1">
      <w:start w:val="1"/>
      <w:numFmt w:val="bullet"/>
      <w:lvlText w:val=""/>
      <w:lvlJc w:val="left"/>
      <w:pPr>
        <w:ind w:left="6602" w:hanging="360"/>
      </w:pPr>
      <w:rPr>
        <w:rFonts w:ascii="Wingdings" w:hAnsi="Wingdings" w:hint="default"/>
      </w:rPr>
    </w:lvl>
  </w:abstractNum>
  <w:abstractNum w:abstractNumId="33">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4">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7"/>
  </w:num>
  <w:num w:numId="2">
    <w:abstractNumId w:val="26"/>
  </w:num>
  <w:num w:numId="3">
    <w:abstractNumId w:val="34"/>
  </w:num>
  <w:num w:numId="4">
    <w:abstractNumId w:val="11"/>
  </w:num>
  <w:num w:numId="5">
    <w:abstractNumId w:val="8"/>
  </w:num>
  <w:num w:numId="6">
    <w:abstractNumId w:val="30"/>
  </w:num>
  <w:num w:numId="7">
    <w:abstractNumId w:val="13"/>
  </w:num>
  <w:num w:numId="8">
    <w:abstractNumId w:val="22"/>
  </w:num>
  <w:num w:numId="9">
    <w:abstractNumId w:val="16"/>
  </w:num>
  <w:num w:numId="10">
    <w:abstractNumId w:val="6"/>
  </w:num>
  <w:num w:numId="11">
    <w:abstractNumId w:val="10"/>
  </w:num>
  <w:num w:numId="12">
    <w:abstractNumId w:val="18"/>
  </w:num>
  <w:num w:numId="13">
    <w:abstractNumId w:val="25"/>
  </w:num>
  <w:num w:numId="14">
    <w:abstractNumId w:val="21"/>
  </w:num>
  <w:num w:numId="15">
    <w:abstractNumId w:val="24"/>
  </w:num>
  <w:num w:numId="16">
    <w:abstractNumId w:val="5"/>
  </w:num>
  <w:num w:numId="17">
    <w:abstractNumId w:val="15"/>
  </w:num>
  <w:num w:numId="18">
    <w:abstractNumId w:val="28"/>
  </w:num>
  <w:num w:numId="19">
    <w:abstractNumId w:val="33"/>
  </w:num>
  <w:num w:numId="20">
    <w:abstractNumId w:val="3"/>
  </w:num>
  <w:num w:numId="21">
    <w:abstractNumId w:val="4"/>
  </w:num>
  <w:num w:numId="22">
    <w:abstractNumId w:val="2"/>
  </w:num>
  <w:num w:numId="23">
    <w:abstractNumId w:val="1"/>
  </w:num>
  <w:num w:numId="24">
    <w:abstractNumId w:val="0"/>
  </w:num>
  <w:num w:numId="25">
    <w:abstractNumId w:val="23"/>
  </w:num>
  <w:num w:numId="26">
    <w:abstractNumId w:val="31"/>
  </w:num>
  <w:num w:numId="27">
    <w:abstractNumId w:val="19"/>
  </w:num>
  <w:num w:numId="28">
    <w:abstractNumId w:val="14"/>
  </w:num>
  <w:num w:numId="29">
    <w:abstractNumId w:val="9"/>
  </w:num>
  <w:num w:numId="30">
    <w:abstractNumId w:val="32"/>
  </w:num>
  <w:num w:numId="31">
    <w:abstractNumId w:val="12"/>
  </w:num>
  <w:num w:numId="32">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_AanmaakDatum" w:val="29-01-2014"/>
    <w:docVar w:name="_AanmaakGebruiker" w:val="haaksma"/>
    <w:docVar w:name="_KlantCode" w:val="Deltares"/>
    <w:docVar w:name="_LicCode" w:val="Deltares"/>
    <w:docVar w:name="_Versie" w:val="2012.2.8"/>
    <w:docVar w:name="Aan" w:val="-"/>
    <w:docVar w:name="Aanhef" w:val="Geachte heer, mevrouw"/>
    <w:docVar w:name="AfdelingID" w:val="0"/>
    <w:docVar w:name="Auteurs" w:val="Herman Haaksma"/>
    <w:docVar w:name="Bedrijf" w:val="Deltares"/>
    <w:docVar w:name="BedrijfID" w:val="7"/>
    <w:docVar w:name="BedrijfStatutair" w:val="Stichting Deltares"/>
    <w:docVar w:name="BijlageCC" w:val="0"/>
    <w:docVar w:name="CapIndex" w:val="0"/>
    <w:docVar w:name="CapsInChap" w:val="-32767"/>
    <w:docVar w:name="Classificatie" w:val="geheim"/>
    <w:docVar w:name="ClassificatieIndex" w:val="2"/>
    <w:docVar w:name="ClassificatieTekst" w:val="geheim tot januari 2024"/>
    <w:docVar w:name="Contactpersoon" w:val="haaksma"/>
    <w:docVar w:name="ContactpersoonID" w:val="3241"/>
    <w:docVar w:name="ContactpersoonVoluit" w:val="Herman Haaksma"/>
    <w:docVar w:name="Datum" w:val="08-04-2014"/>
    <w:docVar w:name="DocPubliceerStatus" w:val="0"/>
    <w:docVar w:name="Doorkiesfaxnummer" w:val="+31 (0)88 33 58 582"/>
    <w:docVar w:name="DubbelzijdigPrinten" w:val="1"/>
    <w:docVar w:name="Email" w:val="herman.haaksma@deltares.nl"/>
    <w:docVar w:name="Expiratie" w:val="1"/>
    <w:docVar w:name="Expiratie_Datum" w:val="januari 2024"/>
    <w:docVar w:name="GebrDRContactID" w:val="7"/>
    <w:docVar w:name="InclBijlage" w:val="ja"/>
    <w:docVar w:name="Initialen" w:val="0"/>
    <w:docVar w:name="Kaft" w:val="1"/>
    <w:docVar w:name="KaftBedrijf" w:val="Deltares"/>
    <w:docVar w:name="KaftGeplaatst" w:val="1"/>
    <w:docVar w:name="MergeLayout" w:val="RelatieBeheer"/>
    <w:docVar w:name="MergeStatus" w:val="0"/>
    <w:docVar w:name="Onderwerp" w:val="Data Conversie Module"/>
    <w:docVar w:name="PaginaNaKaft" w:val="2"/>
    <w:docVar w:name="Sjabloon" w:val="Rapport"/>
    <w:docVar w:name="SjabloonID" w:val="35"/>
    <w:docVar w:name="SjabloonType" w:val="RAPPORT"/>
    <w:docVar w:name="Status" w:val="concep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_KaftGeplaatst" w:val="concept"/>
    <w:docVar w:name="SubTitelPlaatsen" w:val="0"/>
    <w:docVar w:name="Taal" w:val="NL"/>
    <w:docVar w:name="TotAantalPag" w:val="19"/>
    <w:docVar w:name="TotNaderOrder" w:val="0"/>
    <w:docVar w:name="Vestiging" w:val="Delft-Boussinesqweg 1"/>
    <w:docVar w:name="VestigingID" w:val="3"/>
    <w:docVar w:name="VestigingOmschr" w:val="Delft-Boussinesqweg 1"/>
    <w:docVar w:name="VoettekstBijlage" w:val="Data Conversie Module"/>
    <w:docVar w:name="VoorAkkoordNaam_Status" w:val="0"/>
    <w:docVar w:name="Wijzig" w:val="1"/>
  </w:docVars>
  <w:rsids>
    <w:rsidRoot w:val="00182C20"/>
    <w:rsid w:val="00000DFA"/>
    <w:rsid w:val="00006404"/>
    <w:rsid w:val="00013D53"/>
    <w:rsid w:val="00030F5C"/>
    <w:rsid w:val="00033458"/>
    <w:rsid w:val="000347C0"/>
    <w:rsid w:val="00035C26"/>
    <w:rsid w:val="000369FA"/>
    <w:rsid w:val="00037B8D"/>
    <w:rsid w:val="00042E48"/>
    <w:rsid w:val="0004754A"/>
    <w:rsid w:val="000545EB"/>
    <w:rsid w:val="00055E5F"/>
    <w:rsid w:val="0007224C"/>
    <w:rsid w:val="00080512"/>
    <w:rsid w:val="00084901"/>
    <w:rsid w:val="000855D0"/>
    <w:rsid w:val="00085E7B"/>
    <w:rsid w:val="000A4ADD"/>
    <w:rsid w:val="000A7139"/>
    <w:rsid w:val="000B5D5D"/>
    <w:rsid w:val="000B656E"/>
    <w:rsid w:val="000C7861"/>
    <w:rsid w:val="000D3C82"/>
    <w:rsid w:val="000D4BE4"/>
    <w:rsid w:val="000D68B7"/>
    <w:rsid w:val="000D6C53"/>
    <w:rsid w:val="000D75E6"/>
    <w:rsid w:val="000E1715"/>
    <w:rsid w:val="000E2FAB"/>
    <w:rsid w:val="000F526E"/>
    <w:rsid w:val="000F7CB2"/>
    <w:rsid w:val="001048BE"/>
    <w:rsid w:val="0011382E"/>
    <w:rsid w:val="001163BC"/>
    <w:rsid w:val="001220C3"/>
    <w:rsid w:val="00126332"/>
    <w:rsid w:val="00127085"/>
    <w:rsid w:val="00127086"/>
    <w:rsid w:val="00127E17"/>
    <w:rsid w:val="001306AE"/>
    <w:rsid w:val="001329E0"/>
    <w:rsid w:val="001401BF"/>
    <w:rsid w:val="00143ACE"/>
    <w:rsid w:val="00151657"/>
    <w:rsid w:val="00151E27"/>
    <w:rsid w:val="00156C95"/>
    <w:rsid w:val="001624D6"/>
    <w:rsid w:val="001664ED"/>
    <w:rsid w:val="00170E82"/>
    <w:rsid w:val="00173AFC"/>
    <w:rsid w:val="00175374"/>
    <w:rsid w:val="00181100"/>
    <w:rsid w:val="00182C20"/>
    <w:rsid w:val="0018366B"/>
    <w:rsid w:val="00187820"/>
    <w:rsid w:val="00190628"/>
    <w:rsid w:val="00191AAD"/>
    <w:rsid w:val="0019563F"/>
    <w:rsid w:val="001963AF"/>
    <w:rsid w:val="001970D5"/>
    <w:rsid w:val="001A0293"/>
    <w:rsid w:val="001A6A5C"/>
    <w:rsid w:val="001B2D67"/>
    <w:rsid w:val="001B4114"/>
    <w:rsid w:val="001C2ADC"/>
    <w:rsid w:val="001C5967"/>
    <w:rsid w:val="001D4861"/>
    <w:rsid w:val="001D5064"/>
    <w:rsid w:val="001D7212"/>
    <w:rsid w:val="001D7670"/>
    <w:rsid w:val="001F0D75"/>
    <w:rsid w:val="001F17C0"/>
    <w:rsid w:val="001F5CB3"/>
    <w:rsid w:val="001F6D17"/>
    <w:rsid w:val="00206FC7"/>
    <w:rsid w:val="00214827"/>
    <w:rsid w:val="00214BE7"/>
    <w:rsid w:val="0021765C"/>
    <w:rsid w:val="002177F1"/>
    <w:rsid w:val="002236BA"/>
    <w:rsid w:val="00224957"/>
    <w:rsid w:val="0023017E"/>
    <w:rsid w:val="00233CD9"/>
    <w:rsid w:val="00243FA0"/>
    <w:rsid w:val="00250E5A"/>
    <w:rsid w:val="002538FD"/>
    <w:rsid w:val="00254A2F"/>
    <w:rsid w:val="00257D59"/>
    <w:rsid w:val="00260AD9"/>
    <w:rsid w:val="00273817"/>
    <w:rsid w:val="00274FF1"/>
    <w:rsid w:val="002779CC"/>
    <w:rsid w:val="00282842"/>
    <w:rsid w:val="0028414C"/>
    <w:rsid w:val="00293DA6"/>
    <w:rsid w:val="00295968"/>
    <w:rsid w:val="002A7022"/>
    <w:rsid w:val="002A72D4"/>
    <w:rsid w:val="002B2995"/>
    <w:rsid w:val="002B65BA"/>
    <w:rsid w:val="002C4267"/>
    <w:rsid w:val="002D554C"/>
    <w:rsid w:val="002F08C7"/>
    <w:rsid w:val="002F0F9D"/>
    <w:rsid w:val="002F3841"/>
    <w:rsid w:val="002F72FD"/>
    <w:rsid w:val="00301CB2"/>
    <w:rsid w:val="00302161"/>
    <w:rsid w:val="00306652"/>
    <w:rsid w:val="003126C9"/>
    <w:rsid w:val="00322DE4"/>
    <w:rsid w:val="00330BC9"/>
    <w:rsid w:val="00334A78"/>
    <w:rsid w:val="00335622"/>
    <w:rsid w:val="0033566B"/>
    <w:rsid w:val="00346078"/>
    <w:rsid w:val="0034637D"/>
    <w:rsid w:val="0035275D"/>
    <w:rsid w:val="00354EC7"/>
    <w:rsid w:val="003615FA"/>
    <w:rsid w:val="0036457F"/>
    <w:rsid w:val="00371041"/>
    <w:rsid w:val="0037161A"/>
    <w:rsid w:val="0037416E"/>
    <w:rsid w:val="0037613D"/>
    <w:rsid w:val="00380784"/>
    <w:rsid w:val="00386EDA"/>
    <w:rsid w:val="003930BE"/>
    <w:rsid w:val="0039741B"/>
    <w:rsid w:val="003A1D59"/>
    <w:rsid w:val="003A4857"/>
    <w:rsid w:val="003A6419"/>
    <w:rsid w:val="003A6634"/>
    <w:rsid w:val="003B0006"/>
    <w:rsid w:val="003B16D2"/>
    <w:rsid w:val="003B4B11"/>
    <w:rsid w:val="003B5E6E"/>
    <w:rsid w:val="003B6E24"/>
    <w:rsid w:val="003B7E61"/>
    <w:rsid w:val="003C02B2"/>
    <w:rsid w:val="003C47A8"/>
    <w:rsid w:val="003D1B81"/>
    <w:rsid w:val="003D22D1"/>
    <w:rsid w:val="003E159A"/>
    <w:rsid w:val="003E7D7B"/>
    <w:rsid w:val="003F7F05"/>
    <w:rsid w:val="00410063"/>
    <w:rsid w:val="00426356"/>
    <w:rsid w:val="00427213"/>
    <w:rsid w:val="0043317E"/>
    <w:rsid w:val="00440D74"/>
    <w:rsid w:val="00450C44"/>
    <w:rsid w:val="00451CD8"/>
    <w:rsid w:val="00462763"/>
    <w:rsid w:val="0046323E"/>
    <w:rsid w:val="00463DE0"/>
    <w:rsid w:val="0046400A"/>
    <w:rsid w:val="00464348"/>
    <w:rsid w:val="00466067"/>
    <w:rsid w:val="00467423"/>
    <w:rsid w:val="00467FE2"/>
    <w:rsid w:val="00471163"/>
    <w:rsid w:val="00480060"/>
    <w:rsid w:val="00480285"/>
    <w:rsid w:val="004813FE"/>
    <w:rsid w:val="00482A59"/>
    <w:rsid w:val="0048627D"/>
    <w:rsid w:val="00486BDF"/>
    <w:rsid w:val="00495C69"/>
    <w:rsid w:val="00497015"/>
    <w:rsid w:val="004A409E"/>
    <w:rsid w:val="004A6F57"/>
    <w:rsid w:val="004B34C6"/>
    <w:rsid w:val="004C00DD"/>
    <w:rsid w:val="004C2206"/>
    <w:rsid w:val="004C33FD"/>
    <w:rsid w:val="004C437C"/>
    <w:rsid w:val="004D0ABD"/>
    <w:rsid w:val="004D1DD7"/>
    <w:rsid w:val="004D3AE5"/>
    <w:rsid w:val="004E0B56"/>
    <w:rsid w:val="004E27A9"/>
    <w:rsid w:val="004E2D42"/>
    <w:rsid w:val="004F2409"/>
    <w:rsid w:val="004F347F"/>
    <w:rsid w:val="004F793A"/>
    <w:rsid w:val="00503BBE"/>
    <w:rsid w:val="005047CE"/>
    <w:rsid w:val="00504E55"/>
    <w:rsid w:val="00510147"/>
    <w:rsid w:val="00521768"/>
    <w:rsid w:val="0052521C"/>
    <w:rsid w:val="00532742"/>
    <w:rsid w:val="0053333C"/>
    <w:rsid w:val="0053590D"/>
    <w:rsid w:val="005412DC"/>
    <w:rsid w:val="00543B00"/>
    <w:rsid w:val="00545A4C"/>
    <w:rsid w:val="0054650C"/>
    <w:rsid w:val="00551EC2"/>
    <w:rsid w:val="00552D27"/>
    <w:rsid w:val="00561A7A"/>
    <w:rsid w:val="00564E53"/>
    <w:rsid w:val="00571D4B"/>
    <w:rsid w:val="00573BC3"/>
    <w:rsid w:val="00580167"/>
    <w:rsid w:val="005837AB"/>
    <w:rsid w:val="00584B4F"/>
    <w:rsid w:val="00585E95"/>
    <w:rsid w:val="00595FB2"/>
    <w:rsid w:val="005A226E"/>
    <w:rsid w:val="005A4C3A"/>
    <w:rsid w:val="005A6455"/>
    <w:rsid w:val="005B15A5"/>
    <w:rsid w:val="005B259B"/>
    <w:rsid w:val="005B799C"/>
    <w:rsid w:val="005C0002"/>
    <w:rsid w:val="005C24A1"/>
    <w:rsid w:val="005C6157"/>
    <w:rsid w:val="005D5B0D"/>
    <w:rsid w:val="005D783A"/>
    <w:rsid w:val="005E2299"/>
    <w:rsid w:val="005E5A6E"/>
    <w:rsid w:val="005F0E58"/>
    <w:rsid w:val="005F18CA"/>
    <w:rsid w:val="005F23A9"/>
    <w:rsid w:val="005F3236"/>
    <w:rsid w:val="005F4C36"/>
    <w:rsid w:val="005F5C88"/>
    <w:rsid w:val="005F6A26"/>
    <w:rsid w:val="00600772"/>
    <w:rsid w:val="0060323D"/>
    <w:rsid w:val="0060466D"/>
    <w:rsid w:val="00612845"/>
    <w:rsid w:val="00622C24"/>
    <w:rsid w:val="00634651"/>
    <w:rsid w:val="006437F3"/>
    <w:rsid w:val="00643B6B"/>
    <w:rsid w:val="006517FF"/>
    <w:rsid w:val="0065776D"/>
    <w:rsid w:val="00657E9B"/>
    <w:rsid w:val="00661216"/>
    <w:rsid w:val="006728EC"/>
    <w:rsid w:val="00672ACD"/>
    <w:rsid w:val="0067431E"/>
    <w:rsid w:val="00677F3C"/>
    <w:rsid w:val="006928F2"/>
    <w:rsid w:val="00693549"/>
    <w:rsid w:val="00694D36"/>
    <w:rsid w:val="006A0A14"/>
    <w:rsid w:val="006A1B5B"/>
    <w:rsid w:val="006C06A2"/>
    <w:rsid w:val="006C4E56"/>
    <w:rsid w:val="006D016C"/>
    <w:rsid w:val="006D03AB"/>
    <w:rsid w:val="006E11B1"/>
    <w:rsid w:val="006E2C7F"/>
    <w:rsid w:val="006E7349"/>
    <w:rsid w:val="006E78E1"/>
    <w:rsid w:val="006F65C2"/>
    <w:rsid w:val="00710CB9"/>
    <w:rsid w:val="00726B28"/>
    <w:rsid w:val="00750606"/>
    <w:rsid w:val="007551FB"/>
    <w:rsid w:val="00764EF6"/>
    <w:rsid w:val="007651C6"/>
    <w:rsid w:val="00767D0D"/>
    <w:rsid w:val="00770D6A"/>
    <w:rsid w:val="00775FC1"/>
    <w:rsid w:val="00781031"/>
    <w:rsid w:val="007A4E25"/>
    <w:rsid w:val="007A73FA"/>
    <w:rsid w:val="007B306A"/>
    <w:rsid w:val="007B4815"/>
    <w:rsid w:val="007B5F9A"/>
    <w:rsid w:val="007B62FD"/>
    <w:rsid w:val="007B6A85"/>
    <w:rsid w:val="007B6B2C"/>
    <w:rsid w:val="007C234C"/>
    <w:rsid w:val="007C2623"/>
    <w:rsid w:val="007D266C"/>
    <w:rsid w:val="007D5040"/>
    <w:rsid w:val="007D6141"/>
    <w:rsid w:val="007D6712"/>
    <w:rsid w:val="007E22B6"/>
    <w:rsid w:val="007E3909"/>
    <w:rsid w:val="007E7BCD"/>
    <w:rsid w:val="007F4DC0"/>
    <w:rsid w:val="00800A86"/>
    <w:rsid w:val="008152E3"/>
    <w:rsid w:val="00817128"/>
    <w:rsid w:val="008175AE"/>
    <w:rsid w:val="00817CCC"/>
    <w:rsid w:val="008258F5"/>
    <w:rsid w:val="00831AFC"/>
    <w:rsid w:val="0083561E"/>
    <w:rsid w:val="008366E4"/>
    <w:rsid w:val="00840724"/>
    <w:rsid w:val="0084363D"/>
    <w:rsid w:val="008442EF"/>
    <w:rsid w:val="00845F81"/>
    <w:rsid w:val="008468BA"/>
    <w:rsid w:val="0085087E"/>
    <w:rsid w:val="00852810"/>
    <w:rsid w:val="00854C84"/>
    <w:rsid w:val="00860BD3"/>
    <w:rsid w:val="00864C9E"/>
    <w:rsid w:val="00864F21"/>
    <w:rsid w:val="00875A16"/>
    <w:rsid w:val="0087712B"/>
    <w:rsid w:val="00880F74"/>
    <w:rsid w:val="00884F59"/>
    <w:rsid w:val="00895195"/>
    <w:rsid w:val="0089534E"/>
    <w:rsid w:val="008966AA"/>
    <w:rsid w:val="008A157B"/>
    <w:rsid w:val="008A4FDE"/>
    <w:rsid w:val="008B1324"/>
    <w:rsid w:val="008C4282"/>
    <w:rsid w:val="008D4705"/>
    <w:rsid w:val="008D62D1"/>
    <w:rsid w:val="008E1AD5"/>
    <w:rsid w:val="008E51CE"/>
    <w:rsid w:val="008F1625"/>
    <w:rsid w:val="008F1D52"/>
    <w:rsid w:val="008F21B9"/>
    <w:rsid w:val="008F31AE"/>
    <w:rsid w:val="00901425"/>
    <w:rsid w:val="00903E48"/>
    <w:rsid w:val="00906B33"/>
    <w:rsid w:val="00906EC2"/>
    <w:rsid w:val="00914CDA"/>
    <w:rsid w:val="0091734F"/>
    <w:rsid w:val="00923EB6"/>
    <w:rsid w:val="00925A4D"/>
    <w:rsid w:val="00926C35"/>
    <w:rsid w:val="0092721D"/>
    <w:rsid w:val="00931396"/>
    <w:rsid w:val="00934A6B"/>
    <w:rsid w:val="0093624D"/>
    <w:rsid w:val="0093683E"/>
    <w:rsid w:val="009416E3"/>
    <w:rsid w:val="00954C13"/>
    <w:rsid w:val="009578F4"/>
    <w:rsid w:val="00966008"/>
    <w:rsid w:val="00970DED"/>
    <w:rsid w:val="00972803"/>
    <w:rsid w:val="00980518"/>
    <w:rsid w:val="00982765"/>
    <w:rsid w:val="009951BB"/>
    <w:rsid w:val="0099628C"/>
    <w:rsid w:val="00996B1A"/>
    <w:rsid w:val="009970A9"/>
    <w:rsid w:val="009A0394"/>
    <w:rsid w:val="009A7268"/>
    <w:rsid w:val="009B375D"/>
    <w:rsid w:val="009B6FA8"/>
    <w:rsid w:val="009C0A08"/>
    <w:rsid w:val="009C4325"/>
    <w:rsid w:val="009C6702"/>
    <w:rsid w:val="009C7811"/>
    <w:rsid w:val="009D285C"/>
    <w:rsid w:val="009D400F"/>
    <w:rsid w:val="009D498C"/>
    <w:rsid w:val="009E0E7B"/>
    <w:rsid w:val="009E3CFF"/>
    <w:rsid w:val="009E5515"/>
    <w:rsid w:val="009E6D60"/>
    <w:rsid w:val="009F137F"/>
    <w:rsid w:val="009F1C66"/>
    <w:rsid w:val="009F3192"/>
    <w:rsid w:val="009F4534"/>
    <w:rsid w:val="00A00A21"/>
    <w:rsid w:val="00A03C1D"/>
    <w:rsid w:val="00A058C7"/>
    <w:rsid w:val="00A1020F"/>
    <w:rsid w:val="00A126A0"/>
    <w:rsid w:val="00A1366F"/>
    <w:rsid w:val="00A1473F"/>
    <w:rsid w:val="00A21DE8"/>
    <w:rsid w:val="00A2242F"/>
    <w:rsid w:val="00A22DA3"/>
    <w:rsid w:val="00A23B40"/>
    <w:rsid w:val="00A273A8"/>
    <w:rsid w:val="00A30519"/>
    <w:rsid w:val="00A37D9C"/>
    <w:rsid w:val="00A42D94"/>
    <w:rsid w:val="00A45B92"/>
    <w:rsid w:val="00A52F63"/>
    <w:rsid w:val="00A56563"/>
    <w:rsid w:val="00A64628"/>
    <w:rsid w:val="00A65370"/>
    <w:rsid w:val="00A673B7"/>
    <w:rsid w:val="00A67830"/>
    <w:rsid w:val="00A730A0"/>
    <w:rsid w:val="00A74B63"/>
    <w:rsid w:val="00A77411"/>
    <w:rsid w:val="00A91BD1"/>
    <w:rsid w:val="00A950D8"/>
    <w:rsid w:val="00A97082"/>
    <w:rsid w:val="00AA055D"/>
    <w:rsid w:val="00AA20F1"/>
    <w:rsid w:val="00AA352D"/>
    <w:rsid w:val="00AA68D5"/>
    <w:rsid w:val="00AB1013"/>
    <w:rsid w:val="00AC0789"/>
    <w:rsid w:val="00AD1317"/>
    <w:rsid w:val="00AD6D59"/>
    <w:rsid w:val="00AF1E36"/>
    <w:rsid w:val="00AF3BD9"/>
    <w:rsid w:val="00AF57A5"/>
    <w:rsid w:val="00AF659F"/>
    <w:rsid w:val="00AF69FF"/>
    <w:rsid w:val="00B00030"/>
    <w:rsid w:val="00B011B1"/>
    <w:rsid w:val="00B0177D"/>
    <w:rsid w:val="00B055A9"/>
    <w:rsid w:val="00B110F9"/>
    <w:rsid w:val="00B170CC"/>
    <w:rsid w:val="00B2095E"/>
    <w:rsid w:val="00B20F4E"/>
    <w:rsid w:val="00B21768"/>
    <w:rsid w:val="00B24026"/>
    <w:rsid w:val="00B26CF2"/>
    <w:rsid w:val="00B3216C"/>
    <w:rsid w:val="00B32B0E"/>
    <w:rsid w:val="00B34F6E"/>
    <w:rsid w:val="00B35950"/>
    <w:rsid w:val="00B4092B"/>
    <w:rsid w:val="00B436FF"/>
    <w:rsid w:val="00B475EE"/>
    <w:rsid w:val="00B51132"/>
    <w:rsid w:val="00B54BCC"/>
    <w:rsid w:val="00B54FB5"/>
    <w:rsid w:val="00B562ED"/>
    <w:rsid w:val="00B62AEE"/>
    <w:rsid w:val="00B62F6B"/>
    <w:rsid w:val="00B634F6"/>
    <w:rsid w:val="00B63833"/>
    <w:rsid w:val="00B67AE0"/>
    <w:rsid w:val="00B72053"/>
    <w:rsid w:val="00B81B0E"/>
    <w:rsid w:val="00B831EA"/>
    <w:rsid w:val="00B84D3D"/>
    <w:rsid w:val="00B90CAF"/>
    <w:rsid w:val="00B913A7"/>
    <w:rsid w:val="00B91E8A"/>
    <w:rsid w:val="00BA307F"/>
    <w:rsid w:val="00BA49D8"/>
    <w:rsid w:val="00BA570F"/>
    <w:rsid w:val="00BA628F"/>
    <w:rsid w:val="00BA6CF5"/>
    <w:rsid w:val="00BC0980"/>
    <w:rsid w:val="00BC2889"/>
    <w:rsid w:val="00BC2F89"/>
    <w:rsid w:val="00BC3325"/>
    <w:rsid w:val="00BC3CB2"/>
    <w:rsid w:val="00BC7D41"/>
    <w:rsid w:val="00BD3CC9"/>
    <w:rsid w:val="00BD5F16"/>
    <w:rsid w:val="00BE65B5"/>
    <w:rsid w:val="00BF4763"/>
    <w:rsid w:val="00BF6540"/>
    <w:rsid w:val="00C006E8"/>
    <w:rsid w:val="00C036FB"/>
    <w:rsid w:val="00C04270"/>
    <w:rsid w:val="00C044DA"/>
    <w:rsid w:val="00C105D9"/>
    <w:rsid w:val="00C1353C"/>
    <w:rsid w:val="00C15FF4"/>
    <w:rsid w:val="00C17959"/>
    <w:rsid w:val="00C20E72"/>
    <w:rsid w:val="00C220C6"/>
    <w:rsid w:val="00C24620"/>
    <w:rsid w:val="00C33724"/>
    <w:rsid w:val="00C42E30"/>
    <w:rsid w:val="00C43226"/>
    <w:rsid w:val="00C4554D"/>
    <w:rsid w:val="00C45668"/>
    <w:rsid w:val="00C50CBA"/>
    <w:rsid w:val="00C52035"/>
    <w:rsid w:val="00C525A5"/>
    <w:rsid w:val="00C5403C"/>
    <w:rsid w:val="00C558FA"/>
    <w:rsid w:val="00C60F1A"/>
    <w:rsid w:val="00C653A8"/>
    <w:rsid w:val="00C72885"/>
    <w:rsid w:val="00C72F8C"/>
    <w:rsid w:val="00C730A6"/>
    <w:rsid w:val="00C82861"/>
    <w:rsid w:val="00C860A4"/>
    <w:rsid w:val="00C8689D"/>
    <w:rsid w:val="00C86984"/>
    <w:rsid w:val="00CA0E00"/>
    <w:rsid w:val="00CA2D32"/>
    <w:rsid w:val="00CA43AA"/>
    <w:rsid w:val="00CA46D6"/>
    <w:rsid w:val="00CA5D45"/>
    <w:rsid w:val="00CA7EE5"/>
    <w:rsid w:val="00CB073A"/>
    <w:rsid w:val="00CB315D"/>
    <w:rsid w:val="00CB7B97"/>
    <w:rsid w:val="00CC4573"/>
    <w:rsid w:val="00CD2B70"/>
    <w:rsid w:val="00CD5120"/>
    <w:rsid w:val="00CD5551"/>
    <w:rsid w:val="00CE0C51"/>
    <w:rsid w:val="00D02713"/>
    <w:rsid w:val="00D02D06"/>
    <w:rsid w:val="00D07DFF"/>
    <w:rsid w:val="00D31B0A"/>
    <w:rsid w:val="00D429D0"/>
    <w:rsid w:val="00D52B2E"/>
    <w:rsid w:val="00D616FB"/>
    <w:rsid w:val="00D66AE7"/>
    <w:rsid w:val="00D66C91"/>
    <w:rsid w:val="00D74C63"/>
    <w:rsid w:val="00D8239A"/>
    <w:rsid w:val="00D9565A"/>
    <w:rsid w:val="00D96A86"/>
    <w:rsid w:val="00DA0859"/>
    <w:rsid w:val="00DA4079"/>
    <w:rsid w:val="00DA415C"/>
    <w:rsid w:val="00DB08C6"/>
    <w:rsid w:val="00DB1641"/>
    <w:rsid w:val="00DB209F"/>
    <w:rsid w:val="00DC3E04"/>
    <w:rsid w:val="00DC55D8"/>
    <w:rsid w:val="00DC705B"/>
    <w:rsid w:val="00DD10A9"/>
    <w:rsid w:val="00DD2988"/>
    <w:rsid w:val="00DD4129"/>
    <w:rsid w:val="00DD70B9"/>
    <w:rsid w:val="00DE10C9"/>
    <w:rsid w:val="00DE4870"/>
    <w:rsid w:val="00DE6E72"/>
    <w:rsid w:val="00E000C1"/>
    <w:rsid w:val="00E00681"/>
    <w:rsid w:val="00E05966"/>
    <w:rsid w:val="00E10F22"/>
    <w:rsid w:val="00E12D88"/>
    <w:rsid w:val="00E13FCF"/>
    <w:rsid w:val="00E1567D"/>
    <w:rsid w:val="00E178EC"/>
    <w:rsid w:val="00E23841"/>
    <w:rsid w:val="00E266CF"/>
    <w:rsid w:val="00E32292"/>
    <w:rsid w:val="00E35E7A"/>
    <w:rsid w:val="00E43C26"/>
    <w:rsid w:val="00E5143D"/>
    <w:rsid w:val="00E518B6"/>
    <w:rsid w:val="00E54BE4"/>
    <w:rsid w:val="00E60C47"/>
    <w:rsid w:val="00E66401"/>
    <w:rsid w:val="00E66C23"/>
    <w:rsid w:val="00E67307"/>
    <w:rsid w:val="00E71011"/>
    <w:rsid w:val="00E71C76"/>
    <w:rsid w:val="00E84D1E"/>
    <w:rsid w:val="00E850E3"/>
    <w:rsid w:val="00E94D46"/>
    <w:rsid w:val="00EB05CE"/>
    <w:rsid w:val="00EB1430"/>
    <w:rsid w:val="00EB1F21"/>
    <w:rsid w:val="00EB2594"/>
    <w:rsid w:val="00EB7AC6"/>
    <w:rsid w:val="00EB7C9E"/>
    <w:rsid w:val="00EC2F6D"/>
    <w:rsid w:val="00EE1A48"/>
    <w:rsid w:val="00EE1B16"/>
    <w:rsid w:val="00EE41A9"/>
    <w:rsid w:val="00EE692B"/>
    <w:rsid w:val="00EF1CDD"/>
    <w:rsid w:val="00F03DB4"/>
    <w:rsid w:val="00F050F7"/>
    <w:rsid w:val="00F07219"/>
    <w:rsid w:val="00F1492F"/>
    <w:rsid w:val="00F14DF3"/>
    <w:rsid w:val="00F23F82"/>
    <w:rsid w:val="00F317B0"/>
    <w:rsid w:val="00F32C63"/>
    <w:rsid w:val="00F414D2"/>
    <w:rsid w:val="00F421FD"/>
    <w:rsid w:val="00F43BE9"/>
    <w:rsid w:val="00F5663E"/>
    <w:rsid w:val="00F5686B"/>
    <w:rsid w:val="00F7036A"/>
    <w:rsid w:val="00F712A2"/>
    <w:rsid w:val="00F765D1"/>
    <w:rsid w:val="00F812C3"/>
    <w:rsid w:val="00F82B93"/>
    <w:rsid w:val="00F85264"/>
    <w:rsid w:val="00F90D8B"/>
    <w:rsid w:val="00F916FA"/>
    <w:rsid w:val="00F956FB"/>
    <w:rsid w:val="00F96AF3"/>
    <w:rsid w:val="00FA478B"/>
    <w:rsid w:val="00FB3C01"/>
    <w:rsid w:val="00FC13B1"/>
    <w:rsid w:val="00FC2291"/>
    <w:rsid w:val="00FC48F7"/>
    <w:rsid w:val="00FC552F"/>
    <w:rsid w:val="00FD0F3F"/>
    <w:rsid w:val="00FD10DF"/>
    <w:rsid w:val="00FD2214"/>
    <w:rsid w:val="00FD390B"/>
    <w:rsid w:val="00FD63F2"/>
    <w:rsid w:val="00FE0885"/>
    <w:rsid w:val="00FE135A"/>
    <w:rsid w:val="00FE21C1"/>
    <w:rsid w:val="00FE32B5"/>
    <w:rsid w:val="00FE3E69"/>
    <w:rsid w:val="00FE52EE"/>
    <w:rsid w:val="00FE7ED7"/>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5D45"/>
    <w:pPr>
      <w:spacing w:line="255" w:lineRule="atLeast"/>
      <w:jc w:val="both"/>
    </w:pPr>
    <w:rPr>
      <w:rFonts w:ascii="Arial" w:hAnsi="Arial" w:cs="Arial"/>
      <w:sz w:val="21"/>
      <w:szCs w:val="24"/>
      <w:lang w:eastAsia="en-US"/>
    </w:rPr>
  </w:style>
  <w:style w:type="paragraph" w:styleId="Heading1">
    <w:name w:val="heading 1"/>
    <w:aliases w:val="'Document"/>
    <w:basedOn w:val="Normal"/>
    <w:next w:val="Normal"/>
    <w:qFormat/>
    <w:rsid w:val="00CA5D45"/>
    <w:pPr>
      <w:keepNext/>
      <w:keepLines/>
      <w:numPr>
        <w:numId w:val="1"/>
      </w:numPr>
      <w:spacing w:before="255" w:after="510" w:line="240" w:lineRule="auto"/>
      <w:jc w:val="left"/>
      <w:outlineLvl w:val="0"/>
    </w:pPr>
    <w:rPr>
      <w:b/>
      <w:bCs/>
      <w:sz w:val="30"/>
      <w:szCs w:val="32"/>
    </w:rPr>
  </w:style>
  <w:style w:type="paragraph" w:styleId="Heading2">
    <w:name w:val="heading 2"/>
    <w:aliases w:val="Chapter"/>
    <w:basedOn w:val="Heading1"/>
    <w:next w:val="Normal"/>
    <w:qFormat/>
    <w:rsid w:val="00CA5D45"/>
    <w:pPr>
      <w:numPr>
        <w:ilvl w:val="1"/>
      </w:numPr>
      <w:spacing w:after="0" w:line="255" w:lineRule="exact"/>
      <w:outlineLvl w:val="1"/>
    </w:pPr>
    <w:rPr>
      <w:bCs w:val="0"/>
      <w:iCs/>
      <w:sz w:val="21"/>
      <w:szCs w:val="28"/>
    </w:rPr>
  </w:style>
  <w:style w:type="paragraph" w:styleId="Heading3">
    <w:name w:val="heading 3"/>
    <w:aliases w:val="Section"/>
    <w:basedOn w:val="Heading2"/>
    <w:next w:val="Normal"/>
    <w:link w:val="Heading3Char"/>
    <w:qFormat/>
    <w:rsid w:val="00CA5D45"/>
    <w:pPr>
      <w:numPr>
        <w:ilvl w:val="2"/>
      </w:numPr>
      <w:outlineLvl w:val="2"/>
    </w:pPr>
    <w:rPr>
      <w:b w:val="0"/>
      <w:bCs/>
      <w:szCs w:val="26"/>
    </w:rPr>
  </w:style>
  <w:style w:type="paragraph" w:styleId="Heading4">
    <w:name w:val="heading 4"/>
    <w:basedOn w:val="Heading3"/>
    <w:next w:val="Normal"/>
    <w:qFormat/>
    <w:rsid w:val="00CA5D45"/>
    <w:pPr>
      <w:numPr>
        <w:ilvl w:val="3"/>
      </w:numPr>
      <w:outlineLvl w:val="3"/>
    </w:pPr>
    <w:rPr>
      <w:bCs w:val="0"/>
      <w:i/>
      <w:szCs w:val="28"/>
    </w:rPr>
  </w:style>
  <w:style w:type="paragraph" w:styleId="Heading5">
    <w:name w:val="heading 5"/>
    <w:basedOn w:val="Heading4"/>
    <w:next w:val="Normal"/>
    <w:qFormat/>
    <w:rsid w:val="00CA5D45"/>
    <w:pPr>
      <w:numPr>
        <w:ilvl w:val="4"/>
      </w:numPr>
      <w:outlineLvl w:val="4"/>
    </w:pPr>
    <w:rPr>
      <w:bCs/>
      <w:iCs w:val="0"/>
      <w:szCs w:val="26"/>
    </w:rPr>
  </w:style>
  <w:style w:type="paragraph" w:styleId="Heading6">
    <w:name w:val="heading 6"/>
    <w:basedOn w:val="Heading1"/>
    <w:next w:val="Normal"/>
    <w:qFormat/>
    <w:rsid w:val="00CA5D45"/>
    <w:pPr>
      <w:numPr>
        <w:ilvl w:val="5"/>
      </w:numPr>
      <w:outlineLvl w:val="5"/>
    </w:pPr>
    <w:rPr>
      <w:bCs w:val="0"/>
      <w:szCs w:val="22"/>
    </w:rPr>
  </w:style>
  <w:style w:type="paragraph" w:styleId="Heading7">
    <w:name w:val="heading 7"/>
    <w:basedOn w:val="Heading2"/>
    <w:next w:val="Normal"/>
    <w:qFormat/>
    <w:rsid w:val="00CA5D45"/>
    <w:pPr>
      <w:numPr>
        <w:ilvl w:val="6"/>
      </w:numPr>
      <w:outlineLvl w:val="6"/>
    </w:pPr>
  </w:style>
  <w:style w:type="paragraph" w:styleId="Heading8">
    <w:name w:val="heading 8"/>
    <w:basedOn w:val="Heading3"/>
    <w:next w:val="Normal"/>
    <w:qFormat/>
    <w:rsid w:val="00CA5D45"/>
    <w:pPr>
      <w:numPr>
        <w:ilvl w:val="7"/>
      </w:numPr>
      <w:outlineLvl w:val="7"/>
    </w:pPr>
    <w:rPr>
      <w:iCs w:val="0"/>
    </w:rPr>
  </w:style>
  <w:style w:type="paragraph" w:styleId="Heading9">
    <w:name w:val="heading 9"/>
    <w:basedOn w:val="Heading4"/>
    <w:next w:val="Normal"/>
    <w:qFormat/>
    <w:rsid w:val="00CA5D45"/>
    <w:pPr>
      <w:numPr>
        <w:ilvl w:val="8"/>
      </w:numPr>
      <w:outlineLvl w:val="8"/>
    </w:pPr>
    <w:rPr>
      <w:szCs w:val="22"/>
    </w:rPr>
  </w:style>
  <w:style w:type="character" w:default="1" w:styleId="DefaultParagraphFont">
    <w:name w:val="Default Paragraph Font"/>
    <w:uiPriority w:val="1"/>
    <w:semiHidden/>
    <w:unhideWhenUsed/>
    <w:rsid w:val="00CA5D4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A5D45"/>
  </w:style>
  <w:style w:type="paragraph" w:styleId="Header">
    <w:name w:val="header"/>
    <w:basedOn w:val="Normal"/>
    <w:rsid w:val="00CA5D45"/>
    <w:pPr>
      <w:tabs>
        <w:tab w:val="center" w:pos="4153"/>
        <w:tab w:val="right" w:pos="8306"/>
      </w:tabs>
    </w:pPr>
  </w:style>
  <w:style w:type="paragraph" w:styleId="Footer">
    <w:name w:val="footer"/>
    <w:basedOn w:val="Normal"/>
    <w:link w:val="FooterChar"/>
    <w:rsid w:val="00CA5D45"/>
    <w:pPr>
      <w:tabs>
        <w:tab w:val="center" w:pos="4153"/>
        <w:tab w:val="right" w:pos="8306"/>
      </w:tabs>
    </w:pPr>
  </w:style>
  <w:style w:type="paragraph" w:customStyle="1" w:styleId="Huisstijl-Sjabloonnaam">
    <w:name w:val="Huisstijl-Sjabloonnaam"/>
    <w:basedOn w:val="Huisstijl-Naw"/>
    <w:rsid w:val="00CA5D45"/>
    <w:pPr>
      <w:spacing w:before="255" w:after="255" w:line="255" w:lineRule="exact"/>
      <w:jc w:val="left"/>
    </w:pPr>
    <w:rPr>
      <w:b/>
      <w:sz w:val="36"/>
    </w:rPr>
  </w:style>
  <w:style w:type="paragraph" w:customStyle="1" w:styleId="Huisstijl-Adres">
    <w:name w:val="Huisstijl-Adres"/>
    <w:basedOn w:val="Huisstijl-Naw"/>
    <w:rsid w:val="00CA5D45"/>
  </w:style>
  <w:style w:type="paragraph" w:styleId="ListBullet">
    <w:name w:val="List Bullet"/>
    <w:basedOn w:val="Normal"/>
    <w:rsid w:val="00CA5D45"/>
    <w:pPr>
      <w:numPr>
        <w:numId w:val="4"/>
      </w:numPr>
    </w:pPr>
  </w:style>
  <w:style w:type="paragraph" w:customStyle="1" w:styleId="Huisstijl-Naw">
    <w:name w:val="Huisstijl-Naw"/>
    <w:basedOn w:val="Normal"/>
    <w:rsid w:val="00CA5D45"/>
    <w:rPr>
      <w:noProof/>
    </w:rPr>
  </w:style>
  <w:style w:type="paragraph" w:customStyle="1" w:styleId="Huisstijl-Kopje">
    <w:name w:val="Huisstijl-Kopje"/>
    <w:basedOn w:val="Huisstijl-Naw"/>
    <w:rsid w:val="00CA5D45"/>
    <w:rPr>
      <w:b/>
      <w:sz w:val="17"/>
    </w:rPr>
  </w:style>
  <w:style w:type="paragraph" w:customStyle="1" w:styleId="Huisstijl-Gegeven">
    <w:name w:val="Huisstijl-Gegeven"/>
    <w:basedOn w:val="Huisstijl-Naw"/>
    <w:rsid w:val="00CA5D45"/>
    <w:pPr>
      <w:jc w:val="left"/>
    </w:pPr>
  </w:style>
  <w:style w:type="paragraph" w:styleId="ListBullet2">
    <w:name w:val="List Bullet 2"/>
    <w:basedOn w:val="ListBullet"/>
    <w:rsid w:val="00CA5D45"/>
    <w:pPr>
      <w:numPr>
        <w:ilvl w:val="1"/>
      </w:numPr>
    </w:pPr>
  </w:style>
  <w:style w:type="paragraph" w:customStyle="1" w:styleId="Huisstijl-Voettekst">
    <w:name w:val="Huisstijl-Voettekst"/>
    <w:basedOn w:val="Huisstijl-Naw"/>
    <w:rsid w:val="00CA5D45"/>
    <w:rPr>
      <w:sz w:val="17"/>
    </w:rPr>
  </w:style>
  <w:style w:type="paragraph" w:customStyle="1" w:styleId="Kop1zondernummer">
    <w:name w:val="Kop 1 zonder nummer"/>
    <w:basedOn w:val="Heading1"/>
    <w:next w:val="Normal"/>
    <w:rsid w:val="00CA5D45"/>
    <w:pPr>
      <w:numPr>
        <w:numId w:val="0"/>
      </w:numPr>
    </w:pPr>
  </w:style>
  <w:style w:type="paragraph" w:customStyle="1" w:styleId="Kop2zondernummer">
    <w:name w:val="Kop 2 zonder nummer"/>
    <w:basedOn w:val="Heading2"/>
    <w:next w:val="Normal"/>
    <w:rsid w:val="00CA5D45"/>
    <w:pPr>
      <w:numPr>
        <w:ilvl w:val="0"/>
        <w:numId w:val="0"/>
      </w:numPr>
    </w:pPr>
  </w:style>
  <w:style w:type="paragraph" w:customStyle="1" w:styleId="Kop3zondernummer">
    <w:name w:val="Kop 3 zonder nummer"/>
    <w:basedOn w:val="Heading3"/>
    <w:next w:val="Normal"/>
    <w:rsid w:val="00CA5D45"/>
    <w:pPr>
      <w:numPr>
        <w:ilvl w:val="0"/>
        <w:numId w:val="0"/>
      </w:numPr>
    </w:pPr>
  </w:style>
  <w:style w:type="paragraph" w:customStyle="1" w:styleId="Huisstijl-Titel">
    <w:name w:val="Huisstijl-Titel"/>
    <w:basedOn w:val="Huisstijl-Naw"/>
    <w:rsid w:val="00CA5D45"/>
    <w:pPr>
      <w:spacing w:line="510" w:lineRule="atLeast"/>
      <w:jc w:val="left"/>
    </w:pPr>
    <w:rPr>
      <w:b/>
      <w:sz w:val="36"/>
    </w:rPr>
  </w:style>
  <w:style w:type="paragraph" w:customStyle="1" w:styleId="Kop4zondernummer">
    <w:name w:val="Kop 4 zonder nummer"/>
    <w:basedOn w:val="Heading4"/>
    <w:next w:val="Normal"/>
    <w:rsid w:val="00CA5D45"/>
    <w:pPr>
      <w:numPr>
        <w:ilvl w:val="0"/>
        <w:numId w:val="0"/>
      </w:numPr>
    </w:pPr>
  </w:style>
  <w:style w:type="paragraph" w:styleId="TOC1">
    <w:name w:val="toc 1"/>
    <w:basedOn w:val="Normal"/>
    <w:next w:val="Normal"/>
    <w:rsid w:val="00CA5D45"/>
    <w:pPr>
      <w:tabs>
        <w:tab w:val="right" w:pos="8419"/>
      </w:tabs>
      <w:spacing w:before="255"/>
      <w:ind w:hanging="255"/>
      <w:jc w:val="left"/>
    </w:pPr>
    <w:rPr>
      <w:b/>
    </w:rPr>
  </w:style>
  <w:style w:type="paragraph" w:styleId="TOC2">
    <w:name w:val="toc 2"/>
    <w:basedOn w:val="Normal"/>
    <w:next w:val="Normal"/>
    <w:rsid w:val="00CA5D45"/>
    <w:pPr>
      <w:tabs>
        <w:tab w:val="right" w:pos="8419"/>
      </w:tabs>
      <w:ind w:left="510" w:hanging="510"/>
      <w:jc w:val="left"/>
    </w:pPr>
  </w:style>
  <w:style w:type="paragraph" w:styleId="TOC3">
    <w:name w:val="toc 3"/>
    <w:basedOn w:val="Normal"/>
    <w:next w:val="Normal"/>
    <w:rsid w:val="00CA5D45"/>
    <w:pPr>
      <w:tabs>
        <w:tab w:val="right" w:pos="8419"/>
      </w:tabs>
      <w:ind w:left="1276" w:hanging="765"/>
      <w:jc w:val="left"/>
    </w:pPr>
  </w:style>
  <w:style w:type="paragraph" w:customStyle="1" w:styleId="Huisstijl-Koptekst">
    <w:name w:val="Huisstijl-Koptekst"/>
    <w:basedOn w:val="Huisstijl-Naw"/>
    <w:rsid w:val="00CA5D45"/>
    <w:rPr>
      <w:i/>
      <w:sz w:val="17"/>
    </w:rPr>
  </w:style>
  <w:style w:type="paragraph" w:customStyle="1" w:styleId="Huisstijl-Pagina">
    <w:name w:val="Huisstijl-Pagina"/>
    <w:basedOn w:val="Huisstijl-Gegeven"/>
    <w:rsid w:val="00CA5D45"/>
    <w:pPr>
      <w:jc w:val="right"/>
    </w:pPr>
    <w:rPr>
      <w:sz w:val="17"/>
    </w:rPr>
  </w:style>
  <w:style w:type="character" w:styleId="PageNumber">
    <w:name w:val="page number"/>
    <w:basedOn w:val="DefaultParagraphFont"/>
    <w:rsid w:val="00CA5D45"/>
  </w:style>
  <w:style w:type="paragraph" w:customStyle="1" w:styleId="Huisstijl-Subtitel">
    <w:name w:val="Huisstijl-Subtitel"/>
    <w:basedOn w:val="Huisstijl-Naw"/>
    <w:rsid w:val="00CA5D45"/>
    <w:pPr>
      <w:jc w:val="left"/>
    </w:pPr>
    <w:rPr>
      <w:b/>
    </w:rPr>
  </w:style>
  <w:style w:type="table" w:customStyle="1" w:styleId="dTable">
    <w:name w:val="d_Table"/>
    <w:basedOn w:val="TableGrid"/>
    <w:rsid w:val="00CA5D45"/>
    <w:rPr>
      <w:rFonts w:ascii="Arial" w:hAnsi="Arial"/>
      <w:sz w:val="18"/>
      <w:lang w:val="en-GB"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CA5D45"/>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semiHidden/>
    <w:rsid w:val="00CA5D45"/>
    <w:pPr>
      <w:tabs>
        <w:tab w:val="right" w:pos="8419"/>
      </w:tabs>
      <w:spacing w:before="255"/>
      <w:ind w:hanging="255"/>
      <w:jc w:val="left"/>
    </w:pPr>
    <w:rPr>
      <w:b/>
    </w:rPr>
  </w:style>
  <w:style w:type="paragraph" w:styleId="TOC7">
    <w:name w:val="toc 7"/>
    <w:basedOn w:val="Normal"/>
    <w:next w:val="Normal"/>
    <w:semiHidden/>
    <w:rsid w:val="00CA5D45"/>
    <w:pPr>
      <w:tabs>
        <w:tab w:val="right" w:pos="8419"/>
      </w:tabs>
      <w:ind w:left="510" w:hanging="510"/>
      <w:jc w:val="left"/>
    </w:pPr>
  </w:style>
  <w:style w:type="paragraph" w:styleId="TOC8">
    <w:name w:val="toc 8"/>
    <w:basedOn w:val="Normal"/>
    <w:next w:val="Normal"/>
    <w:semiHidden/>
    <w:rsid w:val="00CA5D45"/>
    <w:pPr>
      <w:tabs>
        <w:tab w:val="right" w:pos="8419"/>
      </w:tabs>
      <w:ind w:left="1276" w:hanging="765"/>
      <w:jc w:val="left"/>
    </w:pPr>
  </w:style>
  <w:style w:type="paragraph" w:styleId="Caption">
    <w:name w:val="caption"/>
    <w:basedOn w:val="Normal"/>
    <w:next w:val="Normal"/>
    <w:qFormat/>
    <w:rsid w:val="00CA5D45"/>
    <w:pPr>
      <w:tabs>
        <w:tab w:val="left" w:pos="907"/>
      </w:tabs>
      <w:ind w:left="567" w:hanging="567"/>
      <w:jc w:val="left"/>
    </w:pPr>
    <w:rPr>
      <w:bCs/>
      <w:i/>
      <w:sz w:val="17"/>
      <w:szCs w:val="20"/>
    </w:rPr>
  </w:style>
  <w:style w:type="paragraph" w:styleId="FootnoteText">
    <w:name w:val="footnote text"/>
    <w:basedOn w:val="Normal"/>
    <w:next w:val="FootnoteTextnormal"/>
    <w:rsid w:val="00CA5D45"/>
    <w:pPr>
      <w:ind w:hanging="340"/>
      <w:jc w:val="left"/>
    </w:pPr>
    <w:rPr>
      <w:i/>
      <w:sz w:val="17"/>
      <w:szCs w:val="20"/>
    </w:rPr>
  </w:style>
  <w:style w:type="paragraph" w:customStyle="1" w:styleId="HeadNoTOC">
    <w:name w:val="HeadNoTOC"/>
    <w:basedOn w:val="Normal"/>
    <w:next w:val="Normal"/>
    <w:rsid w:val="00CA5D45"/>
    <w:pPr>
      <w:spacing w:before="255" w:after="510"/>
      <w:jc w:val="left"/>
    </w:pPr>
    <w:rPr>
      <w:b/>
      <w:sz w:val="30"/>
    </w:rPr>
  </w:style>
  <w:style w:type="paragraph" w:customStyle="1" w:styleId="ListofReferences">
    <w:name w:val="List of References"/>
    <w:basedOn w:val="Normal"/>
    <w:next w:val="Normal"/>
    <w:rsid w:val="00CA5D45"/>
    <w:pPr>
      <w:spacing w:after="255"/>
      <w:ind w:left="765" w:hanging="765"/>
    </w:pPr>
  </w:style>
  <w:style w:type="paragraph" w:customStyle="1" w:styleId="Heading10">
    <w:name w:val="Heading 10"/>
    <w:basedOn w:val="Heading6"/>
    <w:next w:val="Normal"/>
    <w:rsid w:val="00CA5D45"/>
    <w:pPr>
      <w:numPr>
        <w:ilvl w:val="0"/>
        <w:numId w:val="0"/>
      </w:numPr>
    </w:pPr>
  </w:style>
  <w:style w:type="paragraph" w:customStyle="1" w:styleId="FootnoteTextnormal">
    <w:name w:val="Footnote Text normal"/>
    <w:basedOn w:val="FootnoteText"/>
    <w:rsid w:val="00CA5D45"/>
    <w:pPr>
      <w:ind w:firstLine="0"/>
    </w:pPr>
  </w:style>
  <w:style w:type="paragraph" w:styleId="ListBullet3">
    <w:name w:val="List Bullet 3"/>
    <w:basedOn w:val="ListNumber2"/>
    <w:rsid w:val="00CA5D45"/>
    <w:pPr>
      <w:numPr>
        <w:ilvl w:val="2"/>
        <w:numId w:val="4"/>
      </w:numPr>
    </w:pPr>
  </w:style>
  <w:style w:type="paragraph" w:styleId="ListBullet4">
    <w:name w:val="List Bullet 4"/>
    <w:basedOn w:val="Normal"/>
    <w:rsid w:val="00CA5D45"/>
    <w:pPr>
      <w:numPr>
        <w:ilvl w:val="3"/>
        <w:numId w:val="2"/>
      </w:numPr>
    </w:pPr>
  </w:style>
  <w:style w:type="paragraph" w:styleId="ListBullet5">
    <w:name w:val="List Bullet 5"/>
    <w:basedOn w:val="Normal"/>
    <w:rsid w:val="00CA5D45"/>
    <w:pPr>
      <w:numPr>
        <w:ilvl w:val="4"/>
        <w:numId w:val="2"/>
      </w:numPr>
    </w:pPr>
  </w:style>
  <w:style w:type="paragraph" w:customStyle="1" w:styleId="dTableBodytext">
    <w:name w:val="d_Table_Body_text"/>
    <w:basedOn w:val="BodyText"/>
    <w:next w:val="BodyText"/>
    <w:rsid w:val="00CA5D45"/>
    <w:pPr>
      <w:spacing w:after="0"/>
      <w:jc w:val="left"/>
    </w:pPr>
    <w:rPr>
      <w:sz w:val="18"/>
    </w:rPr>
  </w:style>
  <w:style w:type="paragraph" w:styleId="ListNumber2">
    <w:name w:val="List Number 2"/>
    <w:basedOn w:val="Normal"/>
    <w:rsid w:val="00CA5D45"/>
    <w:pPr>
      <w:numPr>
        <w:ilvl w:val="1"/>
        <w:numId w:val="5"/>
      </w:numPr>
    </w:pPr>
  </w:style>
  <w:style w:type="paragraph" w:styleId="TableofFigures">
    <w:name w:val="table of figures"/>
    <w:basedOn w:val="Normal"/>
    <w:next w:val="Normal"/>
    <w:rsid w:val="00CA5D45"/>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
    <w:basedOn w:val="Normal"/>
    <w:link w:val="BodyTextChar"/>
    <w:rsid w:val="00CA5D45"/>
    <w:pPr>
      <w:spacing w:after="120"/>
    </w:pPr>
  </w:style>
  <w:style w:type="paragraph" w:styleId="ListNumber">
    <w:name w:val="List Number"/>
    <w:basedOn w:val="Normal"/>
    <w:rsid w:val="00CA5D45"/>
    <w:pPr>
      <w:numPr>
        <w:numId w:val="5"/>
      </w:numPr>
    </w:pPr>
  </w:style>
  <w:style w:type="paragraph" w:styleId="ListNumber3">
    <w:name w:val="List Number 3"/>
    <w:basedOn w:val="Normal"/>
    <w:rsid w:val="00CA5D45"/>
    <w:pPr>
      <w:numPr>
        <w:ilvl w:val="2"/>
        <w:numId w:val="5"/>
      </w:numPr>
    </w:pPr>
  </w:style>
  <w:style w:type="paragraph" w:styleId="ListNumber4">
    <w:name w:val="List Number 4"/>
    <w:basedOn w:val="Normal"/>
    <w:rsid w:val="00CA5D45"/>
    <w:pPr>
      <w:numPr>
        <w:ilvl w:val="3"/>
        <w:numId w:val="3"/>
      </w:numPr>
    </w:pPr>
  </w:style>
  <w:style w:type="paragraph" w:styleId="ListNumber5">
    <w:name w:val="List Number 5"/>
    <w:basedOn w:val="Normal"/>
    <w:rsid w:val="00CA5D45"/>
    <w:pPr>
      <w:numPr>
        <w:ilvl w:val="4"/>
        <w:numId w:val="3"/>
      </w:numPr>
    </w:pPr>
  </w:style>
  <w:style w:type="character" w:customStyle="1" w:styleId="FooterChar">
    <w:name w:val="Footer Char"/>
    <w:link w:val="Footer"/>
    <w:rsid w:val="00CA5D45"/>
    <w:rPr>
      <w:rFonts w:ascii="Arial" w:hAnsi="Arial" w:cs="Arial"/>
      <w:sz w:val="21"/>
      <w:szCs w:val="24"/>
      <w:lang w:eastAsia="en-US"/>
    </w:rPr>
  </w:style>
  <w:style w:type="numbering" w:customStyle="1" w:styleId="Huisstijl-LijstOpsomming">
    <w:name w:val="Huisstijl-LijstOpsomming"/>
    <w:uiPriority w:val="99"/>
    <w:rsid w:val="00CA5D45"/>
    <w:pPr>
      <w:numPr>
        <w:numId w:val="4"/>
      </w:numPr>
    </w:pPr>
  </w:style>
  <w:style w:type="numbering" w:customStyle="1" w:styleId="Huisstijl-LijstNummering">
    <w:name w:val="Huisstijl-LijstNummering"/>
    <w:uiPriority w:val="99"/>
    <w:rsid w:val="00CA5D45"/>
    <w:pPr>
      <w:numPr>
        <w:numId w:val="5"/>
      </w:numPr>
    </w:pPr>
  </w:style>
  <w:style w:type="character" w:customStyle="1" w:styleId="Hidden">
    <w:name w:val="Hidden"/>
    <w:basedOn w:val="DefaultParagraphFont"/>
    <w:rsid w:val="00182C20"/>
    <w:rPr>
      <w:rFonts w:ascii="Arial" w:hAnsi="Arial"/>
      <w:i/>
      <w:noProof/>
      <w:vanish/>
      <w:color w:val="FF0000"/>
      <w:sz w:val="21"/>
    </w:rPr>
  </w:style>
  <w:style w:type="paragraph" w:styleId="BalloonText">
    <w:name w:val="Balloon Text"/>
    <w:basedOn w:val="Normal"/>
    <w:link w:val="BalloonTextChar"/>
    <w:rsid w:val="00182C2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82C20"/>
    <w:rPr>
      <w:rFonts w:ascii="Tahoma" w:hAnsi="Tahoma" w:cs="Tahoma"/>
      <w:sz w:val="16"/>
      <w:szCs w:val="16"/>
      <w:lang w:eastAsia="en-US"/>
    </w:rPr>
  </w:style>
  <w:style w:type="paragraph" w:customStyle="1" w:styleId="Huisstijl-TabelStatus">
    <w:name w:val="Huisstijl-TabelStatus"/>
    <w:basedOn w:val="Normal"/>
    <w:next w:val="Normal"/>
    <w:rsid w:val="00182C20"/>
    <w:pPr>
      <w:jc w:val="left"/>
    </w:pPr>
    <w:rPr>
      <w:sz w:val="18"/>
      <w:szCs w:val="18"/>
    </w:rPr>
  </w:style>
  <w:style w:type="paragraph" w:customStyle="1" w:styleId="Huisstijl-TitelInhoud">
    <w:name w:val="Huisstijl-TitelInhoud"/>
    <w:basedOn w:val="Normal"/>
    <w:qFormat/>
    <w:rsid w:val="00182C20"/>
    <w:pPr>
      <w:spacing w:before="255" w:after="255" w:line="510" w:lineRule="exact"/>
      <w:jc w:val="left"/>
    </w:pPr>
    <w:rPr>
      <w:b/>
      <w:position w:val="20"/>
      <w:sz w:val="30"/>
      <w:szCs w:val="30"/>
    </w:rPr>
  </w:style>
  <w:style w:type="paragraph" w:styleId="ListParagraph">
    <w:name w:val="List Paragraph"/>
    <w:basedOn w:val="Normal"/>
    <w:uiPriority w:val="34"/>
    <w:qFormat/>
    <w:rsid w:val="006D03AB"/>
    <w:pPr>
      <w:ind w:left="720"/>
      <w:contextualSpacing/>
    </w:pPr>
  </w:style>
  <w:style w:type="table" w:styleId="LightList-Accent3">
    <w:name w:val="Light List Accent 3"/>
    <w:basedOn w:val="TableNormal"/>
    <w:uiPriority w:val="61"/>
    <w:rsid w:val="001D7212"/>
    <w:rPr>
      <w:rFonts w:asciiTheme="minorHAnsi" w:eastAsiaTheme="minorEastAsia" w:hAnsiTheme="minorHAnsi" w:cstheme="minorBidi"/>
      <w:sz w:val="22"/>
      <w:szCs w:val="22"/>
      <w:lang w:val="en-US"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1">
    <w:name w:val="Light List Accent 1"/>
    <w:basedOn w:val="TableNormal"/>
    <w:uiPriority w:val="61"/>
    <w:rsid w:val="001D7212"/>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1D721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FootnoteReference">
    <w:name w:val="footnote reference"/>
    <w:basedOn w:val="DefaultParagraphFont"/>
    <w:rsid w:val="006F65C2"/>
    <w:rPr>
      <w:vertAlign w:val="superscript"/>
    </w:rPr>
  </w:style>
  <w:style w:type="character" w:styleId="Hyperlink">
    <w:name w:val="Hyperlink"/>
    <w:basedOn w:val="DefaultParagraphFont"/>
    <w:rsid w:val="00A950D8"/>
    <w:rPr>
      <w:color w:val="0000FF" w:themeColor="hyperlink"/>
      <w:u w:val="single"/>
    </w:rPr>
  </w:style>
  <w:style w:type="character" w:styleId="FollowedHyperlink">
    <w:name w:val="FollowedHyperlink"/>
    <w:basedOn w:val="DefaultParagraphFont"/>
    <w:rsid w:val="00CA46D6"/>
    <w:rPr>
      <w:color w:val="800080" w:themeColor="followedHyperlink"/>
      <w:u w:val="single"/>
    </w:rPr>
  </w:style>
  <w:style w:type="character" w:customStyle="1" w:styleId="Heading3Char">
    <w:name w:val="Heading 3 Char"/>
    <w:aliases w:val="Section Char"/>
    <w:basedOn w:val="DefaultParagraphFont"/>
    <w:link w:val="Heading3"/>
    <w:rsid w:val="00521768"/>
    <w:rPr>
      <w:rFonts w:ascii="Arial" w:hAnsi="Arial" w:cs="Arial"/>
      <w:bCs/>
      <w:iCs/>
      <w:sz w:val="21"/>
      <w:szCs w:val="26"/>
      <w:lang w:eastAsia="en-US"/>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
    <w:link w:val="BodyText"/>
    <w:rsid w:val="00521768"/>
    <w:rPr>
      <w:rFonts w:ascii="Arial" w:hAnsi="Arial" w:cs="Arial"/>
      <w:sz w:val="21"/>
      <w:szCs w:val="24"/>
      <w:lang w:eastAsia="en-US"/>
    </w:rPr>
  </w:style>
  <w:style w:type="character" w:styleId="Emphasis">
    <w:name w:val="Emphasis"/>
    <w:basedOn w:val="DefaultParagraphFont"/>
    <w:qFormat/>
    <w:rsid w:val="001F6D17"/>
    <w:rPr>
      <w:i/>
      <w:iCs/>
    </w:rPr>
  </w:style>
  <w:style w:type="table" w:styleId="TableClassic4">
    <w:name w:val="Table Classic 4"/>
    <w:basedOn w:val="TableNormal"/>
    <w:rsid w:val="001F6D17"/>
    <w:pPr>
      <w:spacing w:line="255" w:lineRule="atLeast"/>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4">
    <w:name w:val="Table Columns 4"/>
    <w:basedOn w:val="TableNormal"/>
    <w:rsid w:val="001F6D17"/>
    <w:pPr>
      <w:spacing w:line="255" w:lineRule="atLeast"/>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character" w:styleId="CommentReference">
    <w:name w:val="annotation reference"/>
    <w:basedOn w:val="DefaultParagraphFont"/>
    <w:rsid w:val="00C860A4"/>
    <w:rPr>
      <w:sz w:val="16"/>
      <w:szCs w:val="16"/>
    </w:rPr>
  </w:style>
  <w:style w:type="paragraph" w:styleId="CommentText">
    <w:name w:val="annotation text"/>
    <w:basedOn w:val="Normal"/>
    <w:link w:val="CommentTextChar"/>
    <w:rsid w:val="00C860A4"/>
    <w:pPr>
      <w:spacing w:line="240" w:lineRule="auto"/>
    </w:pPr>
    <w:rPr>
      <w:sz w:val="20"/>
      <w:szCs w:val="20"/>
    </w:rPr>
  </w:style>
  <w:style w:type="character" w:customStyle="1" w:styleId="CommentTextChar">
    <w:name w:val="Comment Text Char"/>
    <w:basedOn w:val="DefaultParagraphFont"/>
    <w:link w:val="CommentText"/>
    <w:rsid w:val="00C860A4"/>
    <w:rPr>
      <w:rFonts w:ascii="Arial" w:hAnsi="Arial" w:cs="Arial"/>
      <w:lang w:eastAsia="en-US"/>
    </w:rPr>
  </w:style>
  <w:style w:type="paragraph" w:styleId="CommentSubject">
    <w:name w:val="annotation subject"/>
    <w:basedOn w:val="CommentText"/>
    <w:next w:val="CommentText"/>
    <w:link w:val="CommentSubjectChar"/>
    <w:rsid w:val="00C860A4"/>
    <w:rPr>
      <w:b/>
      <w:bCs/>
    </w:rPr>
  </w:style>
  <w:style w:type="character" w:customStyle="1" w:styleId="CommentSubjectChar">
    <w:name w:val="Comment Subject Char"/>
    <w:basedOn w:val="CommentTextChar"/>
    <w:link w:val="CommentSubject"/>
    <w:rsid w:val="00C860A4"/>
    <w:rPr>
      <w:rFonts w:ascii="Arial" w:hAnsi="Arial" w:cs="Arial"/>
      <w:b/>
      <w:bCs/>
      <w:lang w:eastAsia="en-US"/>
    </w:rPr>
  </w:style>
  <w:style w:type="paragraph" w:styleId="NormalWeb">
    <w:name w:val="Normal (Web)"/>
    <w:basedOn w:val="Normal"/>
    <w:uiPriority w:val="99"/>
    <w:unhideWhenUsed/>
    <w:rsid w:val="008366E4"/>
    <w:pPr>
      <w:spacing w:before="100" w:beforeAutospacing="1" w:after="100" w:afterAutospacing="1" w:line="240" w:lineRule="auto"/>
      <w:jc w:val="left"/>
    </w:pPr>
    <w:rPr>
      <w:rFonts w:ascii="Times New Roman" w:eastAsiaTheme="minorEastAsia" w:hAnsi="Times New Roman" w:cs="Times New Roman"/>
      <w:sz w:val="24"/>
      <w:lang w:val="en-GB"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5D45"/>
    <w:pPr>
      <w:spacing w:line="255" w:lineRule="atLeast"/>
      <w:jc w:val="both"/>
    </w:pPr>
    <w:rPr>
      <w:rFonts w:ascii="Arial" w:hAnsi="Arial" w:cs="Arial"/>
      <w:sz w:val="21"/>
      <w:szCs w:val="24"/>
      <w:lang w:eastAsia="en-US"/>
    </w:rPr>
  </w:style>
  <w:style w:type="paragraph" w:styleId="Heading1">
    <w:name w:val="heading 1"/>
    <w:aliases w:val="'Document"/>
    <w:basedOn w:val="Normal"/>
    <w:next w:val="Normal"/>
    <w:qFormat/>
    <w:rsid w:val="00CA5D45"/>
    <w:pPr>
      <w:keepNext/>
      <w:keepLines/>
      <w:numPr>
        <w:numId w:val="1"/>
      </w:numPr>
      <w:spacing w:before="255" w:after="510" w:line="240" w:lineRule="auto"/>
      <w:jc w:val="left"/>
      <w:outlineLvl w:val="0"/>
    </w:pPr>
    <w:rPr>
      <w:b/>
      <w:bCs/>
      <w:sz w:val="30"/>
      <w:szCs w:val="32"/>
    </w:rPr>
  </w:style>
  <w:style w:type="paragraph" w:styleId="Heading2">
    <w:name w:val="heading 2"/>
    <w:aliases w:val="Chapter"/>
    <w:basedOn w:val="Heading1"/>
    <w:next w:val="Normal"/>
    <w:qFormat/>
    <w:rsid w:val="00CA5D45"/>
    <w:pPr>
      <w:numPr>
        <w:ilvl w:val="1"/>
      </w:numPr>
      <w:spacing w:after="0" w:line="255" w:lineRule="exact"/>
      <w:outlineLvl w:val="1"/>
    </w:pPr>
    <w:rPr>
      <w:bCs w:val="0"/>
      <w:iCs/>
      <w:sz w:val="21"/>
      <w:szCs w:val="28"/>
    </w:rPr>
  </w:style>
  <w:style w:type="paragraph" w:styleId="Heading3">
    <w:name w:val="heading 3"/>
    <w:aliases w:val="Section"/>
    <w:basedOn w:val="Heading2"/>
    <w:next w:val="Normal"/>
    <w:link w:val="Heading3Char"/>
    <w:qFormat/>
    <w:rsid w:val="00CA5D45"/>
    <w:pPr>
      <w:numPr>
        <w:ilvl w:val="2"/>
      </w:numPr>
      <w:outlineLvl w:val="2"/>
    </w:pPr>
    <w:rPr>
      <w:b w:val="0"/>
      <w:bCs/>
      <w:szCs w:val="26"/>
    </w:rPr>
  </w:style>
  <w:style w:type="paragraph" w:styleId="Heading4">
    <w:name w:val="heading 4"/>
    <w:basedOn w:val="Heading3"/>
    <w:next w:val="Normal"/>
    <w:qFormat/>
    <w:rsid w:val="00CA5D45"/>
    <w:pPr>
      <w:numPr>
        <w:ilvl w:val="3"/>
      </w:numPr>
      <w:outlineLvl w:val="3"/>
    </w:pPr>
    <w:rPr>
      <w:bCs w:val="0"/>
      <w:i/>
      <w:szCs w:val="28"/>
    </w:rPr>
  </w:style>
  <w:style w:type="paragraph" w:styleId="Heading5">
    <w:name w:val="heading 5"/>
    <w:basedOn w:val="Heading4"/>
    <w:next w:val="Normal"/>
    <w:qFormat/>
    <w:rsid w:val="00CA5D45"/>
    <w:pPr>
      <w:numPr>
        <w:ilvl w:val="4"/>
      </w:numPr>
      <w:outlineLvl w:val="4"/>
    </w:pPr>
    <w:rPr>
      <w:bCs/>
      <w:iCs w:val="0"/>
      <w:szCs w:val="26"/>
    </w:rPr>
  </w:style>
  <w:style w:type="paragraph" w:styleId="Heading6">
    <w:name w:val="heading 6"/>
    <w:basedOn w:val="Heading1"/>
    <w:next w:val="Normal"/>
    <w:qFormat/>
    <w:rsid w:val="00CA5D45"/>
    <w:pPr>
      <w:numPr>
        <w:ilvl w:val="5"/>
      </w:numPr>
      <w:outlineLvl w:val="5"/>
    </w:pPr>
    <w:rPr>
      <w:bCs w:val="0"/>
      <w:szCs w:val="22"/>
    </w:rPr>
  </w:style>
  <w:style w:type="paragraph" w:styleId="Heading7">
    <w:name w:val="heading 7"/>
    <w:basedOn w:val="Heading2"/>
    <w:next w:val="Normal"/>
    <w:qFormat/>
    <w:rsid w:val="00CA5D45"/>
    <w:pPr>
      <w:numPr>
        <w:ilvl w:val="6"/>
      </w:numPr>
      <w:outlineLvl w:val="6"/>
    </w:pPr>
  </w:style>
  <w:style w:type="paragraph" w:styleId="Heading8">
    <w:name w:val="heading 8"/>
    <w:basedOn w:val="Heading3"/>
    <w:next w:val="Normal"/>
    <w:qFormat/>
    <w:rsid w:val="00CA5D45"/>
    <w:pPr>
      <w:numPr>
        <w:ilvl w:val="7"/>
      </w:numPr>
      <w:outlineLvl w:val="7"/>
    </w:pPr>
    <w:rPr>
      <w:iCs w:val="0"/>
    </w:rPr>
  </w:style>
  <w:style w:type="paragraph" w:styleId="Heading9">
    <w:name w:val="heading 9"/>
    <w:basedOn w:val="Heading4"/>
    <w:next w:val="Normal"/>
    <w:qFormat/>
    <w:rsid w:val="00CA5D45"/>
    <w:pPr>
      <w:numPr>
        <w:ilvl w:val="8"/>
      </w:numPr>
      <w:outlineLvl w:val="8"/>
    </w:pPr>
    <w:rPr>
      <w:szCs w:val="22"/>
    </w:rPr>
  </w:style>
  <w:style w:type="character" w:default="1" w:styleId="DefaultParagraphFont">
    <w:name w:val="Default Paragraph Font"/>
    <w:uiPriority w:val="1"/>
    <w:semiHidden/>
    <w:unhideWhenUsed/>
    <w:rsid w:val="00CA5D4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A5D45"/>
  </w:style>
  <w:style w:type="paragraph" w:styleId="Header">
    <w:name w:val="header"/>
    <w:basedOn w:val="Normal"/>
    <w:rsid w:val="00CA5D45"/>
    <w:pPr>
      <w:tabs>
        <w:tab w:val="center" w:pos="4153"/>
        <w:tab w:val="right" w:pos="8306"/>
      </w:tabs>
    </w:pPr>
  </w:style>
  <w:style w:type="paragraph" w:styleId="Footer">
    <w:name w:val="footer"/>
    <w:basedOn w:val="Normal"/>
    <w:link w:val="FooterChar"/>
    <w:rsid w:val="00CA5D45"/>
    <w:pPr>
      <w:tabs>
        <w:tab w:val="center" w:pos="4153"/>
        <w:tab w:val="right" w:pos="8306"/>
      </w:tabs>
    </w:pPr>
  </w:style>
  <w:style w:type="paragraph" w:customStyle="1" w:styleId="Huisstijl-Sjabloonnaam">
    <w:name w:val="Huisstijl-Sjabloonnaam"/>
    <w:basedOn w:val="Huisstijl-Naw"/>
    <w:rsid w:val="00CA5D45"/>
    <w:pPr>
      <w:spacing w:before="255" w:after="255" w:line="255" w:lineRule="exact"/>
      <w:jc w:val="left"/>
    </w:pPr>
    <w:rPr>
      <w:b/>
      <w:sz w:val="36"/>
    </w:rPr>
  </w:style>
  <w:style w:type="paragraph" w:customStyle="1" w:styleId="Huisstijl-Adres">
    <w:name w:val="Huisstijl-Adres"/>
    <w:basedOn w:val="Huisstijl-Naw"/>
    <w:rsid w:val="00CA5D45"/>
  </w:style>
  <w:style w:type="paragraph" w:styleId="ListBullet">
    <w:name w:val="List Bullet"/>
    <w:basedOn w:val="Normal"/>
    <w:rsid w:val="00CA5D45"/>
    <w:pPr>
      <w:numPr>
        <w:numId w:val="4"/>
      </w:numPr>
    </w:pPr>
  </w:style>
  <w:style w:type="paragraph" w:customStyle="1" w:styleId="Huisstijl-Naw">
    <w:name w:val="Huisstijl-Naw"/>
    <w:basedOn w:val="Normal"/>
    <w:rsid w:val="00CA5D45"/>
    <w:rPr>
      <w:noProof/>
    </w:rPr>
  </w:style>
  <w:style w:type="paragraph" w:customStyle="1" w:styleId="Huisstijl-Kopje">
    <w:name w:val="Huisstijl-Kopje"/>
    <w:basedOn w:val="Huisstijl-Naw"/>
    <w:rsid w:val="00CA5D45"/>
    <w:rPr>
      <w:b/>
      <w:sz w:val="17"/>
    </w:rPr>
  </w:style>
  <w:style w:type="paragraph" w:customStyle="1" w:styleId="Huisstijl-Gegeven">
    <w:name w:val="Huisstijl-Gegeven"/>
    <w:basedOn w:val="Huisstijl-Naw"/>
    <w:rsid w:val="00CA5D45"/>
    <w:pPr>
      <w:jc w:val="left"/>
    </w:pPr>
  </w:style>
  <w:style w:type="paragraph" w:styleId="ListBullet2">
    <w:name w:val="List Bullet 2"/>
    <w:basedOn w:val="ListBullet"/>
    <w:rsid w:val="00CA5D45"/>
    <w:pPr>
      <w:numPr>
        <w:ilvl w:val="1"/>
      </w:numPr>
    </w:pPr>
  </w:style>
  <w:style w:type="paragraph" w:customStyle="1" w:styleId="Huisstijl-Voettekst">
    <w:name w:val="Huisstijl-Voettekst"/>
    <w:basedOn w:val="Huisstijl-Naw"/>
    <w:rsid w:val="00CA5D45"/>
    <w:rPr>
      <w:sz w:val="17"/>
    </w:rPr>
  </w:style>
  <w:style w:type="paragraph" w:customStyle="1" w:styleId="Kop1zondernummer">
    <w:name w:val="Kop 1 zonder nummer"/>
    <w:basedOn w:val="Heading1"/>
    <w:next w:val="Normal"/>
    <w:rsid w:val="00CA5D45"/>
    <w:pPr>
      <w:numPr>
        <w:numId w:val="0"/>
      </w:numPr>
    </w:pPr>
  </w:style>
  <w:style w:type="paragraph" w:customStyle="1" w:styleId="Kop2zondernummer">
    <w:name w:val="Kop 2 zonder nummer"/>
    <w:basedOn w:val="Heading2"/>
    <w:next w:val="Normal"/>
    <w:rsid w:val="00CA5D45"/>
    <w:pPr>
      <w:numPr>
        <w:ilvl w:val="0"/>
        <w:numId w:val="0"/>
      </w:numPr>
    </w:pPr>
  </w:style>
  <w:style w:type="paragraph" w:customStyle="1" w:styleId="Kop3zondernummer">
    <w:name w:val="Kop 3 zonder nummer"/>
    <w:basedOn w:val="Heading3"/>
    <w:next w:val="Normal"/>
    <w:rsid w:val="00CA5D45"/>
    <w:pPr>
      <w:numPr>
        <w:ilvl w:val="0"/>
        <w:numId w:val="0"/>
      </w:numPr>
    </w:pPr>
  </w:style>
  <w:style w:type="paragraph" w:customStyle="1" w:styleId="Huisstijl-Titel">
    <w:name w:val="Huisstijl-Titel"/>
    <w:basedOn w:val="Huisstijl-Naw"/>
    <w:rsid w:val="00CA5D45"/>
    <w:pPr>
      <w:spacing w:line="510" w:lineRule="atLeast"/>
      <w:jc w:val="left"/>
    </w:pPr>
    <w:rPr>
      <w:b/>
      <w:sz w:val="36"/>
    </w:rPr>
  </w:style>
  <w:style w:type="paragraph" w:customStyle="1" w:styleId="Kop4zondernummer">
    <w:name w:val="Kop 4 zonder nummer"/>
    <w:basedOn w:val="Heading4"/>
    <w:next w:val="Normal"/>
    <w:rsid w:val="00CA5D45"/>
    <w:pPr>
      <w:numPr>
        <w:ilvl w:val="0"/>
        <w:numId w:val="0"/>
      </w:numPr>
    </w:pPr>
  </w:style>
  <w:style w:type="paragraph" w:styleId="TOC1">
    <w:name w:val="toc 1"/>
    <w:basedOn w:val="Normal"/>
    <w:next w:val="Normal"/>
    <w:rsid w:val="00CA5D45"/>
    <w:pPr>
      <w:tabs>
        <w:tab w:val="right" w:pos="8419"/>
      </w:tabs>
      <w:spacing w:before="255"/>
      <w:ind w:hanging="255"/>
      <w:jc w:val="left"/>
    </w:pPr>
    <w:rPr>
      <w:b/>
    </w:rPr>
  </w:style>
  <w:style w:type="paragraph" w:styleId="TOC2">
    <w:name w:val="toc 2"/>
    <w:basedOn w:val="Normal"/>
    <w:next w:val="Normal"/>
    <w:rsid w:val="00CA5D45"/>
    <w:pPr>
      <w:tabs>
        <w:tab w:val="right" w:pos="8419"/>
      </w:tabs>
      <w:ind w:left="510" w:hanging="510"/>
      <w:jc w:val="left"/>
    </w:pPr>
  </w:style>
  <w:style w:type="paragraph" w:styleId="TOC3">
    <w:name w:val="toc 3"/>
    <w:basedOn w:val="Normal"/>
    <w:next w:val="Normal"/>
    <w:rsid w:val="00CA5D45"/>
    <w:pPr>
      <w:tabs>
        <w:tab w:val="right" w:pos="8419"/>
      </w:tabs>
      <w:ind w:left="1276" w:hanging="765"/>
      <w:jc w:val="left"/>
    </w:pPr>
  </w:style>
  <w:style w:type="paragraph" w:customStyle="1" w:styleId="Huisstijl-Koptekst">
    <w:name w:val="Huisstijl-Koptekst"/>
    <w:basedOn w:val="Huisstijl-Naw"/>
    <w:rsid w:val="00CA5D45"/>
    <w:rPr>
      <w:i/>
      <w:sz w:val="17"/>
    </w:rPr>
  </w:style>
  <w:style w:type="paragraph" w:customStyle="1" w:styleId="Huisstijl-Pagina">
    <w:name w:val="Huisstijl-Pagina"/>
    <w:basedOn w:val="Huisstijl-Gegeven"/>
    <w:rsid w:val="00CA5D45"/>
    <w:pPr>
      <w:jc w:val="right"/>
    </w:pPr>
    <w:rPr>
      <w:sz w:val="17"/>
    </w:rPr>
  </w:style>
  <w:style w:type="character" w:styleId="PageNumber">
    <w:name w:val="page number"/>
    <w:basedOn w:val="DefaultParagraphFont"/>
    <w:rsid w:val="00CA5D45"/>
  </w:style>
  <w:style w:type="paragraph" w:customStyle="1" w:styleId="Huisstijl-Subtitel">
    <w:name w:val="Huisstijl-Subtitel"/>
    <w:basedOn w:val="Huisstijl-Naw"/>
    <w:rsid w:val="00CA5D45"/>
    <w:pPr>
      <w:jc w:val="left"/>
    </w:pPr>
    <w:rPr>
      <w:b/>
    </w:rPr>
  </w:style>
  <w:style w:type="table" w:customStyle="1" w:styleId="dTable">
    <w:name w:val="d_Table"/>
    <w:basedOn w:val="TableGrid"/>
    <w:rsid w:val="00CA5D45"/>
    <w:rPr>
      <w:rFonts w:ascii="Arial" w:hAnsi="Arial"/>
      <w:sz w:val="18"/>
      <w:lang w:val="en-GB"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CA5D45"/>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semiHidden/>
    <w:rsid w:val="00CA5D45"/>
    <w:pPr>
      <w:tabs>
        <w:tab w:val="right" w:pos="8419"/>
      </w:tabs>
      <w:spacing w:before="255"/>
      <w:ind w:hanging="255"/>
      <w:jc w:val="left"/>
    </w:pPr>
    <w:rPr>
      <w:b/>
    </w:rPr>
  </w:style>
  <w:style w:type="paragraph" w:styleId="TOC7">
    <w:name w:val="toc 7"/>
    <w:basedOn w:val="Normal"/>
    <w:next w:val="Normal"/>
    <w:semiHidden/>
    <w:rsid w:val="00CA5D45"/>
    <w:pPr>
      <w:tabs>
        <w:tab w:val="right" w:pos="8419"/>
      </w:tabs>
      <w:ind w:left="510" w:hanging="510"/>
      <w:jc w:val="left"/>
    </w:pPr>
  </w:style>
  <w:style w:type="paragraph" w:styleId="TOC8">
    <w:name w:val="toc 8"/>
    <w:basedOn w:val="Normal"/>
    <w:next w:val="Normal"/>
    <w:semiHidden/>
    <w:rsid w:val="00CA5D45"/>
    <w:pPr>
      <w:tabs>
        <w:tab w:val="right" w:pos="8419"/>
      </w:tabs>
      <w:ind w:left="1276" w:hanging="765"/>
      <w:jc w:val="left"/>
    </w:pPr>
  </w:style>
  <w:style w:type="paragraph" w:styleId="Caption">
    <w:name w:val="caption"/>
    <w:basedOn w:val="Normal"/>
    <w:next w:val="Normal"/>
    <w:qFormat/>
    <w:rsid w:val="00CA5D45"/>
    <w:pPr>
      <w:tabs>
        <w:tab w:val="left" w:pos="907"/>
      </w:tabs>
      <w:ind w:left="567" w:hanging="567"/>
      <w:jc w:val="left"/>
    </w:pPr>
    <w:rPr>
      <w:bCs/>
      <w:i/>
      <w:sz w:val="17"/>
      <w:szCs w:val="20"/>
    </w:rPr>
  </w:style>
  <w:style w:type="paragraph" w:styleId="FootnoteText">
    <w:name w:val="footnote text"/>
    <w:basedOn w:val="Normal"/>
    <w:next w:val="FootnoteTextnormal"/>
    <w:rsid w:val="00CA5D45"/>
    <w:pPr>
      <w:ind w:hanging="340"/>
      <w:jc w:val="left"/>
    </w:pPr>
    <w:rPr>
      <w:i/>
      <w:sz w:val="17"/>
      <w:szCs w:val="20"/>
    </w:rPr>
  </w:style>
  <w:style w:type="paragraph" w:customStyle="1" w:styleId="HeadNoTOC">
    <w:name w:val="HeadNoTOC"/>
    <w:basedOn w:val="Normal"/>
    <w:next w:val="Normal"/>
    <w:rsid w:val="00CA5D45"/>
    <w:pPr>
      <w:spacing w:before="255" w:after="510"/>
      <w:jc w:val="left"/>
    </w:pPr>
    <w:rPr>
      <w:b/>
      <w:sz w:val="30"/>
    </w:rPr>
  </w:style>
  <w:style w:type="paragraph" w:customStyle="1" w:styleId="ListofReferences">
    <w:name w:val="List of References"/>
    <w:basedOn w:val="Normal"/>
    <w:next w:val="Normal"/>
    <w:rsid w:val="00CA5D45"/>
    <w:pPr>
      <w:spacing w:after="255"/>
      <w:ind w:left="765" w:hanging="765"/>
    </w:pPr>
  </w:style>
  <w:style w:type="paragraph" w:customStyle="1" w:styleId="Heading10">
    <w:name w:val="Heading 10"/>
    <w:basedOn w:val="Heading6"/>
    <w:next w:val="Normal"/>
    <w:rsid w:val="00CA5D45"/>
    <w:pPr>
      <w:numPr>
        <w:ilvl w:val="0"/>
        <w:numId w:val="0"/>
      </w:numPr>
    </w:pPr>
  </w:style>
  <w:style w:type="paragraph" w:customStyle="1" w:styleId="FootnoteTextnormal">
    <w:name w:val="Footnote Text normal"/>
    <w:basedOn w:val="FootnoteText"/>
    <w:rsid w:val="00CA5D45"/>
    <w:pPr>
      <w:ind w:firstLine="0"/>
    </w:pPr>
  </w:style>
  <w:style w:type="paragraph" w:styleId="ListBullet3">
    <w:name w:val="List Bullet 3"/>
    <w:basedOn w:val="ListNumber2"/>
    <w:rsid w:val="00CA5D45"/>
    <w:pPr>
      <w:numPr>
        <w:ilvl w:val="2"/>
        <w:numId w:val="4"/>
      </w:numPr>
    </w:pPr>
  </w:style>
  <w:style w:type="paragraph" w:styleId="ListBullet4">
    <w:name w:val="List Bullet 4"/>
    <w:basedOn w:val="Normal"/>
    <w:rsid w:val="00CA5D45"/>
    <w:pPr>
      <w:numPr>
        <w:ilvl w:val="3"/>
        <w:numId w:val="2"/>
      </w:numPr>
    </w:pPr>
  </w:style>
  <w:style w:type="paragraph" w:styleId="ListBullet5">
    <w:name w:val="List Bullet 5"/>
    <w:basedOn w:val="Normal"/>
    <w:rsid w:val="00CA5D45"/>
    <w:pPr>
      <w:numPr>
        <w:ilvl w:val="4"/>
        <w:numId w:val="2"/>
      </w:numPr>
    </w:pPr>
  </w:style>
  <w:style w:type="paragraph" w:customStyle="1" w:styleId="dTableBodytext">
    <w:name w:val="d_Table_Body_text"/>
    <w:basedOn w:val="BodyText"/>
    <w:next w:val="BodyText"/>
    <w:rsid w:val="00CA5D45"/>
    <w:pPr>
      <w:spacing w:after="0"/>
      <w:jc w:val="left"/>
    </w:pPr>
    <w:rPr>
      <w:sz w:val="18"/>
    </w:rPr>
  </w:style>
  <w:style w:type="paragraph" w:styleId="ListNumber2">
    <w:name w:val="List Number 2"/>
    <w:basedOn w:val="Normal"/>
    <w:rsid w:val="00CA5D45"/>
    <w:pPr>
      <w:numPr>
        <w:ilvl w:val="1"/>
        <w:numId w:val="5"/>
      </w:numPr>
    </w:pPr>
  </w:style>
  <w:style w:type="paragraph" w:styleId="TableofFigures">
    <w:name w:val="table of figures"/>
    <w:basedOn w:val="Normal"/>
    <w:next w:val="Normal"/>
    <w:rsid w:val="00CA5D45"/>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
    <w:basedOn w:val="Normal"/>
    <w:link w:val="BodyTextChar"/>
    <w:rsid w:val="00CA5D45"/>
    <w:pPr>
      <w:spacing w:after="120"/>
    </w:pPr>
  </w:style>
  <w:style w:type="paragraph" w:styleId="ListNumber">
    <w:name w:val="List Number"/>
    <w:basedOn w:val="Normal"/>
    <w:rsid w:val="00CA5D45"/>
    <w:pPr>
      <w:numPr>
        <w:numId w:val="5"/>
      </w:numPr>
    </w:pPr>
  </w:style>
  <w:style w:type="paragraph" w:styleId="ListNumber3">
    <w:name w:val="List Number 3"/>
    <w:basedOn w:val="Normal"/>
    <w:rsid w:val="00CA5D45"/>
    <w:pPr>
      <w:numPr>
        <w:ilvl w:val="2"/>
        <w:numId w:val="5"/>
      </w:numPr>
    </w:pPr>
  </w:style>
  <w:style w:type="paragraph" w:styleId="ListNumber4">
    <w:name w:val="List Number 4"/>
    <w:basedOn w:val="Normal"/>
    <w:rsid w:val="00CA5D45"/>
    <w:pPr>
      <w:numPr>
        <w:ilvl w:val="3"/>
        <w:numId w:val="3"/>
      </w:numPr>
    </w:pPr>
  </w:style>
  <w:style w:type="paragraph" w:styleId="ListNumber5">
    <w:name w:val="List Number 5"/>
    <w:basedOn w:val="Normal"/>
    <w:rsid w:val="00CA5D45"/>
    <w:pPr>
      <w:numPr>
        <w:ilvl w:val="4"/>
        <w:numId w:val="3"/>
      </w:numPr>
    </w:pPr>
  </w:style>
  <w:style w:type="character" w:customStyle="1" w:styleId="FooterChar">
    <w:name w:val="Footer Char"/>
    <w:link w:val="Footer"/>
    <w:rsid w:val="00CA5D45"/>
    <w:rPr>
      <w:rFonts w:ascii="Arial" w:hAnsi="Arial" w:cs="Arial"/>
      <w:sz w:val="21"/>
      <w:szCs w:val="24"/>
      <w:lang w:eastAsia="en-US"/>
    </w:rPr>
  </w:style>
  <w:style w:type="numbering" w:customStyle="1" w:styleId="Huisstijl-LijstOpsomming">
    <w:name w:val="Huisstijl-LijstOpsomming"/>
    <w:uiPriority w:val="99"/>
    <w:rsid w:val="00CA5D45"/>
    <w:pPr>
      <w:numPr>
        <w:numId w:val="4"/>
      </w:numPr>
    </w:pPr>
  </w:style>
  <w:style w:type="numbering" w:customStyle="1" w:styleId="Huisstijl-LijstNummering">
    <w:name w:val="Huisstijl-LijstNummering"/>
    <w:uiPriority w:val="99"/>
    <w:rsid w:val="00CA5D45"/>
    <w:pPr>
      <w:numPr>
        <w:numId w:val="5"/>
      </w:numPr>
    </w:pPr>
  </w:style>
  <w:style w:type="character" w:customStyle="1" w:styleId="Hidden">
    <w:name w:val="Hidden"/>
    <w:basedOn w:val="DefaultParagraphFont"/>
    <w:rsid w:val="00182C20"/>
    <w:rPr>
      <w:rFonts w:ascii="Arial" w:hAnsi="Arial"/>
      <w:i/>
      <w:noProof/>
      <w:vanish/>
      <w:color w:val="FF0000"/>
      <w:sz w:val="21"/>
    </w:rPr>
  </w:style>
  <w:style w:type="paragraph" w:styleId="BalloonText">
    <w:name w:val="Balloon Text"/>
    <w:basedOn w:val="Normal"/>
    <w:link w:val="BalloonTextChar"/>
    <w:rsid w:val="00182C2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82C20"/>
    <w:rPr>
      <w:rFonts w:ascii="Tahoma" w:hAnsi="Tahoma" w:cs="Tahoma"/>
      <w:sz w:val="16"/>
      <w:szCs w:val="16"/>
      <w:lang w:eastAsia="en-US"/>
    </w:rPr>
  </w:style>
  <w:style w:type="paragraph" w:customStyle="1" w:styleId="Huisstijl-TabelStatus">
    <w:name w:val="Huisstijl-TabelStatus"/>
    <w:basedOn w:val="Normal"/>
    <w:next w:val="Normal"/>
    <w:rsid w:val="00182C20"/>
    <w:pPr>
      <w:jc w:val="left"/>
    </w:pPr>
    <w:rPr>
      <w:sz w:val="18"/>
      <w:szCs w:val="18"/>
    </w:rPr>
  </w:style>
  <w:style w:type="paragraph" w:customStyle="1" w:styleId="Huisstijl-TitelInhoud">
    <w:name w:val="Huisstijl-TitelInhoud"/>
    <w:basedOn w:val="Normal"/>
    <w:qFormat/>
    <w:rsid w:val="00182C20"/>
    <w:pPr>
      <w:spacing w:before="255" w:after="255" w:line="510" w:lineRule="exact"/>
      <w:jc w:val="left"/>
    </w:pPr>
    <w:rPr>
      <w:b/>
      <w:position w:val="20"/>
      <w:sz w:val="30"/>
      <w:szCs w:val="30"/>
    </w:rPr>
  </w:style>
  <w:style w:type="paragraph" w:styleId="ListParagraph">
    <w:name w:val="List Paragraph"/>
    <w:basedOn w:val="Normal"/>
    <w:uiPriority w:val="34"/>
    <w:qFormat/>
    <w:rsid w:val="006D03AB"/>
    <w:pPr>
      <w:ind w:left="720"/>
      <w:contextualSpacing/>
    </w:pPr>
  </w:style>
  <w:style w:type="table" w:styleId="LightList-Accent3">
    <w:name w:val="Light List Accent 3"/>
    <w:basedOn w:val="TableNormal"/>
    <w:uiPriority w:val="61"/>
    <w:rsid w:val="001D7212"/>
    <w:rPr>
      <w:rFonts w:asciiTheme="minorHAnsi" w:eastAsiaTheme="minorEastAsia" w:hAnsiTheme="minorHAnsi" w:cstheme="minorBidi"/>
      <w:sz w:val="22"/>
      <w:szCs w:val="22"/>
      <w:lang w:val="en-US"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1">
    <w:name w:val="Light List Accent 1"/>
    <w:basedOn w:val="TableNormal"/>
    <w:uiPriority w:val="61"/>
    <w:rsid w:val="001D7212"/>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1D721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FootnoteReference">
    <w:name w:val="footnote reference"/>
    <w:basedOn w:val="DefaultParagraphFont"/>
    <w:rsid w:val="006F65C2"/>
    <w:rPr>
      <w:vertAlign w:val="superscript"/>
    </w:rPr>
  </w:style>
  <w:style w:type="character" w:styleId="Hyperlink">
    <w:name w:val="Hyperlink"/>
    <w:basedOn w:val="DefaultParagraphFont"/>
    <w:rsid w:val="00A950D8"/>
    <w:rPr>
      <w:color w:val="0000FF" w:themeColor="hyperlink"/>
      <w:u w:val="single"/>
    </w:rPr>
  </w:style>
  <w:style w:type="character" w:styleId="FollowedHyperlink">
    <w:name w:val="FollowedHyperlink"/>
    <w:basedOn w:val="DefaultParagraphFont"/>
    <w:rsid w:val="00CA46D6"/>
    <w:rPr>
      <w:color w:val="800080" w:themeColor="followedHyperlink"/>
      <w:u w:val="single"/>
    </w:rPr>
  </w:style>
  <w:style w:type="character" w:customStyle="1" w:styleId="Heading3Char">
    <w:name w:val="Heading 3 Char"/>
    <w:aliases w:val="Section Char"/>
    <w:basedOn w:val="DefaultParagraphFont"/>
    <w:link w:val="Heading3"/>
    <w:rsid w:val="00521768"/>
    <w:rPr>
      <w:rFonts w:ascii="Arial" w:hAnsi="Arial" w:cs="Arial"/>
      <w:bCs/>
      <w:iCs/>
      <w:sz w:val="21"/>
      <w:szCs w:val="26"/>
      <w:lang w:eastAsia="en-US"/>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
    <w:link w:val="BodyText"/>
    <w:rsid w:val="00521768"/>
    <w:rPr>
      <w:rFonts w:ascii="Arial" w:hAnsi="Arial" w:cs="Arial"/>
      <w:sz w:val="21"/>
      <w:szCs w:val="24"/>
      <w:lang w:eastAsia="en-US"/>
    </w:rPr>
  </w:style>
  <w:style w:type="character" w:styleId="Emphasis">
    <w:name w:val="Emphasis"/>
    <w:basedOn w:val="DefaultParagraphFont"/>
    <w:qFormat/>
    <w:rsid w:val="001F6D17"/>
    <w:rPr>
      <w:i/>
      <w:iCs/>
    </w:rPr>
  </w:style>
  <w:style w:type="table" w:styleId="TableClassic4">
    <w:name w:val="Table Classic 4"/>
    <w:basedOn w:val="TableNormal"/>
    <w:rsid w:val="001F6D17"/>
    <w:pPr>
      <w:spacing w:line="255" w:lineRule="atLeast"/>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4">
    <w:name w:val="Table Columns 4"/>
    <w:basedOn w:val="TableNormal"/>
    <w:rsid w:val="001F6D17"/>
    <w:pPr>
      <w:spacing w:line="255" w:lineRule="atLeast"/>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character" w:styleId="CommentReference">
    <w:name w:val="annotation reference"/>
    <w:basedOn w:val="DefaultParagraphFont"/>
    <w:rsid w:val="00C860A4"/>
    <w:rPr>
      <w:sz w:val="16"/>
      <w:szCs w:val="16"/>
    </w:rPr>
  </w:style>
  <w:style w:type="paragraph" w:styleId="CommentText">
    <w:name w:val="annotation text"/>
    <w:basedOn w:val="Normal"/>
    <w:link w:val="CommentTextChar"/>
    <w:rsid w:val="00C860A4"/>
    <w:pPr>
      <w:spacing w:line="240" w:lineRule="auto"/>
    </w:pPr>
    <w:rPr>
      <w:sz w:val="20"/>
      <w:szCs w:val="20"/>
    </w:rPr>
  </w:style>
  <w:style w:type="character" w:customStyle="1" w:styleId="CommentTextChar">
    <w:name w:val="Comment Text Char"/>
    <w:basedOn w:val="DefaultParagraphFont"/>
    <w:link w:val="CommentText"/>
    <w:rsid w:val="00C860A4"/>
    <w:rPr>
      <w:rFonts w:ascii="Arial" w:hAnsi="Arial" w:cs="Arial"/>
      <w:lang w:eastAsia="en-US"/>
    </w:rPr>
  </w:style>
  <w:style w:type="paragraph" w:styleId="CommentSubject">
    <w:name w:val="annotation subject"/>
    <w:basedOn w:val="CommentText"/>
    <w:next w:val="CommentText"/>
    <w:link w:val="CommentSubjectChar"/>
    <w:rsid w:val="00C860A4"/>
    <w:rPr>
      <w:b/>
      <w:bCs/>
    </w:rPr>
  </w:style>
  <w:style w:type="character" w:customStyle="1" w:styleId="CommentSubjectChar">
    <w:name w:val="Comment Subject Char"/>
    <w:basedOn w:val="CommentTextChar"/>
    <w:link w:val="CommentSubject"/>
    <w:rsid w:val="00C860A4"/>
    <w:rPr>
      <w:rFonts w:ascii="Arial" w:hAnsi="Arial" w:cs="Arial"/>
      <w:b/>
      <w:bCs/>
      <w:lang w:eastAsia="en-US"/>
    </w:rPr>
  </w:style>
  <w:style w:type="paragraph" w:styleId="NormalWeb">
    <w:name w:val="Normal (Web)"/>
    <w:basedOn w:val="Normal"/>
    <w:uiPriority w:val="99"/>
    <w:unhideWhenUsed/>
    <w:rsid w:val="008366E4"/>
    <w:pPr>
      <w:spacing w:before="100" w:beforeAutospacing="1" w:after="100" w:afterAutospacing="1" w:line="240" w:lineRule="auto"/>
      <w:jc w:val="left"/>
    </w:pPr>
    <w:rPr>
      <w:rFonts w:ascii="Times New Roman" w:eastAsiaTheme="minorEastAsia" w:hAnsi="Times New Roman" w:cs="Times New Roman"/>
      <w:sz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957348">
      <w:bodyDiv w:val="1"/>
      <w:marLeft w:val="0"/>
      <w:marRight w:val="0"/>
      <w:marTop w:val="0"/>
      <w:marBottom w:val="0"/>
      <w:divBdr>
        <w:top w:val="none" w:sz="0" w:space="0" w:color="auto"/>
        <w:left w:val="none" w:sz="0" w:space="0" w:color="auto"/>
        <w:bottom w:val="none" w:sz="0" w:space="0" w:color="auto"/>
        <w:right w:val="none" w:sz="0" w:space="0" w:color="auto"/>
      </w:divBdr>
    </w:div>
    <w:div w:id="333655317">
      <w:bodyDiv w:val="1"/>
      <w:marLeft w:val="0"/>
      <w:marRight w:val="0"/>
      <w:marTop w:val="0"/>
      <w:marBottom w:val="0"/>
      <w:divBdr>
        <w:top w:val="none" w:sz="0" w:space="0" w:color="auto"/>
        <w:left w:val="none" w:sz="0" w:space="0" w:color="auto"/>
        <w:bottom w:val="none" w:sz="0" w:space="0" w:color="auto"/>
        <w:right w:val="none" w:sz="0" w:space="0" w:color="auto"/>
      </w:divBdr>
    </w:div>
    <w:div w:id="742993636">
      <w:bodyDiv w:val="1"/>
      <w:marLeft w:val="0"/>
      <w:marRight w:val="0"/>
      <w:marTop w:val="0"/>
      <w:marBottom w:val="0"/>
      <w:divBdr>
        <w:top w:val="none" w:sz="0" w:space="0" w:color="auto"/>
        <w:left w:val="none" w:sz="0" w:space="0" w:color="auto"/>
        <w:bottom w:val="none" w:sz="0" w:space="0" w:color="auto"/>
        <w:right w:val="none" w:sz="0" w:space="0" w:color="auto"/>
      </w:divBdr>
    </w:div>
    <w:div w:id="1667127459">
      <w:bodyDiv w:val="1"/>
      <w:marLeft w:val="0"/>
      <w:marRight w:val="0"/>
      <w:marTop w:val="0"/>
      <w:marBottom w:val="0"/>
      <w:divBdr>
        <w:top w:val="none" w:sz="0" w:space="0" w:color="auto"/>
        <w:left w:val="none" w:sz="0" w:space="0" w:color="auto"/>
        <w:bottom w:val="none" w:sz="0" w:space="0" w:color="auto"/>
        <w:right w:val="none" w:sz="0" w:space="0" w:color="auto"/>
      </w:divBdr>
    </w:div>
    <w:div w:id="1928078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publicwiki.deltares.nl/display/FEWSDOC/Delft-FEWS+Configuration+Guide" TargetMode="External"/><Relationship Id="rId39" Type="http://schemas.openxmlformats.org/officeDocument/2006/relationships/hyperlink" Target="https://publicwiki.deltares.nl/display/FEWSDOC/Export+moduhttps:/publicwiki.deltares.nl/display/FEWSDOC/Export+modulele%2C+available+data+types" TargetMode="Externa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hyperlink" Target="http://publicwiki.deltares.nl/display/FEWSDOC/Available+data+types" TargetMode="External"/><Relationship Id="rId42"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3.png"/><Relationship Id="rId33" Type="http://schemas.openxmlformats.org/officeDocument/2006/relationships/hyperlink" Target="https://publicwiki.deltares.nl/display/FEWSDOC/13+WorkflowDescriptors" TargetMode="External"/><Relationship Id="rId38" Type="http://schemas.openxmlformats.org/officeDocument/2006/relationships/hyperlink" Target="https://publicwiki.deltares.nl/display/FEWSDOC/05+General+Adapter+Module"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image" Target="media/image6.png"/><Relationship Id="rId4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hyperlink" Target="https://publicwiki.deltares.nl/display/FEWSDOC/Export+module%2C+available+data+types" TargetMode="External"/><Relationship Id="rId37" Type="http://schemas.openxmlformats.org/officeDocument/2006/relationships/hyperlink" Target="https://publicwiki.deltares.nl/display/FEWSDOC/InterpolationSpatialWeighted" TargetMode="External"/><Relationship Id="rId40" Type="http://schemas.openxmlformats.org/officeDocument/2006/relationships/header" Target="header9.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image" Target="media/image5.png"/><Relationship Id="rId36" Type="http://schemas.openxmlformats.org/officeDocument/2006/relationships/hyperlink" Target="https://publicwiki.deltares.nl/display/FEWSDOC/Sample+transformations" TargetMode="Externa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yperlink" Target="https://publicwiki.deltares.nl/display/FEWSDOC/20+Transformation+Module+%28Improved+schema%29"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image" Target="media/image4.png"/><Relationship Id="rId30" Type="http://schemas.openxmlformats.org/officeDocument/2006/relationships/hyperlink" Target="http://publicwiki.deltares.nl/display/FEWSDOC/Available+data+types" TargetMode="External"/><Relationship Id="rId35" Type="http://schemas.openxmlformats.org/officeDocument/2006/relationships/hyperlink" Target="https://publicwiki.deltares.nl/display/FEWSDOC/22+Locations+and+attributes+defined+in+CSV+files%2C+Shape-DBF+files+or+external+tables" TargetMode="External"/><Relationship Id="rId43" Type="http://schemas.openxmlformats.org/officeDocument/2006/relationships/footer" Target="footer10.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5.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header10.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DBB7B-5CBE-4B0D-A089-2F1FD7D37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Template>
  <TotalTime>417</TotalTime>
  <Pages>27</Pages>
  <Words>4693</Words>
  <Characters>35837</Characters>
  <Application>Microsoft Office Word</Application>
  <DocSecurity>0</DocSecurity>
  <Lines>298</Lines>
  <Paragraphs>80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Data Conversie Module</vt:lpstr>
      <vt:lpstr/>
    </vt:vector>
  </TitlesOfParts>
  <Company>Deltares</Company>
  <LinksUpToDate>false</LinksUpToDate>
  <CharactersWithSpaces>40450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Conversie Module</dc:title>
  <dc:creator>Herman Haaksma</dc:creator>
  <cp:lastModifiedBy>Herman Haaksma</cp:lastModifiedBy>
  <cp:revision>29</cp:revision>
  <cp:lastPrinted>2014-04-16T14:28:00Z</cp:lastPrinted>
  <dcterms:created xsi:type="dcterms:W3CDTF">2014-08-20T14:46:00Z</dcterms:created>
  <dcterms:modified xsi:type="dcterms:W3CDTF">2014-08-25T08:26:00Z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2014-01-28T22:00:00Z</vt:filetime>
  </property>
  <property fmtid="{D5CDD505-2E9C-101B-9397-08002B2CF9AE}" pid="4" name="_AanmaakGebruiker">
    <vt:lpwstr>haaksma</vt:lpwstr>
  </property>
  <property fmtid="{D5CDD505-2E9C-101B-9397-08002B2CF9AE}" pid="5" name="_Versie">
    <vt:lpwstr>2012.2.8</vt:lpwstr>
  </property>
  <property fmtid="{D5CDD505-2E9C-101B-9397-08002B2CF9AE}" pid="6" name="Aan">
    <vt:lpwstr>-</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Herman Haaksma</vt:lpwstr>
  </property>
  <property fmtid="{D5CDD505-2E9C-101B-9397-08002B2CF9AE}" pid="11" name="Bedrijf">
    <vt:lpwstr>Deltares</vt:lpwstr>
  </property>
  <property fmtid="{D5CDD505-2E9C-101B-9397-08002B2CF9AE}" pid="12" name="Classificatie">
    <vt:lpwstr>geheim</vt:lpwstr>
  </property>
  <property fmtid="{D5CDD505-2E9C-101B-9397-08002B2CF9AE}" pid="13" name="ClassificatieIndex">
    <vt:lpwstr>2</vt:lpwstr>
  </property>
  <property fmtid="{D5CDD505-2E9C-101B-9397-08002B2CF9AE}" pid="14" name="ClassificatieTekst">
    <vt:lpwstr>geheim tot januari 2024</vt:lpwstr>
  </property>
  <property fmtid="{D5CDD505-2E9C-101B-9397-08002B2CF9AE}" pid="15" name="Datum">
    <vt:filetime>2014-04-07T22:00:00Z</vt:filetime>
  </property>
  <property fmtid="{D5CDD505-2E9C-101B-9397-08002B2CF9AE}" pid="16" name="DatumRefOpgehaald">
    <vt:lpwstr/>
  </property>
  <property fmtid="{D5CDD505-2E9C-101B-9397-08002B2CF9AE}" pid="17" name="DocID">
    <vt:lpwstr/>
  </property>
  <property fmtid="{D5CDD505-2E9C-101B-9397-08002B2CF9AE}" pid="18" name="DocPubliceerStatus">
    <vt:lpwstr>0</vt:lpwstr>
  </property>
  <property fmtid="{D5CDD505-2E9C-101B-9397-08002B2CF9AE}" pid="19" name="DocRegFileName">
    <vt:lpwstr/>
  </property>
  <property fmtid="{D5CDD505-2E9C-101B-9397-08002B2CF9AE}" pid="20" name="DocRootDocID">
    <vt:lpwstr/>
  </property>
  <property fmtid="{D5CDD505-2E9C-101B-9397-08002B2CF9AE}" pid="21" name="EigenKenmerk">
    <vt:lpwstr/>
  </property>
  <property fmtid="{D5CDD505-2E9C-101B-9397-08002B2CF9AE}" pid="22" name="Expiratie">
    <vt:lpwstr>1</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Data Conversie Module</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
  </property>
  <property fmtid="{D5CDD505-2E9C-101B-9397-08002B2CF9AE}" pid="34" name="ProjNaam">
    <vt:lpwstr/>
  </property>
  <property fmtid="{D5CDD505-2E9C-101B-9397-08002B2CF9AE}" pid="35" name="ProjNr">
    <vt:lpwstr/>
  </property>
  <property fmtid="{D5CDD505-2E9C-101B-9397-08002B2CF9AE}" pid="36" name="Referentie">
    <vt:lpwstr/>
  </property>
  <property fmtid="{D5CDD505-2E9C-101B-9397-08002B2CF9AE}" pid="37" name="ReferentieGegenereerd">
    <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concept</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